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3B" w:rsidRPr="00D4175D" w:rsidRDefault="00CA153B">
      <w:pPr>
        <w:ind w:firstLine="709"/>
        <w:rPr>
          <w:rFonts w:ascii="Arial" w:hAnsi="Arial"/>
          <w:sz w:val="24"/>
          <w:lang w:val="uk-UA"/>
        </w:rPr>
      </w:pPr>
    </w:p>
    <w:p w:rsidR="00CA153B" w:rsidRPr="00D4175D" w:rsidRDefault="00CA153B">
      <w:pPr>
        <w:ind w:firstLine="709"/>
        <w:rPr>
          <w:rFonts w:ascii="Arial" w:hAnsi="Arial"/>
          <w:sz w:val="24"/>
          <w:lang w:val="uk-UA"/>
        </w:rPr>
      </w:pPr>
    </w:p>
    <w:p w:rsidR="00CA153B" w:rsidRPr="00D4175D" w:rsidRDefault="00CA153B">
      <w:pPr>
        <w:jc w:val="center"/>
        <w:rPr>
          <w:rFonts w:ascii="Arial" w:hAnsi="Arial"/>
          <w:sz w:val="24"/>
          <w:lang w:val="uk-UA"/>
        </w:rPr>
      </w:pPr>
    </w:p>
    <w:tbl>
      <w:tblPr>
        <w:tblW w:w="9567" w:type="dxa"/>
        <w:tblInd w:w="-10" w:type="dxa"/>
        <w:tblLook w:val="04A0" w:firstRow="1" w:lastRow="0" w:firstColumn="1" w:lastColumn="0" w:noHBand="0" w:noVBand="1"/>
      </w:tblPr>
      <w:tblGrid>
        <w:gridCol w:w="4908"/>
        <w:gridCol w:w="4659"/>
      </w:tblGrid>
      <w:tr w:rsidR="00D4175D" w:rsidRPr="00D4175D">
        <w:trPr>
          <w:trHeight w:val="360"/>
        </w:trPr>
        <w:tc>
          <w:tcPr>
            <w:tcW w:w="4908" w:type="dxa"/>
          </w:tcPr>
          <w:p w:rsidR="00CA153B" w:rsidRPr="00D4175D" w:rsidRDefault="00345FB0">
            <w:pPr>
              <w:rPr>
                <w:rFonts w:ascii="Arial" w:hAnsi="Arial"/>
                <w:b/>
                <w:sz w:val="24"/>
                <w:shd w:val="clear" w:color="auto" w:fill="FFFFFF"/>
                <w:lang w:val="uk-UA"/>
              </w:rPr>
            </w:pPr>
            <w:r w:rsidRPr="00D4175D">
              <w:rPr>
                <w:rFonts w:ascii="Arial" w:hAnsi="Arial"/>
                <w:b/>
                <w:sz w:val="24"/>
                <w:shd w:val="clear" w:color="auto" w:fill="FFFFFF"/>
                <w:lang w:val="uk-UA"/>
              </w:rPr>
              <w:t>ЗАТВЕРДЖЕНО</w:t>
            </w:r>
          </w:p>
          <w:p w:rsidR="00CA153B" w:rsidRPr="00D4175D" w:rsidRDefault="00345FB0">
            <w:pPr>
              <w:rPr>
                <w:rFonts w:ascii="Arial" w:hAnsi="Arial"/>
                <w:sz w:val="24"/>
                <w:shd w:val="clear" w:color="auto" w:fill="FFFFFF"/>
                <w:lang w:val="uk-UA"/>
              </w:rPr>
            </w:pPr>
            <w:r w:rsidRPr="00D4175D">
              <w:rPr>
                <w:rFonts w:ascii="Arial" w:hAnsi="Arial"/>
                <w:sz w:val="24"/>
                <w:shd w:val="clear" w:color="auto" w:fill="FFFFFF"/>
                <w:lang w:val="uk-UA"/>
              </w:rPr>
              <w:t>Рішенням Вченої ради ХНАДУ</w:t>
            </w:r>
          </w:p>
          <w:p w:rsidR="00D4175D" w:rsidRPr="00D4175D" w:rsidRDefault="00D4175D" w:rsidP="00D4175D">
            <w:pPr>
              <w:rPr>
                <w:rFonts w:ascii="Arial" w:hAnsi="Arial"/>
                <w:sz w:val="24"/>
                <w:lang w:val="uk-UA"/>
              </w:rPr>
            </w:pPr>
            <w:r w:rsidRPr="00D4175D">
              <w:rPr>
                <w:rFonts w:ascii="Arial" w:hAnsi="Arial"/>
                <w:sz w:val="24"/>
                <w:lang w:val="uk-UA"/>
              </w:rPr>
              <w:t xml:space="preserve">Протокол </w:t>
            </w:r>
            <w:r w:rsidR="0084247E">
              <w:rPr>
                <w:rFonts w:ascii="Arial" w:hAnsi="Arial" w:cs="Arial"/>
                <w:sz w:val="24"/>
                <w:szCs w:val="24"/>
                <w:lang w:val="uk-UA"/>
              </w:rPr>
              <w:t>від 22 вересня</w:t>
            </w:r>
            <w:r w:rsidR="0084247E" w:rsidRPr="0084247E">
              <w:rPr>
                <w:rFonts w:ascii="Arial" w:hAnsi="Arial" w:cs="Arial"/>
                <w:sz w:val="24"/>
                <w:szCs w:val="24"/>
              </w:rPr>
              <w:t xml:space="preserve"> </w:t>
            </w:r>
            <w:r w:rsidRPr="00D4175D">
              <w:rPr>
                <w:rFonts w:ascii="Arial" w:hAnsi="Arial" w:cs="Arial"/>
                <w:sz w:val="24"/>
                <w:szCs w:val="24"/>
                <w:lang w:val="uk-UA"/>
              </w:rPr>
              <w:t>2023 р. № 57/23</w:t>
            </w:r>
          </w:p>
          <w:p w:rsidR="00CA153B" w:rsidRPr="00D4175D" w:rsidRDefault="00CA153B">
            <w:pPr>
              <w:rPr>
                <w:rFonts w:ascii="Arial" w:hAnsi="Arial"/>
                <w:sz w:val="24"/>
                <w:shd w:val="clear" w:color="auto" w:fill="FFFFFF"/>
                <w:lang w:val="uk-UA"/>
              </w:rPr>
            </w:pPr>
          </w:p>
          <w:p w:rsidR="00CA153B" w:rsidRPr="00D4175D" w:rsidRDefault="00CA153B">
            <w:pPr>
              <w:rPr>
                <w:rFonts w:ascii="Arial" w:hAnsi="Arial"/>
                <w:sz w:val="24"/>
                <w:shd w:val="clear" w:color="auto" w:fill="FFFFFF"/>
                <w:lang w:val="uk-UA"/>
              </w:rPr>
            </w:pPr>
          </w:p>
        </w:tc>
        <w:tc>
          <w:tcPr>
            <w:tcW w:w="4659" w:type="dxa"/>
          </w:tcPr>
          <w:p w:rsidR="00D4175D" w:rsidRPr="00D4175D" w:rsidRDefault="00345FB0" w:rsidP="00D4175D">
            <w:pPr>
              <w:ind w:firstLine="349"/>
              <w:rPr>
                <w:rFonts w:ascii="Arial" w:hAnsi="Arial"/>
                <w:b/>
                <w:sz w:val="24"/>
                <w:shd w:val="clear" w:color="auto" w:fill="FFFFFF"/>
                <w:lang w:val="uk-UA"/>
              </w:rPr>
            </w:pPr>
            <w:r w:rsidRPr="00D4175D">
              <w:rPr>
                <w:rFonts w:ascii="Arial" w:hAnsi="Arial"/>
                <w:b/>
                <w:sz w:val="24"/>
                <w:shd w:val="clear" w:color="auto" w:fill="FFFFFF"/>
                <w:lang w:val="uk-UA"/>
              </w:rPr>
              <w:t xml:space="preserve">ВВЕДЕНО В ДІЮ </w:t>
            </w:r>
          </w:p>
          <w:p w:rsidR="00CA153B" w:rsidRPr="00D4175D" w:rsidRDefault="00345FB0" w:rsidP="00D4175D">
            <w:pPr>
              <w:ind w:firstLine="349"/>
              <w:rPr>
                <w:rFonts w:ascii="Arial" w:hAnsi="Arial"/>
                <w:sz w:val="24"/>
                <w:shd w:val="clear" w:color="auto" w:fill="FFFFFF"/>
                <w:lang w:val="uk-UA"/>
              </w:rPr>
            </w:pPr>
            <w:r w:rsidRPr="00D4175D">
              <w:rPr>
                <w:rFonts w:ascii="Arial" w:hAnsi="Arial"/>
                <w:sz w:val="24"/>
                <w:shd w:val="clear" w:color="auto" w:fill="FFFFFF"/>
                <w:lang w:val="uk-UA"/>
              </w:rPr>
              <w:t>наказом по ХНАДУ</w:t>
            </w:r>
          </w:p>
          <w:p w:rsidR="00CA153B" w:rsidRPr="00D4175D" w:rsidRDefault="00D4175D" w:rsidP="00AF3CBE">
            <w:pPr>
              <w:ind w:firstLine="349"/>
              <w:rPr>
                <w:rFonts w:ascii="Arial" w:hAnsi="Arial"/>
                <w:sz w:val="24"/>
                <w:shd w:val="clear" w:color="auto" w:fill="FFFFFF"/>
                <w:lang w:val="uk-UA"/>
              </w:rPr>
            </w:pPr>
            <w:r w:rsidRPr="00D4175D">
              <w:rPr>
                <w:rFonts w:ascii="Arial" w:hAnsi="Arial" w:cs="Arial"/>
                <w:sz w:val="24"/>
                <w:szCs w:val="24"/>
                <w:lang w:val="uk-UA"/>
              </w:rPr>
              <w:t xml:space="preserve">від </w:t>
            </w:r>
            <w:r w:rsidR="00AF3CBE">
              <w:rPr>
                <w:rFonts w:ascii="Arial" w:hAnsi="Arial" w:cs="Arial"/>
                <w:sz w:val="24"/>
                <w:szCs w:val="24"/>
                <w:lang w:val="uk-UA"/>
              </w:rPr>
              <w:t>03</w:t>
            </w:r>
            <w:r w:rsidRPr="00D4175D">
              <w:rPr>
                <w:rFonts w:ascii="Arial" w:hAnsi="Arial" w:cs="Arial"/>
                <w:sz w:val="24"/>
                <w:szCs w:val="24"/>
                <w:lang w:val="uk-UA"/>
              </w:rPr>
              <w:t xml:space="preserve"> </w:t>
            </w:r>
            <w:r w:rsidR="00AF3CBE">
              <w:rPr>
                <w:rFonts w:ascii="Arial" w:hAnsi="Arial" w:cs="Arial"/>
                <w:sz w:val="24"/>
                <w:szCs w:val="24"/>
                <w:lang w:val="uk-UA"/>
              </w:rPr>
              <w:t>листопада  2023 р. № 138</w:t>
            </w:r>
          </w:p>
        </w:tc>
      </w:tr>
    </w:tbl>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345FB0">
      <w:pPr>
        <w:shd w:val="clear" w:color="auto" w:fill="FFFFFF"/>
        <w:ind w:left="450" w:right="450"/>
        <w:jc w:val="center"/>
        <w:rPr>
          <w:rFonts w:ascii="Arial" w:hAnsi="Arial"/>
          <w:sz w:val="24"/>
          <w:lang w:val="uk-UA"/>
        </w:rPr>
      </w:pPr>
      <w:r w:rsidRPr="00D4175D">
        <w:rPr>
          <w:rFonts w:ascii="Arial" w:hAnsi="Arial"/>
          <w:b/>
          <w:sz w:val="24"/>
          <w:lang w:val="uk-UA"/>
        </w:rPr>
        <w:t>ПОРЯДОК </w:t>
      </w:r>
      <w:r w:rsidRPr="00D4175D">
        <w:rPr>
          <w:rFonts w:ascii="Arial" w:hAnsi="Arial"/>
          <w:b/>
          <w:sz w:val="24"/>
          <w:lang w:val="uk-UA"/>
        </w:rPr>
        <w:br/>
        <w:t xml:space="preserve"> ПРИСУДЖЕННЯ СТУПЕНЯ ДОКТОРА ФІЛОСОФІЇ У ХАРКІВСЬКОМУ НАЦІОНАЛЬНОМУ АВТОМОБІЛЬНО-ДОРОЖНЬОМУ УНІВЕРСИТЕТІ</w:t>
      </w:r>
    </w:p>
    <w:p w:rsidR="00CA153B" w:rsidRPr="00D4175D" w:rsidRDefault="00CA153B">
      <w:pPr>
        <w:ind w:left="225" w:right="225"/>
        <w:jc w:val="center"/>
        <w:rPr>
          <w:rFonts w:ascii="Arial" w:hAnsi="Arial"/>
          <w:b/>
          <w:sz w:val="24"/>
          <w:lang w:val="uk-UA"/>
        </w:rPr>
      </w:pPr>
    </w:p>
    <w:p w:rsidR="00CA153B" w:rsidRPr="00D4175D" w:rsidRDefault="00CA153B">
      <w:pPr>
        <w:pStyle w:val="13"/>
        <w:keepNext/>
        <w:keepLines/>
        <w:shd w:val="clear" w:color="auto" w:fill="auto"/>
        <w:spacing w:before="0" w:after="0" w:line="240" w:lineRule="auto"/>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345FB0">
      <w:pPr>
        <w:jc w:val="center"/>
        <w:rPr>
          <w:rFonts w:ascii="Arial" w:hAnsi="Arial"/>
          <w:b/>
          <w:sz w:val="24"/>
          <w:lang w:val="uk-UA"/>
        </w:rPr>
      </w:pPr>
      <w:r w:rsidRPr="00D4175D">
        <w:rPr>
          <w:rFonts w:ascii="Arial" w:hAnsi="Arial"/>
          <w:b/>
          <w:sz w:val="24"/>
          <w:lang w:val="uk-UA"/>
        </w:rPr>
        <w:t>СТВНЗ 104.1-01:2023</w:t>
      </w: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CA153B">
      <w:pPr>
        <w:jc w:val="center"/>
        <w:rPr>
          <w:rFonts w:ascii="Arial" w:hAnsi="Arial"/>
          <w:sz w:val="24"/>
          <w:lang w:val="uk-UA"/>
        </w:rPr>
      </w:pPr>
    </w:p>
    <w:p w:rsidR="00CA153B" w:rsidRPr="00D4175D" w:rsidRDefault="00345FB0">
      <w:pPr>
        <w:jc w:val="center"/>
        <w:rPr>
          <w:rFonts w:ascii="Arial" w:hAnsi="Arial"/>
          <w:sz w:val="24"/>
          <w:lang w:val="uk-UA"/>
        </w:rPr>
      </w:pPr>
      <w:r w:rsidRPr="00D4175D">
        <w:rPr>
          <w:rFonts w:ascii="Arial" w:hAnsi="Arial"/>
          <w:caps/>
          <w:sz w:val="24"/>
          <w:lang w:val="uk-UA"/>
        </w:rPr>
        <w:t>х</w:t>
      </w:r>
      <w:r w:rsidRPr="00D4175D">
        <w:rPr>
          <w:rFonts w:ascii="Arial" w:hAnsi="Arial"/>
          <w:sz w:val="24"/>
          <w:lang w:val="uk-UA"/>
        </w:rPr>
        <w:t>арків</w:t>
      </w:r>
    </w:p>
    <w:p w:rsidR="00CA153B" w:rsidRPr="00D4175D" w:rsidRDefault="00345FB0">
      <w:pPr>
        <w:jc w:val="center"/>
        <w:rPr>
          <w:rFonts w:ascii="Arial" w:hAnsi="Arial"/>
          <w:sz w:val="24"/>
          <w:lang w:val="uk-UA"/>
        </w:rPr>
      </w:pPr>
      <w:r w:rsidRPr="00D4175D">
        <w:rPr>
          <w:rFonts w:ascii="Arial" w:hAnsi="Arial"/>
          <w:sz w:val="24"/>
          <w:lang w:val="uk-UA"/>
        </w:rPr>
        <w:t>ХНАДУ</w:t>
      </w:r>
    </w:p>
    <w:p w:rsidR="00CA153B" w:rsidRPr="00D4175D" w:rsidRDefault="00345FB0">
      <w:pPr>
        <w:jc w:val="center"/>
        <w:rPr>
          <w:rFonts w:ascii="Arial" w:hAnsi="Arial"/>
          <w:sz w:val="24"/>
          <w:lang w:val="uk-UA"/>
        </w:rPr>
      </w:pPr>
      <w:r w:rsidRPr="00D4175D">
        <w:rPr>
          <w:rFonts w:ascii="Arial" w:hAnsi="Arial"/>
          <w:sz w:val="24"/>
          <w:lang w:val="uk-UA"/>
        </w:rPr>
        <w:t>2023</w:t>
      </w:r>
    </w:p>
    <w:p w:rsidR="00CA153B" w:rsidRPr="00D4175D" w:rsidRDefault="00345FB0">
      <w:pPr>
        <w:jc w:val="center"/>
        <w:rPr>
          <w:rFonts w:ascii="Arial" w:hAnsi="Arial"/>
          <w:b/>
          <w:sz w:val="24"/>
          <w:lang w:val="uk-UA"/>
        </w:rPr>
      </w:pPr>
      <w:r w:rsidRPr="00D4175D">
        <w:rPr>
          <w:rFonts w:ascii="Arial" w:hAnsi="Arial"/>
          <w:sz w:val="24"/>
          <w:lang w:val="uk-UA"/>
        </w:rPr>
        <w:br w:type="page"/>
      </w:r>
      <w:r w:rsidRPr="00D4175D">
        <w:rPr>
          <w:rFonts w:ascii="Arial" w:hAnsi="Arial"/>
          <w:b/>
          <w:sz w:val="24"/>
          <w:lang w:val="uk-UA"/>
        </w:rPr>
        <w:lastRenderedPageBreak/>
        <w:t>ПЕРЕДМОВА</w:t>
      </w:r>
    </w:p>
    <w:p w:rsidR="00CA153B" w:rsidRPr="00D4175D" w:rsidRDefault="00CA153B">
      <w:pPr>
        <w:ind w:firstLine="567"/>
        <w:rPr>
          <w:rFonts w:ascii="Arial" w:hAnsi="Arial"/>
          <w:sz w:val="24"/>
          <w:lang w:val="uk-UA"/>
        </w:rPr>
      </w:pPr>
    </w:p>
    <w:p w:rsidR="00CA153B" w:rsidRPr="00D4175D" w:rsidRDefault="00345FB0">
      <w:pPr>
        <w:ind w:firstLine="709"/>
        <w:rPr>
          <w:rFonts w:ascii="Arial" w:hAnsi="Arial"/>
          <w:sz w:val="24"/>
          <w:lang w:val="uk-UA"/>
        </w:rPr>
      </w:pPr>
      <w:r w:rsidRPr="00D4175D">
        <w:rPr>
          <w:rFonts w:ascii="Arial" w:hAnsi="Arial"/>
          <w:sz w:val="24"/>
          <w:lang w:val="uk-UA"/>
        </w:rPr>
        <w:t>1 ПІДРОЗДІЛИ-РОЗРОБНИКИ: відділ аспірантури і докторантури.</w:t>
      </w:r>
    </w:p>
    <w:p w:rsidR="00CA153B" w:rsidRPr="00D4175D" w:rsidRDefault="00CA153B">
      <w:pPr>
        <w:ind w:right="-1" w:firstLine="709"/>
        <w:rPr>
          <w:rFonts w:ascii="Arial" w:hAnsi="Arial"/>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 xml:space="preserve">РОЗРОБНИКИ: </w:t>
      </w:r>
    </w:p>
    <w:p w:rsidR="00CA153B" w:rsidRPr="00D4175D" w:rsidRDefault="00CA153B">
      <w:pPr>
        <w:pStyle w:val="a3"/>
        <w:jc w:val="both"/>
        <w:rPr>
          <w:rFonts w:ascii="Arial" w:hAnsi="Arial"/>
          <w:b w:val="0"/>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Проректор з наукової роботи</w:t>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Pr="00D4175D">
        <w:rPr>
          <w:rFonts w:ascii="Arial" w:hAnsi="Arial"/>
          <w:b w:val="0"/>
          <w:sz w:val="24"/>
          <w:lang w:val="uk-UA"/>
        </w:rPr>
        <w:t xml:space="preserve">Ілля ДМИТРІЄВ </w:t>
      </w:r>
    </w:p>
    <w:p w:rsidR="00CA153B" w:rsidRPr="00D4175D" w:rsidRDefault="00CA153B">
      <w:pPr>
        <w:pStyle w:val="a3"/>
        <w:jc w:val="both"/>
        <w:rPr>
          <w:rFonts w:ascii="Arial" w:hAnsi="Arial"/>
          <w:b w:val="0"/>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 xml:space="preserve">Начальник відділу </w:t>
      </w: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аспірантури і докторантури</w:t>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Pr="00D4175D">
        <w:rPr>
          <w:rFonts w:ascii="Arial" w:hAnsi="Arial"/>
          <w:b w:val="0"/>
          <w:caps/>
          <w:sz w:val="24"/>
          <w:lang w:val="uk-UA"/>
        </w:rPr>
        <w:t>Л</w:t>
      </w:r>
      <w:r w:rsidRPr="00D4175D">
        <w:rPr>
          <w:rFonts w:ascii="Arial" w:hAnsi="Arial"/>
          <w:b w:val="0"/>
          <w:sz w:val="24"/>
          <w:lang w:val="uk-UA"/>
        </w:rPr>
        <w:t>юдмила</w:t>
      </w:r>
      <w:r w:rsidRPr="00D4175D">
        <w:rPr>
          <w:rFonts w:ascii="Arial" w:hAnsi="Arial"/>
          <w:b w:val="0"/>
          <w:caps/>
          <w:sz w:val="24"/>
          <w:lang w:val="uk-UA"/>
        </w:rPr>
        <w:t xml:space="preserve"> ПРОНІНА </w:t>
      </w:r>
    </w:p>
    <w:p w:rsidR="00CA153B" w:rsidRPr="00D4175D" w:rsidRDefault="00CA153B">
      <w:pPr>
        <w:pStyle w:val="a3"/>
        <w:jc w:val="both"/>
        <w:rPr>
          <w:rFonts w:ascii="Arial" w:hAnsi="Arial"/>
          <w:b w:val="0"/>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Професор кафедри економіки</w:t>
      </w: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і підприємництва</w:t>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00D4175D">
        <w:rPr>
          <w:rFonts w:ascii="Arial" w:hAnsi="Arial"/>
          <w:b w:val="0"/>
          <w:sz w:val="24"/>
          <w:lang w:val="uk-UA"/>
        </w:rPr>
        <w:tab/>
      </w:r>
      <w:r w:rsidRPr="00D4175D">
        <w:rPr>
          <w:rFonts w:ascii="Arial" w:hAnsi="Arial"/>
          <w:b w:val="0"/>
          <w:sz w:val="24"/>
          <w:lang w:val="uk-UA"/>
        </w:rPr>
        <w:t>Інна ШЕВЧЕНКО</w:t>
      </w:r>
    </w:p>
    <w:p w:rsidR="00CA153B" w:rsidRPr="00D4175D" w:rsidRDefault="00CA153B">
      <w:pPr>
        <w:pStyle w:val="a3"/>
        <w:ind w:firstLine="709"/>
        <w:jc w:val="both"/>
        <w:rPr>
          <w:rFonts w:ascii="Arial" w:hAnsi="Arial"/>
          <w:b w:val="0"/>
          <w:sz w:val="24"/>
          <w:lang w:val="uk-UA"/>
        </w:rPr>
      </w:pPr>
    </w:p>
    <w:p w:rsidR="00CA153B" w:rsidRPr="00D4175D" w:rsidRDefault="00CA153B">
      <w:pPr>
        <w:pStyle w:val="a3"/>
        <w:ind w:firstLine="709"/>
        <w:jc w:val="both"/>
        <w:rPr>
          <w:rFonts w:ascii="Arial" w:hAnsi="Arial"/>
          <w:b w:val="0"/>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 xml:space="preserve">2 ЗАТВЕРДЖЕНИЙ рішенням Вченої ради ХНАДУ </w:t>
      </w:r>
      <w:r w:rsidR="00D4175D">
        <w:rPr>
          <w:rFonts w:ascii="Arial" w:hAnsi="Arial" w:cs="Arial"/>
          <w:b w:val="0"/>
          <w:sz w:val="24"/>
          <w:szCs w:val="24"/>
          <w:lang w:val="uk-UA"/>
        </w:rPr>
        <w:t>від</w:t>
      </w:r>
      <w:r w:rsidR="0084247E">
        <w:rPr>
          <w:rFonts w:ascii="Arial" w:hAnsi="Arial"/>
          <w:b w:val="0"/>
          <w:sz w:val="24"/>
          <w:lang w:val="uk-UA"/>
        </w:rPr>
        <w:t xml:space="preserve"> 22 вересня </w:t>
      </w:r>
      <w:r w:rsidR="00D4175D" w:rsidRPr="000A259E">
        <w:rPr>
          <w:rFonts w:ascii="Arial" w:hAnsi="Arial"/>
          <w:b w:val="0"/>
          <w:sz w:val="24"/>
          <w:lang w:val="uk-UA"/>
        </w:rPr>
        <w:t>2023 року</w:t>
      </w:r>
    </w:p>
    <w:p w:rsidR="00CA153B" w:rsidRPr="00D4175D" w:rsidRDefault="00CA153B">
      <w:pPr>
        <w:pStyle w:val="a3"/>
        <w:ind w:firstLine="709"/>
        <w:jc w:val="both"/>
        <w:rPr>
          <w:rFonts w:ascii="Arial" w:hAnsi="Arial"/>
          <w:b w:val="0"/>
          <w:sz w:val="24"/>
          <w:lang w:val="uk-UA"/>
        </w:rPr>
      </w:pPr>
    </w:p>
    <w:p w:rsidR="00CA153B" w:rsidRPr="00DA785E" w:rsidRDefault="00345FB0">
      <w:pPr>
        <w:pStyle w:val="a3"/>
        <w:ind w:firstLine="709"/>
        <w:jc w:val="both"/>
        <w:rPr>
          <w:rFonts w:ascii="Arial" w:hAnsi="Arial"/>
          <w:b w:val="0"/>
          <w:sz w:val="24"/>
        </w:rPr>
      </w:pPr>
      <w:r w:rsidRPr="00D4175D">
        <w:rPr>
          <w:rFonts w:ascii="Arial" w:hAnsi="Arial"/>
          <w:b w:val="0"/>
          <w:sz w:val="24"/>
          <w:lang w:val="uk-UA"/>
        </w:rPr>
        <w:t xml:space="preserve">Введений в дію наказом по ХНАДУ </w:t>
      </w:r>
      <w:r w:rsidR="00D4175D" w:rsidRPr="00A10D01">
        <w:rPr>
          <w:rFonts w:ascii="Arial" w:hAnsi="Arial" w:cs="Arial"/>
          <w:b w:val="0"/>
          <w:sz w:val="24"/>
          <w:szCs w:val="24"/>
          <w:lang w:val="uk-UA"/>
        </w:rPr>
        <w:t xml:space="preserve">від </w:t>
      </w:r>
      <w:r w:rsidR="00DA785E" w:rsidRPr="00DA785E">
        <w:rPr>
          <w:rFonts w:ascii="Arial" w:hAnsi="Arial"/>
          <w:b w:val="0"/>
          <w:sz w:val="24"/>
        </w:rPr>
        <w:t>03</w:t>
      </w:r>
      <w:r w:rsidR="00DA785E">
        <w:rPr>
          <w:rFonts w:ascii="Arial" w:hAnsi="Arial"/>
          <w:b w:val="0"/>
          <w:sz w:val="24"/>
          <w:lang w:val="uk-UA"/>
        </w:rPr>
        <w:t>.11</w:t>
      </w:r>
      <w:r w:rsidR="00D4175D" w:rsidRPr="003803DE">
        <w:rPr>
          <w:rFonts w:ascii="Arial" w:hAnsi="Arial"/>
          <w:b w:val="0"/>
          <w:sz w:val="24"/>
          <w:lang w:val="uk-UA"/>
        </w:rPr>
        <w:t>.2023 року № 13</w:t>
      </w:r>
      <w:r w:rsidR="00DA785E" w:rsidRPr="00DA785E">
        <w:rPr>
          <w:rFonts w:ascii="Arial" w:hAnsi="Arial"/>
          <w:b w:val="0"/>
          <w:sz w:val="24"/>
        </w:rPr>
        <w:t>8</w:t>
      </w:r>
      <w:bookmarkStart w:id="0" w:name="_GoBack"/>
      <w:bookmarkEnd w:id="0"/>
    </w:p>
    <w:p w:rsidR="00CA153B" w:rsidRPr="00D4175D" w:rsidRDefault="00CA153B">
      <w:pPr>
        <w:pStyle w:val="a3"/>
        <w:ind w:firstLine="709"/>
        <w:jc w:val="both"/>
        <w:rPr>
          <w:rFonts w:ascii="Arial" w:hAnsi="Arial"/>
          <w:b w:val="0"/>
          <w:sz w:val="24"/>
          <w:lang w:val="uk-UA"/>
        </w:rPr>
      </w:pPr>
    </w:p>
    <w:p w:rsidR="00CA153B" w:rsidRPr="00D4175D" w:rsidRDefault="00345FB0">
      <w:pPr>
        <w:pStyle w:val="6"/>
        <w:spacing w:line="240" w:lineRule="auto"/>
        <w:rPr>
          <w:b w:val="0"/>
          <w:lang w:val="uk-UA"/>
        </w:rPr>
      </w:pPr>
      <w:r w:rsidRPr="00D4175D">
        <w:rPr>
          <w:b w:val="0"/>
          <w:lang w:val="uk-UA"/>
        </w:rPr>
        <w:t>3 УВЕДЕНО ВПЕРШЕ.</w:t>
      </w:r>
    </w:p>
    <w:p w:rsidR="00CA153B" w:rsidRPr="00D4175D" w:rsidRDefault="00CA153B">
      <w:pPr>
        <w:pStyle w:val="2"/>
        <w:spacing w:after="0" w:line="240" w:lineRule="auto"/>
        <w:ind w:firstLine="709"/>
        <w:rPr>
          <w:rFonts w:ascii="Arial" w:hAnsi="Arial"/>
          <w:sz w:val="24"/>
          <w:lang w:val="uk-UA"/>
        </w:rPr>
      </w:pPr>
    </w:p>
    <w:p w:rsidR="00CA153B" w:rsidRPr="00D4175D" w:rsidRDefault="00345FB0">
      <w:pPr>
        <w:pStyle w:val="a3"/>
        <w:ind w:firstLine="709"/>
        <w:jc w:val="both"/>
        <w:rPr>
          <w:rFonts w:ascii="Arial" w:hAnsi="Arial"/>
          <w:b w:val="0"/>
          <w:sz w:val="24"/>
          <w:lang w:val="uk-UA"/>
        </w:rPr>
      </w:pPr>
      <w:r w:rsidRPr="00D4175D">
        <w:rPr>
          <w:rFonts w:ascii="Arial" w:hAnsi="Arial"/>
          <w:b w:val="0"/>
          <w:sz w:val="24"/>
          <w:lang w:val="uk-UA"/>
        </w:rPr>
        <w:t>4 Відповідальність за зміст, своєчасну перевірку та актуалізацію цього стандарту несе</w:t>
      </w:r>
      <w:r w:rsidRPr="00D4175D">
        <w:rPr>
          <w:rFonts w:ascii="Arial" w:hAnsi="Arial"/>
          <w:sz w:val="24"/>
          <w:lang w:val="uk-UA"/>
        </w:rPr>
        <w:t xml:space="preserve"> </w:t>
      </w:r>
      <w:r w:rsidRPr="00D4175D">
        <w:rPr>
          <w:rFonts w:ascii="Arial" w:hAnsi="Arial"/>
          <w:b w:val="0"/>
          <w:sz w:val="24"/>
          <w:lang w:val="uk-UA"/>
        </w:rPr>
        <w:t>відділ аспірантури і докторантури Харківського національного автомобільно-дорожнього університету.</w:t>
      </w:r>
    </w:p>
    <w:p w:rsidR="00CA153B" w:rsidRPr="00D4175D" w:rsidRDefault="00CA153B">
      <w:pPr>
        <w:ind w:right="-666" w:firstLine="709"/>
        <w:rPr>
          <w:rFonts w:ascii="Arial" w:hAnsi="Arial"/>
          <w:sz w:val="24"/>
          <w:lang w:val="uk-UA"/>
        </w:rPr>
      </w:pPr>
    </w:p>
    <w:p w:rsidR="00CA153B" w:rsidRPr="00D4175D" w:rsidRDefault="00345FB0">
      <w:pPr>
        <w:ind w:right="-2" w:firstLine="709"/>
        <w:rPr>
          <w:rFonts w:ascii="Arial" w:hAnsi="Arial"/>
          <w:sz w:val="24"/>
          <w:lang w:val="uk-UA"/>
        </w:rPr>
      </w:pPr>
      <w:r w:rsidRPr="00D4175D">
        <w:rPr>
          <w:rFonts w:ascii="Arial" w:hAnsi="Arial"/>
          <w:sz w:val="24"/>
          <w:lang w:val="uk-UA"/>
        </w:rPr>
        <w:t>5 Періодичність перевірки – один раз на рік та в разі зміни законодавства.</w:t>
      </w:r>
    </w:p>
    <w:p w:rsidR="00CA153B" w:rsidRPr="00D4175D" w:rsidRDefault="00CA153B">
      <w:pPr>
        <w:ind w:right="-666" w:firstLine="567"/>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firstLine="567"/>
        <w:jc w:val="center"/>
        <w:rPr>
          <w:rFonts w:ascii="Arial" w:hAnsi="Arial"/>
          <w:sz w:val="24"/>
          <w:lang w:val="uk-UA"/>
        </w:rPr>
      </w:pPr>
    </w:p>
    <w:p w:rsidR="00CA153B" w:rsidRPr="00D4175D" w:rsidRDefault="00CA153B">
      <w:pPr>
        <w:ind w:right="-2"/>
        <w:rPr>
          <w:rFonts w:ascii="Arial" w:hAnsi="Arial"/>
          <w:sz w:val="24"/>
          <w:lang w:val="uk-UA"/>
        </w:rPr>
      </w:pPr>
    </w:p>
    <w:p w:rsidR="00CA153B" w:rsidRPr="00D4175D" w:rsidRDefault="00345FB0">
      <w:pPr>
        <w:ind w:firstLine="720"/>
        <w:rPr>
          <w:rFonts w:ascii="Arial" w:hAnsi="Arial"/>
          <w:sz w:val="24"/>
          <w:lang w:val="uk-UA"/>
        </w:rPr>
      </w:pPr>
      <w:r w:rsidRPr="00D4175D">
        <w:rPr>
          <w:rFonts w:ascii="Arial" w:hAnsi="Arial"/>
          <w:sz w:val="24"/>
          <w:lang w:val="uk-UA"/>
        </w:rPr>
        <w:t>© Цей стандарт закладу вищої освіти не може бути повністю або частково відтворений, тиражований і розповсюджений без дозволу адміністрації ХНАДУ.</w:t>
      </w:r>
    </w:p>
    <w:p w:rsidR="00CA153B" w:rsidRPr="00D4175D" w:rsidRDefault="00345FB0">
      <w:pPr>
        <w:ind w:firstLine="720"/>
        <w:rPr>
          <w:rFonts w:ascii="Arial" w:hAnsi="Arial"/>
          <w:sz w:val="24"/>
          <w:lang w:val="uk-UA"/>
        </w:rPr>
      </w:pPr>
      <w:r w:rsidRPr="00D4175D">
        <w:rPr>
          <w:rFonts w:ascii="Arial" w:hAnsi="Arial"/>
          <w:sz w:val="24"/>
          <w:lang w:val="uk-UA"/>
        </w:rPr>
        <w:br w:type="page"/>
      </w:r>
    </w:p>
    <w:p w:rsidR="00CA153B" w:rsidRPr="00D4175D" w:rsidRDefault="00345FB0">
      <w:pPr>
        <w:shd w:val="clear" w:color="auto" w:fill="FFFFFF"/>
        <w:ind w:left="450" w:right="450"/>
        <w:jc w:val="center"/>
        <w:rPr>
          <w:rFonts w:ascii="Arial" w:hAnsi="Arial"/>
          <w:sz w:val="24"/>
          <w:lang w:val="uk-UA"/>
        </w:rPr>
      </w:pPr>
      <w:r w:rsidRPr="00D4175D">
        <w:rPr>
          <w:rFonts w:ascii="Arial" w:hAnsi="Arial"/>
          <w:b/>
          <w:sz w:val="24"/>
          <w:lang w:val="uk-UA"/>
        </w:rPr>
        <w:lastRenderedPageBreak/>
        <w:t>ПОРЯДОК </w:t>
      </w:r>
      <w:r w:rsidRPr="00D4175D">
        <w:rPr>
          <w:rFonts w:ascii="Arial" w:hAnsi="Arial"/>
          <w:b/>
          <w:sz w:val="24"/>
          <w:lang w:val="uk-UA"/>
        </w:rPr>
        <w:br/>
        <w:t xml:space="preserve"> ПРИСУДЖЕННЯ СТУПЕНЯ ДОКТОРА ФІЛОСОФІЇ  У  ХАРКІВСЬКОМУ НАЦІОНАЛЬНОМУ АВТОМОБІЛЬНО-ДОРОЖНЬОМУ УНІВЕРСИТЕТІ</w:t>
      </w:r>
    </w:p>
    <w:p w:rsidR="00CA153B" w:rsidRPr="00D4175D" w:rsidRDefault="00345FB0">
      <w:pPr>
        <w:ind w:left="227" w:right="227"/>
        <w:jc w:val="center"/>
        <w:rPr>
          <w:rFonts w:ascii="Arial" w:hAnsi="Arial"/>
          <w:sz w:val="24"/>
          <w:lang w:val="uk-UA"/>
        </w:rPr>
      </w:pPr>
      <w:r w:rsidRPr="00D4175D">
        <w:rPr>
          <w:rFonts w:ascii="Arial" w:hAnsi="Arial"/>
          <w:sz w:val="24"/>
          <w:lang w:val="uk-UA"/>
        </w:rPr>
        <w:t>_________________________________________________________________</w:t>
      </w:r>
    </w:p>
    <w:p w:rsidR="00D4175D" w:rsidRPr="000A259E" w:rsidRDefault="00D4175D" w:rsidP="00D4175D">
      <w:pPr>
        <w:ind w:firstLine="567"/>
        <w:jc w:val="right"/>
        <w:rPr>
          <w:rFonts w:ascii="Arial" w:hAnsi="Arial"/>
          <w:sz w:val="24"/>
          <w:lang w:val="uk-UA"/>
        </w:rPr>
      </w:pPr>
      <w:r w:rsidRPr="000A259E">
        <w:rPr>
          <w:rFonts w:ascii="Arial" w:hAnsi="Arial"/>
          <w:sz w:val="24"/>
          <w:lang w:val="uk-UA"/>
        </w:rPr>
        <w:t xml:space="preserve">Чинний від </w:t>
      </w:r>
      <w:r w:rsidRPr="00585654">
        <w:rPr>
          <w:rFonts w:ascii="Arial" w:hAnsi="Arial" w:cs="Arial"/>
          <w:sz w:val="24"/>
          <w:szCs w:val="24"/>
          <w:lang w:val="uk-UA"/>
        </w:rPr>
        <w:t>2023</w:t>
      </w:r>
      <w:r>
        <w:rPr>
          <w:rFonts w:ascii="Arial" w:hAnsi="Arial" w:cs="Arial"/>
          <w:sz w:val="24"/>
          <w:szCs w:val="24"/>
          <w:lang w:val="uk-UA"/>
        </w:rPr>
        <w:t>-</w:t>
      </w:r>
      <w:r w:rsidRPr="00A97DA5">
        <w:rPr>
          <w:rFonts w:ascii="Arial" w:hAnsi="Arial" w:cs="Arial"/>
          <w:sz w:val="24"/>
          <w:szCs w:val="24"/>
          <w:lang w:val="uk-UA"/>
        </w:rPr>
        <w:t>10-16</w:t>
      </w:r>
    </w:p>
    <w:p w:rsidR="00CA153B" w:rsidRPr="00D4175D" w:rsidRDefault="00CA153B">
      <w:pPr>
        <w:ind w:firstLine="567"/>
        <w:jc w:val="right"/>
        <w:rPr>
          <w:rFonts w:ascii="Arial" w:hAnsi="Arial"/>
          <w:sz w:val="24"/>
          <w:lang w:val="uk-UA"/>
        </w:rPr>
      </w:pPr>
    </w:p>
    <w:p w:rsidR="00CA153B" w:rsidRPr="00D4175D" w:rsidRDefault="00CA153B">
      <w:pPr>
        <w:jc w:val="center"/>
        <w:rPr>
          <w:rFonts w:ascii="Arial" w:hAnsi="Arial"/>
          <w:b/>
          <w:sz w:val="24"/>
          <w:lang w:val="uk-UA"/>
        </w:rPr>
      </w:pPr>
    </w:p>
    <w:p w:rsidR="00CA153B" w:rsidRPr="00D4175D" w:rsidRDefault="00345FB0">
      <w:pPr>
        <w:pStyle w:val="23"/>
        <w:keepNext/>
        <w:keepLines/>
        <w:shd w:val="clear" w:color="auto" w:fill="auto"/>
        <w:spacing w:after="0" w:line="240" w:lineRule="auto"/>
        <w:ind w:firstLine="709"/>
        <w:rPr>
          <w:rFonts w:ascii="Arial" w:hAnsi="Arial"/>
          <w:sz w:val="24"/>
          <w:lang w:val="uk-UA"/>
        </w:rPr>
      </w:pPr>
      <w:bookmarkStart w:id="1" w:name="bookmark1"/>
      <w:r w:rsidRPr="00D4175D">
        <w:rPr>
          <w:rFonts w:ascii="Arial" w:hAnsi="Arial"/>
          <w:sz w:val="24"/>
          <w:lang w:val="uk-UA"/>
        </w:rPr>
        <w:t>1</w:t>
      </w:r>
      <w:bookmarkEnd w:id="1"/>
      <w:r w:rsidRPr="00D4175D">
        <w:rPr>
          <w:rFonts w:ascii="Arial" w:hAnsi="Arial"/>
          <w:sz w:val="24"/>
          <w:lang w:val="uk-UA"/>
        </w:rPr>
        <w:t> СФЕРА ЗАСТОСУВАННЯ</w:t>
      </w:r>
    </w:p>
    <w:p w:rsidR="00CA153B" w:rsidRPr="00D4175D" w:rsidRDefault="00345FB0">
      <w:pPr>
        <w:spacing w:before="120"/>
        <w:ind w:firstLine="720"/>
        <w:rPr>
          <w:rFonts w:ascii="Arial" w:hAnsi="Arial"/>
          <w:sz w:val="24"/>
          <w:lang w:val="uk-UA"/>
        </w:rPr>
      </w:pPr>
      <w:r w:rsidRPr="00D4175D">
        <w:rPr>
          <w:rFonts w:ascii="Arial" w:hAnsi="Arial"/>
          <w:b/>
          <w:sz w:val="24"/>
          <w:lang w:val="uk-UA"/>
        </w:rPr>
        <w:t>1.1</w:t>
      </w:r>
      <w:r w:rsidRPr="00D4175D">
        <w:rPr>
          <w:rFonts w:ascii="Arial" w:hAnsi="Arial"/>
          <w:sz w:val="24"/>
          <w:lang w:val="uk-UA"/>
        </w:rPr>
        <w:t>   Цей Стандарт регламентує процедуру утворення разової спеціалізованої Вченої ради Харківського національного автомобільно-дорожнього університету  про присудження ступеня доктора філософії (далі – разова рада).</w:t>
      </w:r>
    </w:p>
    <w:p w:rsidR="00CA153B" w:rsidRPr="00D4175D" w:rsidRDefault="00345FB0">
      <w:pPr>
        <w:pStyle w:val="4"/>
        <w:shd w:val="clear" w:color="auto" w:fill="auto"/>
        <w:spacing w:before="0" w:line="240" w:lineRule="auto"/>
        <w:ind w:firstLine="709"/>
        <w:jc w:val="both"/>
        <w:rPr>
          <w:rFonts w:ascii="Arial" w:hAnsi="Arial"/>
          <w:b w:val="0"/>
          <w:sz w:val="24"/>
          <w:lang w:val="uk-UA"/>
        </w:rPr>
      </w:pPr>
      <w:r w:rsidRPr="00D4175D">
        <w:rPr>
          <w:rFonts w:ascii="Arial" w:hAnsi="Arial"/>
          <w:sz w:val="24"/>
          <w:lang w:val="uk-UA"/>
        </w:rPr>
        <w:t>1.2</w:t>
      </w:r>
      <w:r w:rsidRPr="00D4175D">
        <w:rPr>
          <w:rFonts w:ascii="Arial" w:hAnsi="Arial"/>
          <w:b w:val="0"/>
          <w:sz w:val="24"/>
          <w:lang w:val="uk-UA"/>
        </w:rPr>
        <w:t>   Вимоги цього Стандарту поширюються на здобувачів, які вступають, навчаються, захищаються в аспірантурі  Харківського національного автомобільно-дорожнього університету.</w:t>
      </w:r>
    </w:p>
    <w:p w:rsidR="00CA153B" w:rsidRPr="00D4175D" w:rsidRDefault="00345FB0">
      <w:pPr>
        <w:ind w:firstLine="720"/>
        <w:rPr>
          <w:rFonts w:ascii="Arial" w:hAnsi="Arial"/>
          <w:sz w:val="24"/>
          <w:lang w:val="uk-UA"/>
        </w:rPr>
      </w:pPr>
      <w:r w:rsidRPr="00D4175D">
        <w:rPr>
          <w:rFonts w:ascii="Arial" w:hAnsi="Arial"/>
          <w:b/>
          <w:sz w:val="24"/>
          <w:lang w:val="uk-UA"/>
        </w:rPr>
        <w:t>1.3   </w:t>
      </w:r>
      <w:r w:rsidRPr="00D4175D">
        <w:rPr>
          <w:rFonts w:ascii="Arial" w:hAnsi="Arial"/>
          <w:sz w:val="24"/>
          <w:lang w:val="uk-UA"/>
        </w:rPr>
        <w:t>Харківській національний автомобільно-дорожній університет (далі – ХНАДУ; Університет) не претендує на авторство і першоджерело цього стандарту. Цей текст створено на основі існуючих вітчизняних практик, нормативних документів, методичних розробок МОН України, а також на матеріалах і кейсах Національного агентства із забезпечення якості вищої освіти.</w:t>
      </w:r>
    </w:p>
    <w:p w:rsidR="00CA153B" w:rsidRPr="00D4175D" w:rsidRDefault="00CA153B">
      <w:pPr>
        <w:pStyle w:val="25"/>
        <w:shd w:val="clear" w:color="auto" w:fill="auto"/>
        <w:spacing w:before="0" w:line="240" w:lineRule="auto"/>
        <w:rPr>
          <w:rFonts w:ascii="Arial" w:hAnsi="Arial"/>
          <w:sz w:val="24"/>
          <w:lang w:val="uk-UA"/>
        </w:rPr>
      </w:pPr>
    </w:p>
    <w:p w:rsidR="00CA153B" w:rsidRPr="00D4175D" w:rsidRDefault="00345FB0">
      <w:pPr>
        <w:pStyle w:val="25"/>
        <w:spacing w:before="0" w:line="240" w:lineRule="auto"/>
        <w:ind w:firstLine="709"/>
        <w:jc w:val="both"/>
        <w:rPr>
          <w:rFonts w:ascii="Arial" w:hAnsi="Arial"/>
          <w:b/>
          <w:sz w:val="24"/>
          <w:lang w:val="uk-UA"/>
        </w:rPr>
      </w:pPr>
      <w:r w:rsidRPr="00D4175D">
        <w:rPr>
          <w:rFonts w:ascii="Arial" w:hAnsi="Arial"/>
          <w:b/>
          <w:sz w:val="24"/>
          <w:lang w:val="uk-UA"/>
        </w:rPr>
        <w:t xml:space="preserve">2 НОРМАТИВНІ ПОСИЛАННЯ </w:t>
      </w:r>
    </w:p>
    <w:p w:rsidR="00CA153B" w:rsidRPr="00D4175D" w:rsidRDefault="00345FB0">
      <w:pPr>
        <w:pStyle w:val="25"/>
        <w:spacing w:before="120" w:line="240" w:lineRule="auto"/>
        <w:ind w:firstLine="708"/>
        <w:jc w:val="both"/>
        <w:rPr>
          <w:rFonts w:ascii="Arial" w:hAnsi="Arial"/>
          <w:sz w:val="24"/>
          <w:lang w:val="uk-UA"/>
        </w:rPr>
      </w:pPr>
      <w:r w:rsidRPr="00D4175D">
        <w:rPr>
          <w:rFonts w:ascii="Arial" w:hAnsi="Arial"/>
          <w:sz w:val="24"/>
          <w:lang w:val="uk-UA"/>
        </w:rPr>
        <w:t xml:space="preserve">У цьому Стандарті є посилання на такі нормативні документи: </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 xml:space="preserve">Закон України «Про освіту»; </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Закон України «Про вищу освіту»;</w:t>
      </w:r>
    </w:p>
    <w:p w:rsidR="00CA153B" w:rsidRPr="00D4175D" w:rsidRDefault="00345FB0">
      <w:pPr>
        <w:shd w:val="clear" w:color="auto" w:fill="FFFFFF"/>
        <w:tabs>
          <w:tab w:val="left" w:pos="9632"/>
        </w:tabs>
        <w:ind w:right="-7" w:firstLine="708"/>
        <w:rPr>
          <w:rFonts w:ascii="Arial" w:hAnsi="Arial"/>
          <w:sz w:val="24"/>
          <w:lang w:val="uk-UA"/>
        </w:rPr>
      </w:pPr>
      <w:r w:rsidRPr="00D4175D">
        <w:rPr>
          <w:rFonts w:ascii="Arial" w:hAnsi="Arial"/>
          <w:sz w:val="24"/>
          <w:lang w:val="uk-UA"/>
        </w:rPr>
        <w:t>Закон України «</w:t>
      </w:r>
      <w:hyperlink r:id="rId7" w:tgtFrame="_blank" w:history="1">
        <w:r w:rsidRPr="00D4175D">
          <w:rPr>
            <w:rFonts w:ascii="Arial" w:hAnsi="Arial"/>
            <w:sz w:val="24"/>
            <w:lang w:val="uk-UA"/>
          </w:rPr>
          <w:t>Про наукову і науково-технічну діяльність</w:t>
        </w:r>
      </w:hyperlink>
      <w:r w:rsidRPr="00D4175D">
        <w:rPr>
          <w:rFonts w:ascii="Arial" w:hAnsi="Arial"/>
          <w:sz w:val="24"/>
          <w:lang w:val="uk-UA"/>
        </w:rPr>
        <w:t>»;</w:t>
      </w:r>
    </w:p>
    <w:p w:rsidR="00CA153B" w:rsidRPr="00D4175D" w:rsidRDefault="00345FB0">
      <w:pPr>
        <w:widowControl w:val="0"/>
        <w:ind w:firstLine="709"/>
        <w:rPr>
          <w:rFonts w:ascii="Arial" w:hAnsi="Arial"/>
          <w:sz w:val="24"/>
          <w:lang w:val="uk-UA"/>
        </w:rPr>
      </w:pPr>
      <w:r w:rsidRPr="00D4175D">
        <w:rPr>
          <w:rFonts w:ascii="Arial" w:hAnsi="Arial"/>
          <w:sz w:val="24"/>
          <w:lang w:val="uk-UA"/>
        </w:rPr>
        <w:t>Закону України «Про авторське право і суміжні права»;</w:t>
      </w:r>
    </w:p>
    <w:p w:rsidR="00CA153B" w:rsidRPr="00D4175D" w:rsidRDefault="00345FB0">
      <w:pPr>
        <w:widowControl w:val="0"/>
        <w:ind w:firstLine="709"/>
        <w:rPr>
          <w:rFonts w:ascii="Arial" w:hAnsi="Arial"/>
          <w:sz w:val="24"/>
          <w:lang w:val="uk-UA"/>
        </w:rPr>
      </w:pPr>
      <w:r w:rsidRPr="00D4175D">
        <w:rPr>
          <w:rFonts w:ascii="Arial" w:hAnsi="Arial"/>
          <w:sz w:val="24"/>
          <w:lang w:val="uk-UA"/>
        </w:rPr>
        <w:t>Закон України «Про запобігання корупції»;</w:t>
      </w:r>
    </w:p>
    <w:p w:rsidR="00CA153B" w:rsidRPr="00D4175D" w:rsidRDefault="00345FB0">
      <w:pPr>
        <w:shd w:val="clear" w:color="auto" w:fill="FFFFFF"/>
        <w:tabs>
          <w:tab w:val="left" w:pos="9632"/>
        </w:tabs>
        <w:ind w:right="-7" w:firstLine="708"/>
        <w:rPr>
          <w:rFonts w:ascii="Arial" w:hAnsi="Arial"/>
          <w:sz w:val="24"/>
          <w:lang w:val="uk-UA"/>
        </w:rPr>
      </w:pPr>
      <w:r w:rsidRPr="00D4175D">
        <w:rPr>
          <w:rFonts w:ascii="Arial" w:hAnsi="Arial"/>
          <w:sz w:val="24"/>
          <w:lang w:val="uk-UA"/>
        </w:rPr>
        <w:t>Постанова Кабінету Міністрів України від 23 березня 2016 р. </w:t>
      </w:r>
      <w:hyperlink r:id="rId8" w:tgtFrame="_blank" w:history="1">
        <w:r w:rsidRPr="00D4175D">
          <w:rPr>
            <w:rFonts w:ascii="Arial" w:hAnsi="Arial"/>
            <w:sz w:val="24"/>
            <w:lang w:val="uk-UA"/>
          </w:rPr>
          <w:t>№ 261</w:t>
        </w:r>
      </w:hyperlink>
      <w:r w:rsidRPr="00D4175D">
        <w:rPr>
          <w:rFonts w:ascii="Arial" w:hAnsi="Arial"/>
          <w:sz w:val="24"/>
          <w:lang w:val="uk-UA"/>
        </w:rPr>
        <w:t> «Про затвердження Порядку підготовки здобувачів вищої освіти ступеня доктора філософії та доктора наук у закладах вищої освіти (наукових установах)»;</w:t>
      </w:r>
    </w:p>
    <w:p w:rsidR="00CA153B" w:rsidRPr="00D4175D" w:rsidRDefault="00345FB0">
      <w:pPr>
        <w:shd w:val="clear" w:color="auto" w:fill="FFFFFF"/>
        <w:ind w:right="-7" w:firstLine="709"/>
        <w:rPr>
          <w:rFonts w:ascii="Arial" w:hAnsi="Arial"/>
          <w:sz w:val="24"/>
          <w:lang w:val="uk-UA"/>
        </w:rPr>
      </w:pPr>
      <w:r w:rsidRPr="00D4175D">
        <w:rPr>
          <w:rFonts w:ascii="Arial" w:hAnsi="Arial"/>
          <w:sz w:val="24"/>
          <w:lang w:val="uk-UA"/>
        </w:rPr>
        <w:t>Постанова Кабінету Міністрів України від 19 серпня 2020 р. № 735 «Про затвердження Типової форми договору про навчання у закладі вищої освіти»;</w:t>
      </w:r>
    </w:p>
    <w:p w:rsidR="00CA153B" w:rsidRPr="00D4175D" w:rsidRDefault="00345FB0">
      <w:pPr>
        <w:shd w:val="clear" w:color="auto" w:fill="FFFFFF"/>
        <w:tabs>
          <w:tab w:val="left" w:pos="9632"/>
        </w:tabs>
        <w:ind w:right="-7" w:firstLine="708"/>
        <w:rPr>
          <w:rFonts w:ascii="Arial" w:hAnsi="Arial"/>
          <w:sz w:val="24"/>
          <w:lang w:val="uk-UA"/>
        </w:rPr>
      </w:pPr>
      <w:r w:rsidRPr="00D4175D">
        <w:rPr>
          <w:rFonts w:ascii="Arial" w:hAnsi="Arial"/>
          <w:sz w:val="24"/>
          <w:lang w:val="uk-UA"/>
        </w:rPr>
        <w:t>Постанова Кабінету Міністрів України від 12 січня 2022 р. № 44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p>
    <w:p w:rsidR="00CA153B" w:rsidRPr="00D4175D" w:rsidRDefault="00345FB0">
      <w:pPr>
        <w:shd w:val="clear" w:color="auto" w:fill="FFFFFF"/>
        <w:tabs>
          <w:tab w:val="left" w:pos="9632"/>
        </w:tabs>
        <w:ind w:right="-7" w:firstLine="708"/>
        <w:rPr>
          <w:rFonts w:ascii="Arial" w:hAnsi="Arial"/>
          <w:sz w:val="24"/>
          <w:lang w:val="uk-UA"/>
        </w:rPr>
      </w:pPr>
      <w:r w:rsidRPr="00D4175D">
        <w:rPr>
          <w:rFonts w:ascii="Arial" w:hAnsi="Arial"/>
          <w:sz w:val="24"/>
          <w:lang w:val="uk-UA"/>
        </w:rPr>
        <w:t>Постанова Кабінету Міністрів України від 23 листопада 2011 р. № 1341 «Про затвердження </w:t>
      </w:r>
      <w:hyperlink r:id="rId9" w:anchor="n12" w:tgtFrame="_blank" w:history="1">
        <w:r w:rsidRPr="00D4175D">
          <w:rPr>
            <w:rFonts w:ascii="Arial" w:hAnsi="Arial"/>
            <w:sz w:val="24"/>
            <w:lang w:val="uk-UA"/>
          </w:rPr>
          <w:t>Національної рамки кваліфікацій</w:t>
        </w:r>
      </w:hyperlink>
      <w:r w:rsidRPr="00D4175D">
        <w:rPr>
          <w:rFonts w:ascii="Arial" w:hAnsi="Arial"/>
          <w:sz w:val="24"/>
          <w:lang w:val="uk-UA"/>
        </w:rPr>
        <w:t>»;</w:t>
      </w:r>
    </w:p>
    <w:p w:rsidR="00CA153B" w:rsidRPr="00D4175D" w:rsidRDefault="00345FB0">
      <w:pPr>
        <w:shd w:val="clear" w:color="auto" w:fill="FFFFFF"/>
        <w:tabs>
          <w:tab w:val="left" w:pos="9632"/>
        </w:tabs>
        <w:ind w:right="-7" w:firstLine="709"/>
        <w:rPr>
          <w:rFonts w:ascii="Arial" w:hAnsi="Arial"/>
          <w:sz w:val="24"/>
          <w:lang w:val="uk-UA"/>
        </w:rPr>
      </w:pPr>
      <w:r w:rsidRPr="00D4175D">
        <w:rPr>
          <w:rFonts w:ascii="Arial" w:hAnsi="Arial"/>
          <w:sz w:val="24"/>
          <w:lang w:val="uk-UA"/>
        </w:rPr>
        <w:t>Наказ МОН України від 07.09.2020 р. № 1113 «Про затвердження Типового договору про надання платної освітньої послуги для підготовки фахівців», зареєстрованого в Міністерстві юстиції України 19 жовтня 2020 р. за № 1021/35304;</w:t>
      </w:r>
    </w:p>
    <w:p w:rsidR="00CA153B" w:rsidRPr="00D4175D" w:rsidRDefault="00345FB0">
      <w:pPr>
        <w:ind w:firstLine="720"/>
        <w:rPr>
          <w:rFonts w:ascii="Arial" w:hAnsi="Arial"/>
          <w:sz w:val="24"/>
          <w:lang w:val="uk-UA"/>
        </w:rPr>
      </w:pPr>
      <w:r w:rsidRPr="00D4175D">
        <w:rPr>
          <w:rFonts w:ascii="Arial" w:hAnsi="Arial"/>
          <w:sz w:val="24"/>
          <w:lang w:val="uk-UA"/>
        </w:rPr>
        <w:t>Наказ МОН України «Про затвердження форм документів атестаційної справи здобувача ступеня доктора філософії» від 22.04.2019 р. № 533;</w:t>
      </w:r>
    </w:p>
    <w:p w:rsidR="00CA153B" w:rsidRPr="00D4175D" w:rsidRDefault="00345FB0">
      <w:pPr>
        <w:ind w:firstLine="720"/>
        <w:rPr>
          <w:rFonts w:ascii="Arial" w:hAnsi="Arial"/>
          <w:sz w:val="24"/>
          <w:lang w:val="uk-UA"/>
        </w:rPr>
      </w:pPr>
      <w:r w:rsidRPr="00D4175D">
        <w:rPr>
          <w:rFonts w:ascii="Arial" w:hAnsi="Arial"/>
          <w:sz w:val="24"/>
          <w:lang w:val="uk-UA"/>
        </w:rPr>
        <w:t xml:space="preserve">Наказ МОН України від 12.01.2017 р. № 40 «Про затвердження Вимог до оформлення дисертації» (зі змінами); </w:t>
      </w:r>
    </w:p>
    <w:p w:rsidR="00CA153B" w:rsidRPr="00D4175D" w:rsidRDefault="00CA153B">
      <w:pPr>
        <w:ind w:firstLine="720"/>
        <w:rPr>
          <w:rFonts w:ascii="Arial" w:hAnsi="Arial"/>
          <w:sz w:val="24"/>
          <w:lang w:val="uk-UA"/>
        </w:rPr>
      </w:pP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СТВНЗ 70.0-01:2019 «Порядок реалізації права на академічну мобільність учасників освітнього процесу Харківського національного автомобільно-дорожнього університету»;</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СТВНЗ 67.0-01:2019 «Правила академічної доброчесності учасників освітнього процесу Харківського національного автомобільно-дорожнього університету»;</w:t>
      </w:r>
    </w:p>
    <w:p w:rsidR="00CA153B" w:rsidRPr="00D4175D" w:rsidRDefault="00345FB0">
      <w:pPr>
        <w:widowControl w:val="0"/>
        <w:ind w:firstLine="709"/>
        <w:rPr>
          <w:rFonts w:ascii="Arial" w:hAnsi="Arial"/>
          <w:sz w:val="24"/>
          <w:lang w:val="uk-UA"/>
        </w:rPr>
      </w:pPr>
      <w:r w:rsidRPr="00D4175D">
        <w:rPr>
          <w:rFonts w:ascii="Arial" w:hAnsi="Arial"/>
          <w:sz w:val="24"/>
          <w:lang w:val="uk-UA"/>
        </w:rPr>
        <w:t>СТВНЗ 67.0-01:2019 Морально-етичний кодекс учасників освітнього процесу Харківського національного автомобільно-дорожнього університету;</w:t>
      </w:r>
    </w:p>
    <w:p w:rsidR="00CA153B" w:rsidRPr="00D4175D" w:rsidRDefault="00345FB0">
      <w:pPr>
        <w:pStyle w:val="6"/>
        <w:spacing w:line="240" w:lineRule="auto"/>
        <w:rPr>
          <w:b w:val="0"/>
          <w:lang w:val="uk-UA"/>
        </w:rPr>
      </w:pPr>
      <w:r w:rsidRPr="00D4175D">
        <w:rPr>
          <w:b w:val="0"/>
          <w:lang w:val="uk-UA"/>
        </w:rPr>
        <w:t>СТВНЗ 67.0-01:2019  «Положення про морально-етичну комісію ХНАДУ»;</w:t>
      </w:r>
    </w:p>
    <w:p w:rsidR="00CA153B" w:rsidRPr="00D4175D" w:rsidRDefault="00345FB0">
      <w:pPr>
        <w:pStyle w:val="6"/>
        <w:spacing w:line="240" w:lineRule="auto"/>
        <w:rPr>
          <w:b w:val="0"/>
          <w:lang w:val="uk-UA"/>
        </w:rPr>
      </w:pPr>
      <w:r w:rsidRPr="00D4175D">
        <w:rPr>
          <w:b w:val="0"/>
          <w:lang w:val="uk-UA"/>
        </w:rPr>
        <w:t>СТВНЗ 85.1-01:2021 «Перевірка тексту академічних, наукових та кваліфікаційних робіт на плагіат»;</w:t>
      </w:r>
    </w:p>
    <w:p w:rsidR="00CA153B" w:rsidRPr="00D4175D" w:rsidRDefault="00345FB0">
      <w:pPr>
        <w:pStyle w:val="6"/>
        <w:spacing w:line="240" w:lineRule="auto"/>
        <w:rPr>
          <w:b w:val="0"/>
          <w:lang w:val="uk-UA"/>
        </w:rPr>
      </w:pPr>
      <w:r w:rsidRPr="00D4175D">
        <w:rPr>
          <w:b w:val="0"/>
          <w:lang w:val="uk-UA"/>
        </w:rPr>
        <w:t>СТВНЗ 95.1-01:2022 «Порядок скасування рішень про присудження ступеня доктора філософії»,</w:t>
      </w:r>
      <w:r w:rsidRPr="00D4175D">
        <w:rPr>
          <w:b w:val="0"/>
          <w:shd w:val="clear" w:color="auto" w:fill="FFFFFF"/>
          <w:lang w:val="uk-UA"/>
        </w:rPr>
        <w:t xml:space="preserve"> </w:t>
      </w:r>
      <w:r w:rsidRPr="00D4175D">
        <w:rPr>
          <w:b w:val="0"/>
          <w:lang w:val="uk-UA"/>
        </w:rPr>
        <w:t>затвердженого рішенням Вченої ради від 08 липня 2022 р., протокол № 44/22 та введеного в дію наказом по ХНАДУ від 11 липня 2022 р. № 53;</w:t>
      </w:r>
    </w:p>
    <w:p w:rsidR="00CA153B" w:rsidRPr="00D4175D" w:rsidRDefault="00345FB0">
      <w:pPr>
        <w:ind w:firstLine="709"/>
        <w:rPr>
          <w:rFonts w:ascii="Arial" w:hAnsi="Arial"/>
          <w:sz w:val="24"/>
          <w:lang w:val="uk-UA"/>
        </w:rPr>
      </w:pPr>
      <w:r w:rsidRPr="00D4175D">
        <w:rPr>
          <w:rFonts w:ascii="Arial" w:hAnsi="Arial"/>
          <w:sz w:val="24"/>
          <w:lang w:val="uk-UA"/>
        </w:rPr>
        <w:t xml:space="preserve">СТВНЗ-102.1-01.2023 </w:t>
      </w:r>
      <w:r w:rsidRPr="00D4175D">
        <w:rPr>
          <w:rFonts w:ascii="Arial" w:hAnsi="Arial"/>
          <w:sz w:val="24"/>
          <w:shd w:val="clear" w:color="auto" w:fill="FFFFFF"/>
          <w:lang w:val="uk-UA"/>
        </w:rPr>
        <w:t>«Порядок підготовки здобувачів вищої освіти ступеня доктора філософії та наукового ступеня доктора наук у ХНАДУ, введеним в дію наказом по Університету від 03 липня  2023 р. № 91.</w:t>
      </w:r>
    </w:p>
    <w:p w:rsidR="00CA153B" w:rsidRPr="00D4175D" w:rsidRDefault="00CA153B">
      <w:pPr>
        <w:pStyle w:val="6"/>
        <w:spacing w:line="240" w:lineRule="auto"/>
        <w:rPr>
          <w:b w:val="0"/>
          <w:lang w:val="uk-UA"/>
        </w:rPr>
      </w:pPr>
    </w:p>
    <w:p w:rsidR="00CA153B" w:rsidRPr="00D4175D" w:rsidRDefault="00345FB0">
      <w:pPr>
        <w:pStyle w:val="25"/>
        <w:spacing w:before="0" w:line="240" w:lineRule="auto"/>
        <w:ind w:firstLine="709"/>
        <w:jc w:val="both"/>
        <w:rPr>
          <w:rFonts w:ascii="Arial" w:hAnsi="Arial"/>
          <w:b/>
          <w:sz w:val="24"/>
          <w:lang w:val="uk-UA"/>
        </w:rPr>
      </w:pPr>
      <w:r w:rsidRPr="00D4175D">
        <w:rPr>
          <w:rFonts w:ascii="Arial" w:hAnsi="Arial"/>
          <w:b/>
          <w:sz w:val="24"/>
          <w:lang w:val="uk-UA"/>
        </w:rPr>
        <w:t xml:space="preserve">3 ТЕРМІНИ, ВИЗНАЧЕННЯ ПОНЯТЬ ТА СКОРОЧЕННЯ </w:t>
      </w:r>
    </w:p>
    <w:p w:rsidR="00CA153B" w:rsidRPr="00D4175D" w:rsidRDefault="00345FB0">
      <w:pPr>
        <w:pStyle w:val="25"/>
        <w:spacing w:before="120" w:line="240" w:lineRule="auto"/>
        <w:ind w:firstLine="708"/>
        <w:jc w:val="both"/>
        <w:rPr>
          <w:rFonts w:ascii="Arial" w:hAnsi="Arial"/>
          <w:sz w:val="24"/>
          <w:lang w:val="uk-UA"/>
        </w:rPr>
      </w:pPr>
      <w:r w:rsidRPr="00D4175D">
        <w:rPr>
          <w:rFonts w:ascii="Arial" w:hAnsi="Arial"/>
          <w:b/>
          <w:sz w:val="24"/>
          <w:lang w:val="uk-UA"/>
        </w:rPr>
        <w:t>3.1   </w:t>
      </w:r>
      <w:r w:rsidRPr="00D4175D">
        <w:rPr>
          <w:rFonts w:ascii="Arial" w:hAnsi="Arial"/>
          <w:sz w:val="24"/>
          <w:lang w:val="uk-UA"/>
        </w:rPr>
        <w:t xml:space="preserve">У цьому </w:t>
      </w:r>
      <w:r w:rsidRPr="00D4175D">
        <w:rPr>
          <w:rFonts w:ascii="Arial" w:hAnsi="Arial"/>
          <w:sz w:val="24"/>
          <w:shd w:val="clear" w:color="auto" w:fill="FFFFFF"/>
          <w:lang w:val="uk-UA"/>
        </w:rPr>
        <w:t>С</w:t>
      </w:r>
      <w:r w:rsidRPr="00D4175D">
        <w:rPr>
          <w:rFonts w:ascii="Arial" w:hAnsi="Arial"/>
          <w:sz w:val="24"/>
          <w:lang w:val="uk-UA"/>
        </w:rPr>
        <w:t>тандарті використовуються наступні терміни і визначення:</w:t>
      </w:r>
    </w:p>
    <w:p w:rsidR="00CA153B" w:rsidRPr="00D4175D" w:rsidRDefault="00345FB0">
      <w:pPr>
        <w:pStyle w:val="25"/>
        <w:widowControl w:val="0"/>
        <w:shd w:val="clear" w:color="auto" w:fill="auto"/>
        <w:tabs>
          <w:tab w:val="left" w:pos="1308"/>
        </w:tabs>
        <w:spacing w:before="0" w:line="240" w:lineRule="auto"/>
        <w:ind w:left="20" w:firstLine="700"/>
        <w:jc w:val="both"/>
        <w:rPr>
          <w:rFonts w:ascii="Arial" w:hAnsi="Arial"/>
          <w:sz w:val="24"/>
          <w:shd w:val="clear" w:color="auto" w:fill="FFFFFF"/>
          <w:lang w:val="uk-UA"/>
        </w:rPr>
      </w:pPr>
      <w:r w:rsidRPr="00D4175D">
        <w:rPr>
          <w:rFonts w:ascii="Arial" w:hAnsi="Arial"/>
          <w:sz w:val="24"/>
          <w:lang w:val="uk-UA"/>
        </w:rPr>
        <w:t>академічна</w:t>
      </w:r>
      <w:r w:rsidRPr="00D4175D">
        <w:rPr>
          <w:rFonts w:ascii="Arial" w:hAnsi="Arial"/>
          <w:i/>
          <w:sz w:val="24"/>
          <w:lang w:val="uk-UA"/>
        </w:rPr>
        <w:t xml:space="preserve"> доброчесність</w:t>
      </w:r>
      <w:r w:rsidRPr="00D4175D">
        <w:rPr>
          <w:rFonts w:ascii="Arial" w:hAnsi="Arial"/>
          <w:sz w:val="24"/>
          <w:lang w:val="uk-UA"/>
        </w:rPr>
        <w:t xml:space="preserve"> – </w:t>
      </w:r>
      <w:r w:rsidRPr="00D4175D">
        <w:rPr>
          <w:rFonts w:ascii="Arial" w:hAnsi="Arial"/>
          <w:sz w:val="24"/>
          <w:shd w:val="clear" w:color="auto" w:fill="FFFFFF"/>
          <w:lang w:val="uk-UA"/>
        </w:rPr>
        <w:t>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A153B" w:rsidRPr="00D4175D" w:rsidRDefault="00345FB0">
      <w:pPr>
        <w:ind w:firstLine="709"/>
        <w:rPr>
          <w:rFonts w:ascii="Arial" w:hAnsi="Arial"/>
          <w:sz w:val="24"/>
          <w:lang w:val="uk-UA"/>
        </w:rPr>
      </w:pPr>
      <w:r w:rsidRPr="00D4175D">
        <w:rPr>
          <w:rFonts w:ascii="Arial" w:hAnsi="Arial"/>
          <w:i/>
          <w:sz w:val="24"/>
          <w:lang w:val="uk-UA"/>
        </w:rPr>
        <w:t xml:space="preserve">аспірантура </w:t>
      </w:r>
      <w:r w:rsidRPr="00D4175D">
        <w:rPr>
          <w:rFonts w:ascii="Arial" w:hAnsi="Arial"/>
          <w:sz w:val="24"/>
          <w:lang w:val="uk-UA"/>
        </w:rPr>
        <w:t>– система організаційно-освітньо-наукового забезпечення підготовки здобувачів ступеня доктора філософії на третьому (освітньо-науковому) рівні вищої освіти у ХНАДУ з метою оволодіння ними освітньо-науковою програмою;</w:t>
      </w:r>
    </w:p>
    <w:p w:rsidR="00CA153B" w:rsidRPr="00D4175D" w:rsidRDefault="00345FB0">
      <w:pPr>
        <w:shd w:val="clear" w:color="auto" w:fill="FFFFFF"/>
        <w:ind w:firstLine="709"/>
        <w:rPr>
          <w:rFonts w:ascii="Arial" w:hAnsi="Arial"/>
          <w:sz w:val="24"/>
          <w:lang w:val="uk-UA"/>
        </w:rPr>
      </w:pPr>
      <w:bookmarkStart w:id="2" w:name="n21"/>
      <w:bookmarkEnd w:id="2"/>
      <w:r w:rsidRPr="00D4175D">
        <w:rPr>
          <w:rFonts w:ascii="Arial" w:hAnsi="Arial"/>
          <w:i/>
          <w:sz w:val="24"/>
          <w:lang w:val="uk-UA"/>
        </w:rPr>
        <w:t>атестація здобувача</w:t>
      </w:r>
      <w:r w:rsidRPr="00D4175D">
        <w:rPr>
          <w:rFonts w:ascii="Arial" w:hAnsi="Arial"/>
          <w:sz w:val="24"/>
          <w:lang w:val="uk-UA"/>
        </w:rPr>
        <w:t xml:space="preserve"> </w:t>
      </w:r>
      <w:r w:rsidRPr="00D4175D">
        <w:rPr>
          <w:rFonts w:ascii="Arial" w:hAnsi="Arial"/>
          <w:i/>
          <w:sz w:val="24"/>
          <w:lang w:val="uk-UA"/>
        </w:rPr>
        <w:t>ступеня доктора філософії</w:t>
      </w:r>
      <w:r w:rsidRPr="00D4175D">
        <w:rPr>
          <w:rFonts w:ascii="Arial" w:hAnsi="Arial"/>
          <w:sz w:val="24"/>
          <w:lang w:val="uk-UA"/>
        </w:rPr>
        <w:t xml:space="preserve"> (далі – атестація здобувача) – встановлення разовою спеціалізованою вченою радою у результаті успішного виконання здобувачем ступеня доктора філософії освітньо-наукової програми та публічного захисту ним дисертації відповідності результатів його наукової роботи вимогам освітньо-наукової програми;</w:t>
      </w:r>
    </w:p>
    <w:p w:rsidR="00CA153B" w:rsidRPr="00D4175D" w:rsidRDefault="00345FB0">
      <w:pPr>
        <w:shd w:val="clear" w:color="auto" w:fill="FFFFFF"/>
        <w:ind w:firstLine="709"/>
        <w:rPr>
          <w:rFonts w:ascii="Arial" w:hAnsi="Arial"/>
          <w:sz w:val="24"/>
          <w:lang w:val="uk-UA"/>
        </w:rPr>
      </w:pPr>
      <w:bookmarkStart w:id="3" w:name="n14"/>
      <w:bookmarkEnd w:id="3"/>
      <w:r w:rsidRPr="00D4175D">
        <w:rPr>
          <w:rFonts w:ascii="Arial" w:hAnsi="Arial"/>
          <w:i/>
          <w:sz w:val="24"/>
          <w:lang w:val="uk-UA"/>
        </w:rPr>
        <w:t>голова разової спеціалізованої вченої ради</w:t>
      </w:r>
      <w:r w:rsidRPr="00D4175D">
        <w:rPr>
          <w:rFonts w:ascii="Arial" w:hAnsi="Arial"/>
          <w:sz w:val="24"/>
          <w:lang w:val="uk-UA"/>
        </w:rPr>
        <w:t xml:space="preserve"> (далі – голова разової ради) – особа, яка за основним місцем роботи працює науково-педагогічним або науковим працівником закладу, в якому утворена разова спеціалізована вчена рада, має науковий ступінь доктора наук та є компетентним вченим за тематикою дослідження здобувача ступеня доктора філософії;</w:t>
      </w:r>
    </w:p>
    <w:p w:rsidR="00CA153B" w:rsidRPr="00D4175D" w:rsidRDefault="00345FB0">
      <w:pPr>
        <w:shd w:val="clear" w:color="auto" w:fill="FFFFFF"/>
        <w:ind w:firstLine="709"/>
        <w:rPr>
          <w:rFonts w:ascii="Arial" w:hAnsi="Arial"/>
          <w:sz w:val="24"/>
          <w:lang w:val="uk-UA"/>
        </w:rPr>
      </w:pPr>
      <w:bookmarkStart w:id="4" w:name="n15"/>
      <w:bookmarkEnd w:id="4"/>
      <w:r w:rsidRPr="00D4175D">
        <w:rPr>
          <w:rFonts w:ascii="Arial" w:hAnsi="Arial"/>
          <w:i/>
          <w:sz w:val="24"/>
          <w:lang w:val="uk-UA"/>
        </w:rPr>
        <w:t>дисертація здобувача ступеня доктора філософії</w:t>
      </w:r>
      <w:r w:rsidRPr="00D4175D">
        <w:rPr>
          <w:rFonts w:ascii="Arial" w:hAnsi="Arial"/>
          <w:sz w:val="24"/>
          <w:lang w:val="uk-UA"/>
        </w:rPr>
        <w:t xml:space="preserve"> (далі – дисертація) – кваліфікаційна наукова робота, яка виконана здобувачем ступеня доктора філософії особисто, містить наукові результати проведених ним досліджень та подана з метою присудження йому ступеня доктора філософії;</w:t>
      </w:r>
    </w:p>
    <w:p w:rsidR="00CA153B" w:rsidRPr="00D4175D" w:rsidRDefault="00345FB0">
      <w:pPr>
        <w:shd w:val="clear" w:color="auto" w:fill="FFFFFF"/>
        <w:ind w:firstLine="709"/>
        <w:rPr>
          <w:rFonts w:ascii="Arial" w:hAnsi="Arial"/>
          <w:sz w:val="24"/>
          <w:lang w:val="uk-UA"/>
        </w:rPr>
      </w:pPr>
      <w:r w:rsidRPr="00D4175D">
        <w:rPr>
          <w:rFonts w:ascii="Arial" w:hAnsi="Arial"/>
          <w:i/>
          <w:sz w:val="24"/>
          <w:lang w:val="uk-UA"/>
        </w:rPr>
        <w:lastRenderedPageBreak/>
        <w:t>доктор філософії</w:t>
      </w:r>
      <w:r w:rsidRPr="00D4175D">
        <w:rPr>
          <w:rFonts w:ascii="Arial" w:hAnsi="Arial"/>
          <w:sz w:val="24"/>
          <w:lang w:val="uk-UA"/>
        </w:rPr>
        <w:t xml:space="preserve"> – ступінь, який присуджується разовою радою за умови успішного виконання здобувачем відповідної освітньо-наукової програми та за результатами публічного захисту наукових досягнень у формі дисертації;</w:t>
      </w:r>
    </w:p>
    <w:p w:rsidR="00CA153B" w:rsidRPr="00D4175D" w:rsidRDefault="00345FB0">
      <w:pPr>
        <w:shd w:val="clear" w:color="auto" w:fill="FFFFFF"/>
        <w:ind w:firstLine="709"/>
        <w:rPr>
          <w:rFonts w:ascii="Arial" w:hAnsi="Arial"/>
          <w:sz w:val="24"/>
          <w:lang w:val="uk-UA"/>
        </w:rPr>
      </w:pPr>
      <w:bookmarkStart w:id="5" w:name="n16"/>
      <w:bookmarkEnd w:id="5"/>
      <w:r w:rsidRPr="00D4175D">
        <w:rPr>
          <w:rFonts w:ascii="Arial" w:hAnsi="Arial"/>
          <w:i/>
          <w:sz w:val="24"/>
          <w:lang w:val="uk-UA"/>
        </w:rPr>
        <w:t>здобувач ступеня доктора філософії</w:t>
      </w:r>
      <w:r w:rsidRPr="00D4175D">
        <w:rPr>
          <w:rFonts w:ascii="Arial" w:hAnsi="Arial"/>
          <w:sz w:val="24"/>
          <w:lang w:val="uk-UA"/>
        </w:rPr>
        <w:t xml:space="preserve"> (далі – здобувач) – особа, яка виконує у закладі освітньо-наукову програму на третьому (освітньо-науковому) рівні вищої освіти з метою здобуття ступеня доктора філософії;</w:t>
      </w:r>
    </w:p>
    <w:p w:rsidR="00CA153B" w:rsidRPr="00D4175D" w:rsidRDefault="00345FB0">
      <w:pPr>
        <w:shd w:val="clear" w:color="auto" w:fill="FFFFFF"/>
        <w:ind w:firstLine="709"/>
        <w:rPr>
          <w:rFonts w:ascii="Arial" w:hAnsi="Arial"/>
          <w:sz w:val="24"/>
          <w:lang w:val="uk-UA"/>
        </w:rPr>
      </w:pPr>
      <w:bookmarkStart w:id="6" w:name="n17"/>
      <w:bookmarkEnd w:id="6"/>
      <w:r w:rsidRPr="00D4175D">
        <w:rPr>
          <w:rFonts w:ascii="Arial" w:hAnsi="Arial"/>
          <w:i/>
          <w:sz w:val="24"/>
          <w:lang w:val="uk-UA"/>
        </w:rPr>
        <w:t>інформаційна система Національного агентства із забезпечення якості вищої освіти</w:t>
      </w:r>
      <w:r w:rsidRPr="00D4175D">
        <w:rPr>
          <w:rFonts w:ascii="Arial" w:hAnsi="Arial"/>
          <w:sz w:val="24"/>
          <w:lang w:val="uk-UA"/>
        </w:rPr>
        <w:t xml:space="preserve"> (далі – інформаційна система) – електронна інформаційно-комунікаційна система, що адмініструється Національним агентством із забезпечення якості вищої освіти (далі – Національне агентство) та дає змогу створювати, переглядати, обмінюватися інформацією в електронній формі щодо утворення разових спеціалізованих вчених рад, присудження ними ступеня доктора філософії та скасування рішень разових спеціалізованих вчених рад про присудження зазначеного ступеня. Національне агентство встановлює порядок функціонування інформаційної системи, який повинен передбачати функціональні можливості інформаційної системи, компоненти інформаційної системи та механізм їх функціонування, перелік відомостей, які вносяться до інформаційної системи, порядок автентифікації;</w:t>
      </w:r>
    </w:p>
    <w:p w:rsidR="00CA153B" w:rsidRPr="00D4175D" w:rsidRDefault="00345FB0">
      <w:pPr>
        <w:shd w:val="clear" w:color="auto" w:fill="FFFFFF"/>
        <w:ind w:firstLine="709"/>
        <w:rPr>
          <w:rFonts w:ascii="Arial" w:hAnsi="Arial"/>
          <w:sz w:val="24"/>
          <w:lang w:val="uk-UA"/>
        </w:rPr>
      </w:pPr>
      <w:bookmarkStart w:id="7" w:name="n18"/>
      <w:bookmarkEnd w:id="7"/>
      <w:r w:rsidRPr="00D4175D">
        <w:rPr>
          <w:rFonts w:ascii="Arial" w:hAnsi="Arial"/>
          <w:i/>
          <w:sz w:val="24"/>
          <w:lang w:val="uk-UA"/>
        </w:rPr>
        <w:t>офіційний опонент</w:t>
      </w:r>
      <w:r w:rsidRPr="00D4175D">
        <w:rPr>
          <w:rFonts w:ascii="Arial" w:hAnsi="Arial"/>
          <w:sz w:val="24"/>
          <w:lang w:val="uk-UA"/>
        </w:rPr>
        <w:t xml:space="preserve"> – особа, яка є науково-педагогічним або науковим працівником і не працює у закладі, в якому утворена разова спеціалізована вчена рада, має науковий ступінь та є компетентним вченим за тематикою дослідження здобувача;</w:t>
      </w:r>
    </w:p>
    <w:p w:rsidR="00CA153B" w:rsidRPr="00D4175D" w:rsidRDefault="00345FB0">
      <w:pPr>
        <w:shd w:val="clear" w:color="auto" w:fill="FFFFFF"/>
        <w:ind w:firstLine="709"/>
        <w:rPr>
          <w:rFonts w:ascii="Arial" w:hAnsi="Arial"/>
          <w:sz w:val="24"/>
          <w:lang w:val="uk-UA"/>
        </w:rPr>
      </w:pPr>
      <w:bookmarkStart w:id="8" w:name="n19"/>
      <w:bookmarkEnd w:id="8"/>
      <w:r w:rsidRPr="00D4175D">
        <w:rPr>
          <w:rFonts w:ascii="Arial" w:hAnsi="Arial"/>
          <w:i/>
          <w:sz w:val="24"/>
          <w:lang w:val="uk-UA"/>
        </w:rPr>
        <w:t>разова спеціалізована вчена рада</w:t>
      </w:r>
      <w:r w:rsidRPr="00D4175D">
        <w:rPr>
          <w:rFonts w:ascii="Arial" w:hAnsi="Arial"/>
          <w:sz w:val="24"/>
          <w:lang w:val="uk-UA"/>
        </w:rPr>
        <w:t xml:space="preserve"> (далі – разова рада) – спеціалізована вчена рада, яка утворюється закладом з правом прийняття до розгляду та проведення разового захисту дисертації здобувача з метою присудження йому ступеня доктора філософії;</w:t>
      </w:r>
    </w:p>
    <w:p w:rsidR="00CA153B" w:rsidRPr="00D4175D" w:rsidRDefault="00345FB0">
      <w:pPr>
        <w:shd w:val="clear" w:color="auto" w:fill="FFFFFF"/>
        <w:ind w:firstLine="709"/>
        <w:rPr>
          <w:rFonts w:ascii="Arial" w:hAnsi="Arial"/>
          <w:sz w:val="24"/>
          <w:lang w:val="uk-UA"/>
        </w:rPr>
      </w:pPr>
      <w:bookmarkStart w:id="9" w:name="n20"/>
      <w:bookmarkEnd w:id="9"/>
      <w:r w:rsidRPr="00D4175D">
        <w:rPr>
          <w:rFonts w:ascii="Arial" w:hAnsi="Arial"/>
          <w:i/>
          <w:sz w:val="24"/>
          <w:lang w:val="uk-UA"/>
        </w:rPr>
        <w:t>рецензент</w:t>
      </w:r>
      <w:r w:rsidRPr="00D4175D">
        <w:rPr>
          <w:rFonts w:ascii="Arial" w:hAnsi="Arial"/>
          <w:sz w:val="24"/>
          <w:lang w:val="uk-UA"/>
        </w:rPr>
        <w:t xml:space="preserve"> – особа, яка за основним місцем роботи працює науково-педагогічним або науковим працівником закладу, в якому утворена разова рада, має науковий ступінь та є компетентним вченим за тематикою дослідження здобувача;</w:t>
      </w:r>
    </w:p>
    <w:p w:rsidR="00CA153B" w:rsidRPr="00D4175D" w:rsidRDefault="00345FB0">
      <w:pPr>
        <w:shd w:val="clear" w:color="auto" w:fill="FFFFFF"/>
        <w:ind w:firstLine="709"/>
        <w:rPr>
          <w:rFonts w:ascii="Arial" w:hAnsi="Arial"/>
          <w:sz w:val="24"/>
          <w:lang w:val="uk-UA"/>
        </w:rPr>
      </w:pPr>
      <w:r w:rsidRPr="00D4175D">
        <w:rPr>
          <w:rFonts w:ascii="Arial" w:hAnsi="Arial"/>
          <w:i/>
          <w:sz w:val="24"/>
          <w:lang w:val="uk-UA"/>
        </w:rPr>
        <w:t xml:space="preserve">тематика дослідження </w:t>
      </w:r>
      <w:r w:rsidRPr="00D4175D">
        <w:rPr>
          <w:rFonts w:ascii="Arial" w:hAnsi="Arial"/>
          <w:sz w:val="24"/>
          <w:lang w:val="uk-UA"/>
        </w:rPr>
        <w:t>– частина предметної (дисциплінарної) області спеціальності (спеціальностей), у межах якої (яких) проводиться інтелектуальна творча діяльність, спрямована на одержання і використання нових знань та за якою публікуються наукові результати.</w:t>
      </w:r>
    </w:p>
    <w:p w:rsidR="00CA153B" w:rsidRPr="00D4175D" w:rsidRDefault="00345FB0">
      <w:pPr>
        <w:shd w:val="clear" w:color="auto" w:fill="FFFFFF"/>
        <w:ind w:firstLine="709"/>
        <w:rPr>
          <w:rFonts w:ascii="Arial" w:hAnsi="Arial"/>
          <w:sz w:val="24"/>
          <w:lang w:val="uk-UA"/>
        </w:rPr>
      </w:pPr>
      <w:bookmarkStart w:id="10" w:name="n22"/>
      <w:bookmarkEnd w:id="10"/>
      <w:r w:rsidRPr="00D4175D">
        <w:rPr>
          <w:rFonts w:ascii="Arial" w:hAnsi="Arial"/>
          <w:sz w:val="24"/>
          <w:lang w:val="uk-UA"/>
        </w:rPr>
        <w:t>Терміни «близькі особи», «реальний конфлікт інтересів» і «потенційний конфлікт інтересів» вживаються у значенні, наведеному у </w:t>
      </w:r>
      <w:hyperlink r:id="rId10" w:tgtFrame="_blank" w:history="1">
        <w:r w:rsidRPr="00D4175D">
          <w:rPr>
            <w:rFonts w:ascii="Arial" w:hAnsi="Arial"/>
            <w:sz w:val="24"/>
            <w:lang w:val="uk-UA"/>
          </w:rPr>
          <w:t>Законі України</w:t>
        </w:r>
      </w:hyperlink>
      <w:r w:rsidRPr="00D4175D">
        <w:rPr>
          <w:rFonts w:ascii="Arial" w:hAnsi="Arial"/>
          <w:sz w:val="24"/>
          <w:lang w:val="uk-UA"/>
        </w:rPr>
        <w:t> «Про запобігання корупції».</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b/>
          <w:sz w:val="24"/>
          <w:lang w:val="uk-UA"/>
        </w:rPr>
        <w:t>3.2   </w:t>
      </w:r>
      <w:r w:rsidRPr="00D4175D">
        <w:rPr>
          <w:rFonts w:ascii="Arial" w:hAnsi="Arial"/>
          <w:sz w:val="24"/>
          <w:lang w:val="uk-UA"/>
        </w:rPr>
        <w:t xml:space="preserve">Скорочення </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Атестація здобувача – атестація здобувача ступеня доктора філософії.</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t>Голова разової ради – голова разової спеціалізованої вченої ради ХНАДУ.</w:t>
      </w:r>
    </w:p>
    <w:p w:rsidR="00CA153B" w:rsidRPr="00D4175D" w:rsidRDefault="00345FB0">
      <w:pPr>
        <w:ind w:firstLine="709"/>
        <w:rPr>
          <w:rFonts w:ascii="Arial" w:hAnsi="Arial"/>
          <w:sz w:val="24"/>
          <w:lang w:val="uk-UA"/>
        </w:rPr>
      </w:pPr>
      <w:r w:rsidRPr="00D4175D">
        <w:rPr>
          <w:rFonts w:ascii="Arial" w:hAnsi="Arial"/>
          <w:sz w:val="24"/>
          <w:lang w:val="uk-UA"/>
        </w:rPr>
        <w:t>Дисертація – дисертація здобувача ступеня доктора філософії.</w:t>
      </w:r>
    </w:p>
    <w:p w:rsidR="00CA153B" w:rsidRPr="00D4175D" w:rsidRDefault="00345FB0">
      <w:pPr>
        <w:ind w:firstLine="709"/>
        <w:rPr>
          <w:rFonts w:ascii="Arial" w:hAnsi="Arial"/>
          <w:sz w:val="24"/>
          <w:lang w:val="uk-UA"/>
        </w:rPr>
      </w:pPr>
      <w:r w:rsidRPr="00D4175D">
        <w:rPr>
          <w:rFonts w:ascii="Arial" w:hAnsi="Arial"/>
          <w:sz w:val="24"/>
          <w:lang w:val="uk-UA"/>
        </w:rPr>
        <w:t>ЄКТС – Європейська кредитно-трансферно накопичувальна система.</w:t>
      </w:r>
    </w:p>
    <w:p w:rsidR="00CA153B" w:rsidRPr="00D4175D" w:rsidRDefault="00345FB0">
      <w:pPr>
        <w:ind w:firstLine="709"/>
        <w:rPr>
          <w:rFonts w:ascii="Arial" w:hAnsi="Arial"/>
          <w:sz w:val="24"/>
          <w:lang w:val="uk-UA"/>
        </w:rPr>
      </w:pPr>
      <w:r w:rsidRPr="00D4175D">
        <w:rPr>
          <w:rFonts w:ascii="Arial" w:hAnsi="Arial"/>
          <w:sz w:val="24"/>
          <w:lang w:val="uk-UA"/>
        </w:rPr>
        <w:t>Здобувач – здобувач ступеня доктора філософії.</w:t>
      </w:r>
    </w:p>
    <w:p w:rsidR="00CA153B" w:rsidRPr="00D4175D" w:rsidRDefault="00345FB0">
      <w:pPr>
        <w:ind w:firstLine="709"/>
        <w:rPr>
          <w:rFonts w:ascii="Arial" w:hAnsi="Arial"/>
          <w:sz w:val="24"/>
          <w:lang w:val="uk-UA"/>
        </w:rPr>
      </w:pPr>
      <w:r w:rsidRPr="00D4175D">
        <w:rPr>
          <w:rFonts w:ascii="Arial" w:hAnsi="Arial"/>
          <w:sz w:val="24"/>
          <w:lang w:val="uk-UA"/>
        </w:rPr>
        <w:t>Інформаційна система – інформаційна система Національного агентства із забезпечення якості вищої освіти.</w:t>
      </w:r>
    </w:p>
    <w:p w:rsidR="00CA153B" w:rsidRPr="00D4175D" w:rsidRDefault="00345FB0">
      <w:pPr>
        <w:ind w:firstLine="709"/>
        <w:rPr>
          <w:rFonts w:ascii="Arial" w:hAnsi="Arial"/>
          <w:sz w:val="24"/>
          <w:lang w:val="uk-UA"/>
        </w:rPr>
      </w:pPr>
      <w:r w:rsidRPr="00D4175D">
        <w:rPr>
          <w:rFonts w:ascii="Arial" w:hAnsi="Arial"/>
          <w:sz w:val="24"/>
          <w:lang w:val="uk-UA"/>
        </w:rPr>
        <w:t>Разова рада – разова спеціалізована вчена рада.</w:t>
      </w:r>
    </w:p>
    <w:p w:rsidR="00CA153B" w:rsidRPr="00D4175D" w:rsidRDefault="00345FB0">
      <w:pPr>
        <w:pStyle w:val="25"/>
        <w:spacing w:before="0" w:line="240" w:lineRule="auto"/>
        <w:ind w:firstLine="709"/>
        <w:jc w:val="both"/>
        <w:rPr>
          <w:rFonts w:ascii="Arial" w:hAnsi="Arial"/>
          <w:sz w:val="24"/>
          <w:lang w:val="uk-UA"/>
        </w:rPr>
      </w:pPr>
      <w:r w:rsidRPr="00D4175D">
        <w:rPr>
          <w:rFonts w:ascii="Arial" w:hAnsi="Arial"/>
          <w:sz w:val="24"/>
          <w:lang w:val="uk-UA"/>
        </w:rPr>
        <w:lastRenderedPageBreak/>
        <w:t>ХНАДУ (Університет) – Харківський національний автомобільно-дорожній університет.</w:t>
      </w:r>
    </w:p>
    <w:p w:rsidR="00CA153B" w:rsidRPr="00D4175D" w:rsidRDefault="00345FB0">
      <w:pPr>
        <w:pStyle w:val="25"/>
        <w:shd w:val="clear" w:color="auto" w:fill="auto"/>
        <w:spacing w:before="0" w:line="240" w:lineRule="auto"/>
        <w:ind w:firstLine="708"/>
        <w:jc w:val="both"/>
        <w:rPr>
          <w:rFonts w:ascii="Arial" w:hAnsi="Arial"/>
          <w:b/>
          <w:sz w:val="24"/>
          <w:lang w:val="uk-UA"/>
        </w:rPr>
      </w:pPr>
      <w:r w:rsidRPr="00D4175D">
        <w:rPr>
          <w:rFonts w:ascii="Arial" w:hAnsi="Arial"/>
          <w:b/>
          <w:sz w:val="24"/>
          <w:lang w:val="uk-UA"/>
        </w:rPr>
        <w:t>4 ЗАГАЛЬНІ ПОЛОЖЕННЯ</w:t>
      </w:r>
    </w:p>
    <w:p w:rsidR="00CA153B" w:rsidRPr="00D4175D" w:rsidRDefault="00345FB0">
      <w:pPr>
        <w:spacing w:before="120"/>
        <w:ind w:firstLine="720"/>
        <w:rPr>
          <w:rFonts w:ascii="Arial" w:hAnsi="Arial"/>
          <w:sz w:val="24"/>
          <w:lang w:val="uk-UA"/>
        </w:rPr>
      </w:pPr>
      <w:r w:rsidRPr="00D4175D">
        <w:rPr>
          <w:rFonts w:ascii="Arial" w:hAnsi="Arial"/>
          <w:b/>
          <w:sz w:val="24"/>
          <w:lang w:val="uk-UA"/>
        </w:rPr>
        <w:t>4.1</w:t>
      </w:r>
      <w:bookmarkStart w:id="11" w:name="n24"/>
      <w:bookmarkEnd w:id="11"/>
      <w:r w:rsidRPr="00D4175D">
        <w:rPr>
          <w:rFonts w:ascii="Arial" w:hAnsi="Arial"/>
          <w:b/>
          <w:sz w:val="24"/>
          <w:lang w:val="uk-UA"/>
        </w:rPr>
        <w:t xml:space="preserve"> </w:t>
      </w:r>
      <w:r w:rsidRPr="00D4175D">
        <w:rPr>
          <w:rFonts w:ascii="Arial" w:hAnsi="Arial"/>
          <w:sz w:val="24"/>
          <w:lang w:val="uk-UA"/>
        </w:rPr>
        <w:t>Присудження ступеня доктора філософії здійснюється разовою спеціалізованою вченою радою, що утворена в Харківському національному автомобільно-дорожньому університеті для захисту дисертації на здобуття зазначеного ступеня.</w:t>
      </w:r>
    </w:p>
    <w:p w:rsidR="00CA153B" w:rsidRPr="00D4175D" w:rsidRDefault="00345FB0">
      <w:pPr>
        <w:shd w:val="clear" w:color="auto" w:fill="FFFFFF"/>
        <w:ind w:firstLine="709"/>
        <w:rPr>
          <w:rFonts w:ascii="Arial" w:hAnsi="Arial"/>
          <w:sz w:val="24"/>
          <w:lang w:val="uk-UA"/>
        </w:rPr>
      </w:pPr>
      <w:bookmarkStart w:id="12" w:name="n25"/>
      <w:bookmarkEnd w:id="12"/>
      <w:r w:rsidRPr="00D4175D">
        <w:rPr>
          <w:rFonts w:ascii="Arial" w:hAnsi="Arial"/>
          <w:b/>
          <w:sz w:val="24"/>
          <w:lang w:val="uk-UA"/>
        </w:rPr>
        <w:t xml:space="preserve">4.2 </w:t>
      </w:r>
      <w:r w:rsidRPr="00D4175D">
        <w:rPr>
          <w:rFonts w:ascii="Arial" w:hAnsi="Arial"/>
          <w:sz w:val="24"/>
          <w:lang w:val="uk-UA"/>
        </w:rPr>
        <w:t>Якщо здобувач виконав акредитовану освітньо-наукову програму, окремі елементи якої забезпечуються іншим закладом, разова рада утворюється в закладі, в якому вона виконувалася, із можливим залученням як рецензента особи, що за основним місцем роботи працює науково-педагогічним або науковим працівником закладу, який забезпечував окремі елементи освітньо-наукової програми, за умови дотримання інших вимог до рецензента, встановлених цим Порядком.</w:t>
      </w:r>
    </w:p>
    <w:p w:rsidR="00CA153B" w:rsidRPr="00D4175D" w:rsidRDefault="00345FB0">
      <w:pPr>
        <w:widowControl w:val="0"/>
        <w:ind w:firstLine="709"/>
        <w:rPr>
          <w:rFonts w:ascii="Arial" w:hAnsi="Arial"/>
          <w:sz w:val="24"/>
          <w:lang w:val="uk-UA"/>
        </w:rPr>
      </w:pPr>
      <w:r w:rsidRPr="00D4175D">
        <w:rPr>
          <w:rFonts w:ascii="Arial" w:hAnsi="Arial"/>
          <w:sz w:val="24"/>
          <w:lang w:val="uk-UA"/>
        </w:rPr>
        <w:t xml:space="preserve">Порядок утворення разової ради та присудження нею ступеня вищої освіти регулюються Постановою Кабінету Міністрів України </w:t>
      </w:r>
      <w:r w:rsidRPr="00D4175D">
        <w:rPr>
          <w:rFonts w:ascii="Arial" w:hAnsi="Arial"/>
          <w:sz w:val="24"/>
          <w:shd w:val="clear" w:color="auto" w:fill="FFFFFF"/>
          <w:lang w:val="uk-UA"/>
        </w:rPr>
        <w:t xml:space="preserve">від 12.01.2022 р. № 44 </w:t>
      </w:r>
      <w:r w:rsidRPr="00D4175D">
        <w:rPr>
          <w:rFonts w:ascii="Arial" w:hAnsi="Arial"/>
          <w:sz w:val="24"/>
          <w:lang w:val="uk-UA"/>
        </w:rPr>
        <w:t>«</w:t>
      </w:r>
      <w:r w:rsidRPr="00D4175D">
        <w:rPr>
          <w:rFonts w:ascii="Arial" w:hAnsi="Arial"/>
          <w:sz w:val="24"/>
          <w:shd w:val="clear" w:color="auto" w:fill="FFFFFF"/>
          <w:lang w:val="uk-UA"/>
        </w:rPr>
        <w:t>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r w:rsidRPr="00D4175D">
        <w:rPr>
          <w:rFonts w:ascii="Arial" w:hAnsi="Arial"/>
          <w:sz w:val="24"/>
          <w:lang w:val="uk-UA"/>
        </w:rPr>
        <w:t>» (</w:t>
      </w:r>
      <w:r w:rsidRPr="00D4175D">
        <w:rPr>
          <w:rFonts w:ascii="Arial" w:hAnsi="Arial"/>
          <w:sz w:val="24"/>
          <w:shd w:val="clear" w:color="auto" w:fill="FFFFFF"/>
          <w:lang w:val="uk-UA"/>
        </w:rPr>
        <w:t>зі змінами).</w:t>
      </w:r>
    </w:p>
    <w:p w:rsidR="00CA153B" w:rsidRPr="00D4175D" w:rsidRDefault="00345FB0">
      <w:pPr>
        <w:shd w:val="clear" w:color="auto" w:fill="FFFFFF"/>
        <w:ind w:firstLine="709"/>
        <w:rPr>
          <w:rFonts w:ascii="Arial" w:hAnsi="Arial"/>
          <w:sz w:val="24"/>
          <w:lang w:val="uk-UA"/>
        </w:rPr>
      </w:pPr>
      <w:bookmarkStart w:id="13" w:name="n26"/>
      <w:bookmarkEnd w:id="13"/>
      <w:r w:rsidRPr="00D4175D">
        <w:rPr>
          <w:rFonts w:ascii="Arial" w:hAnsi="Arial"/>
          <w:sz w:val="24"/>
          <w:lang w:val="uk-UA"/>
        </w:rPr>
        <w:t>У разі коли підготовка здобувача здійснювалася за акредитованою освітньо-науковою програмою відповідно до договору між вітчизняним та іноземним закладами, разова рада може утворюватися на базі одного із зазначених закладів. У разі коли разова рада утворюється на базі вітчизняного закладу, утворення такої ради здійснюється відповідно до цього Порядку. Працівник іноземного закладу, що був стороною зазначеного договору, може бути рецензентом за умови дотримання інших вимог до рецензента, встановлених цим Порядком. У разі проведення атестації здобувача в іноземному закладі разова рада утворюється відповідно до законодавства іноземної держави.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Здобувач, який виконує неакредитовану освітньо-наукову програму, має право у порядку, встановленому законодавством, на переведення до іншого закладу, який має акредитовану освітньо-наукову програму за відповідною спеціальністю (спеціальностями).</w:t>
      </w:r>
    </w:p>
    <w:p w:rsidR="00CA153B" w:rsidRPr="00D4175D" w:rsidRDefault="00345FB0">
      <w:pPr>
        <w:shd w:val="clear" w:color="auto" w:fill="FFFFFF"/>
        <w:ind w:firstLine="709"/>
        <w:rPr>
          <w:rFonts w:ascii="Arial" w:hAnsi="Arial"/>
          <w:sz w:val="24"/>
          <w:lang w:val="uk-UA"/>
        </w:rPr>
      </w:pPr>
      <w:r w:rsidRPr="00D4175D">
        <w:rPr>
          <w:rFonts w:ascii="Arial" w:hAnsi="Arial"/>
          <w:b/>
          <w:sz w:val="24"/>
          <w:lang w:val="uk-UA"/>
        </w:rPr>
        <w:t xml:space="preserve">4.3 </w:t>
      </w:r>
      <w:r w:rsidRPr="00D4175D">
        <w:rPr>
          <w:rFonts w:ascii="Arial" w:hAnsi="Arial"/>
          <w:sz w:val="24"/>
          <w:lang w:val="uk-UA"/>
        </w:rPr>
        <w:t>Здобувач повинен набути теоретичні знання, уміння, навички та компетентності, визначені стандартом вищої освіти третього (освітньо-наукового) рівня за відповідною спеціальністю, провести власне наукове дослідження, оформлене у вигляді дисертації, та опублікувати основні його наукові результати.</w:t>
      </w:r>
    </w:p>
    <w:p w:rsidR="00CA153B" w:rsidRPr="00D4175D" w:rsidRDefault="00345FB0">
      <w:pPr>
        <w:shd w:val="clear" w:color="auto" w:fill="FFFFFF"/>
        <w:ind w:firstLine="709"/>
        <w:rPr>
          <w:rFonts w:ascii="Arial" w:hAnsi="Arial"/>
          <w:sz w:val="24"/>
          <w:lang w:val="uk-UA"/>
        </w:rPr>
      </w:pPr>
      <w:bookmarkStart w:id="14" w:name="n29"/>
      <w:bookmarkEnd w:id="14"/>
      <w:r w:rsidRPr="00D4175D">
        <w:rPr>
          <w:rFonts w:ascii="Arial" w:hAnsi="Arial"/>
          <w:sz w:val="24"/>
          <w:lang w:val="uk-UA"/>
        </w:rPr>
        <w:t>У разі відсутності відповідного стандарту вищої освіти вимоги до рівня знань, умінь і навичок визначаються відповідно до 8 рівня </w:t>
      </w:r>
      <w:hyperlink r:id="rId11" w:anchor="n12" w:tgtFrame="_blank" w:history="1">
        <w:r w:rsidRPr="00D4175D">
          <w:rPr>
            <w:rFonts w:ascii="Arial" w:hAnsi="Arial"/>
            <w:sz w:val="24"/>
            <w:lang w:val="uk-UA"/>
          </w:rPr>
          <w:t>Національної рамки кваліфікацій</w:t>
        </w:r>
      </w:hyperlink>
      <w:r w:rsidRPr="00D4175D">
        <w:rPr>
          <w:rFonts w:ascii="Arial" w:hAnsi="Arial"/>
          <w:sz w:val="24"/>
          <w:lang w:val="uk-UA"/>
        </w:rPr>
        <w:t>, затвердженої постановою Кабінету Міністрів України від 23 листопада 2011 р. № 1341.</w:t>
      </w:r>
    </w:p>
    <w:p w:rsidR="00CA153B" w:rsidRPr="00D4175D" w:rsidRDefault="00345FB0">
      <w:pPr>
        <w:shd w:val="clear" w:color="auto" w:fill="FFFFFF"/>
        <w:ind w:firstLine="709"/>
        <w:rPr>
          <w:rFonts w:ascii="Arial" w:hAnsi="Arial"/>
          <w:sz w:val="24"/>
          <w:lang w:val="uk-UA"/>
        </w:rPr>
      </w:pPr>
      <w:r w:rsidRPr="00D4175D">
        <w:rPr>
          <w:rFonts w:ascii="Arial" w:hAnsi="Arial"/>
          <w:b/>
          <w:sz w:val="24"/>
          <w:lang w:val="uk-UA"/>
        </w:rPr>
        <w:t xml:space="preserve">4.4 </w:t>
      </w:r>
      <w:r w:rsidRPr="00D4175D">
        <w:rPr>
          <w:rFonts w:ascii="Arial" w:hAnsi="Arial"/>
          <w:sz w:val="24"/>
          <w:lang w:val="uk-UA"/>
        </w:rPr>
        <w:t>Дисертація повинна містити нові науково обґрунтовані результати проведених здобувачем досліджень, які виконують конкретне наукове завдання, що має істотне значення для певної галузі знань.</w:t>
      </w:r>
    </w:p>
    <w:p w:rsidR="00CA153B" w:rsidRPr="00D4175D" w:rsidRDefault="00345FB0">
      <w:pPr>
        <w:shd w:val="clear" w:color="auto" w:fill="FFFFFF"/>
        <w:ind w:firstLine="709"/>
        <w:rPr>
          <w:rFonts w:ascii="Arial" w:hAnsi="Arial"/>
          <w:sz w:val="24"/>
          <w:lang w:val="uk-UA"/>
        </w:rPr>
      </w:pPr>
      <w:r w:rsidRPr="00D4175D">
        <w:rPr>
          <w:rFonts w:ascii="Arial" w:hAnsi="Arial"/>
          <w:b/>
          <w:sz w:val="24"/>
          <w:lang w:val="uk-UA"/>
        </w:rPr>
        <w:t xml:space="preserve">4.5 </w:t>
      </w:r>
      <w:r w:rsidRPr="00D4175D">
        <w:rPr>
          <w:rFonts w:ascii="Arial" w:hAnsi="Arial"/>
          <w:sz w:val="24"/>
          <w:lang w:val="uk-UA"/>
        </w:rPr>
        <w:t>Дисертація виконується державною або англійською мовою.</w:t>
      </w:r>
    </w:p>
    <w:p w:rsidR="00CA153B" w:rsidRPr="00D4175D" w:rsidRDefault="00345FB0">
      <w:pPr>
        <w:ind w:firstLine="720"/>
        <w:rPr>
          <w:rFonts w:ascii="Arial" w:hAnsi="Arial"/>
          <w:sz w:val="24"/>
          <w:lang w:val="uk-UA"/>
        </w:rPr>
      </w:pPr>
      <w:r w:rsidRPr="00D4175D">
        <w:rPr>
          <w:rFonts w:ascii="Arial" w:hAnsi="Arial"/>
          <w:b/>
          <w:sz w:val="24"/>
          <w:lang w:val="uk-UA"/>
        </w:rPr>
        <w:lastRenderedPageBreak/>
        <w:t>4.6</w:t>
      </w:r>
      <w:r w:rsidRPr="00D4175D">
        <w:rPr>
          <w:rFonts w:ascii="Arial" w:hAnsi="Arial"/>
          <w:sz w:val="24"/>
          <w:lang w:val="uk-UA"/>
        </w:rPr>
        <w:t xml:space="preserve">   Вимоги щодо оформлення дисертації встановлюються наказом МОН України від 12.01.2017 р. № 40 «Про затвердження Вимог до оформлення дисертації» (зі змінами). </w:t>
      </w:r>
    </w:p>
    <w:p w:rsidR="00CA153B" w:rsidRPr="00D4175D" w:rsidRDefault="00345FB0">
      <w:pPr>
        <w:ind w:firstLine="720"/>
        <w:rPr>
          <w:rFonts w:ascii="Arial" w:hAnsi="Arial"/>
          <w:sz w:val="24"/>
          <w:lang w:val="uk-UA"/>
        </w:rPr>
      </w:pPr>
      <w:r w:rsidRPr="00D4175D">
        <w:rPr>
          <w:rFonts w:ascii="Arial" w:hAnsi="Arial"/>
          <w:sz w:val="24"/>
          <w:lang w:val="uk-UA"/>
        </w:rPr>
        <w:t xml:space="preserve">Максимальний та/або мінімальний обсяг основного тексту дисертації встановлюється відповідною освітньо-науковою програмою, що реалізується в Харківському національному автомобільно-дорожньому університеті. </w:t>
      </w:r>
    </w:p>
    <w:p w:rsidR="00CA153B" w:rsidRPr="00D4175D" w:rsidRDefault="00345FB0">
      <w:pPr>
        <w:ind w:firstLine="720"/>
        <w:rPr>
          <w:rFonts w:ascii="Arial" w:hAnsi="Arial"/>
          <w:sz w:val="24"/>
          <w:lang w:val="uk-UA"/>
        </w:rPr>
      </w:pPr>
      <w:r w:rsidRPr="00D4175D">
        <w:rPr>
          <w:rFonts w:ascii="Arial" w:hAnsi="Arial"/>
          <w:sz w:val="24"/>
          <w:lang w:val="uk-UA"/>
        </w:rPr>
        <w:t>Дисертація подається до захисту у вигляді спеціально підготовленого рукопису.</w:t>
      </w:r>
    </w:p>
    <w:p w:rsidR="00CA153B" w:rsidRPr="00D4175D" w:rsidRDefault="00345FB0">
      <w:pPr>
        <w:ind w:firstLine="720"/>
        <w:rPr>
          <w:rFonts w:ascii="Arial" w:hAnsi="Arial"/>
          <w:sz w:val="24"/>
          <w:lang w:val="uk-UA"/>
        </w:rPr>
      </w:pPr>
      <w:r w:rsidRPr="00D4175D">
        <w:rPr>
          <w:rFonts w:ascii="Arial" w:hAnsi="Arial"/>
          <w:b/>
          <w:sz w:val="24"/>
          <w:lang w:val="uk-UA"/>
        </w:rPr>
        <w:t xml:space="preserve">4.7 </w:t>
      </w:r>
      <w:r w:rsidRPr="00D4175D">
        <w:rPr>
          <w:rFonts w:ascii="Arial" w:hAnsi="Arial"/>
          <w:sz w:val="24"/>
          <w:lang w:val="uk-UA"/>
        </w:rPr>
        <w:t xml:space="preserve">Здобувач має право отримати кваліфіковану допомогу від відповідального співробітника відділу аспірантури і докторантури ХНАДУ з  питань, які пов'язані з проходженням процедури присудження ступеня доктора філософії. </w:t>
      </w:r>
    </w:p>
    <w:p w:rsidR="00CA153B" w:rsidRPr="00D4175D" w:rsidRDefault="00345FB0">
      <w:pPr>
        <w:pStyle w:val="6"/>
        <w:spacing w:line="240" w:lineRule="auto"/>
        <w:rPr>
          <w:b w:val="0"/>
          <w:shd w:val="clear" w:color="auto" w:fill="FFFFFF"/>
          <w:lang w:val="uk-UA"/>
        </w:rPr>
      </w:pPr>
      <w:r w:rsidRPr="00D4175D">
        <w:rPr>
          <w:lang w:val="uk-UA"/>
        </w:rPr>
        <w:t xml:space="preserve">4.8 </w:t>
      </w:r>
      <w:r w:rsidRPr="00D4175D">
        <w:rPr>
          <w:b w:val="0"/>
          <w:lang w:val="uk-UA"/>
        </w:rPr>
        <w:t xml:space="preserve">Порядок </w:t>
      </w:r>
      <w:r w:rsidRPr="00D4175D">
        <w:rPr>
          <w:b w:val="0"/>
          <w:shd w:val="clear" w:color="auto" w:fill="FFFFFF"/>
          <w:lang w:val="uk-UA"/>
        </w:rPr>
        <w:t xml:space="preserve">скасування рішення разової ради ХНАДУ про присудження ступеня доктора філософії встановлюється стандартом </w:t>
      </w:r>
      <w:r w:rsidRPr="00D4175D">
        <w:rPr>
          <w:b w:val="0"/>
          <w:lang w:val="uk-UA"/>
        </w:rPr>
        <w:t>СТВНЗ 95.1-01:2022 «Порядок скасування рішень про присудження ступеня доктора філософії»,</w:t>
      </w:r>
      <w:r w:rsidRPr="00D4175D">
        <w:rPr>
          <w:b w:val="0"/>
          <w:shd w:val="clear" w:color="auto" w:fill="FFFFFF"/>
          <w:lang w:val="uk-UA"/>
        </w:rPr>
        <w:t xml:space="preserve"> </w:t>
      </w:r>
      <w:r w:rsidRPr="00D4175D">
        <w:rPr>
          <w:b w:val="0"/>
          <w:lang w:val="uk-UA"/>
        </w:rPr>
        <w:t>затвердженого рішенням Вченої ради від 08 липня 2022 р., протокол № 44/22 та введеного в дію наказом по ХНАДУ від 11 липня 2022 р. № 53.</w:t>
      </w:r>
    </w:p>
    <w:p w:rsidR="00CA153B" w:rsidRPr="00D4175D" w:rsidRDefault="00CA153B">
      <w:pPr>
        <w:shd w:val="clear" w:color="auto" w:fill="FFFFFF"/>
        <w:ind w:firstLine="709"/>
        <w:rPr>
          <w:rFonts w:ascii="Arial" w:hAnsi="Arial"/>
          <w:b/>
          <w:sz w:val="24"/>
          <w:lang w:val="uk-UA"/>
        </w:rPr>
      </w:pPr>
    </w:p>
    <w:p w:rsidR="00CA153B" w:rsidRPr="00D4175D" w:rsidRDefault="00345FB0">
      <w:pPr>
        <w:shd w:val="clear" w:color="auto" w:fill="FFFFFF"/>
        <w:ind w:right="448" w:firstLine="709"/>
        <w:rPr>
          <w:rFonts w:ascii="Arial" w:hAnsi="Arial"/>
          <w:b/>
          <w:sz w:val="24"/>
          <w:lang w:val="uk-UA"/>
        </w:rPr>
      </w:pPr>
      <w:r w:rsidRPr="00D4175D">
        <w:rPr>
          <w:rFonts w:ascii="Arial" w:hAnsi="Arial"/>
          <w:b/>
          <w:sz w:val="24"/>
          <w:lang w:val="uk-UA"/>
        </w:rPr>
        <w:t>5 ПРИСУДЖЕННЯ СТУПЕНЯ ДОКТОРА ФІЛОСОФІЇ</w:t>
      </w:r>
    </w:p>
    <w:p w:rsidR="00CA153B" w:rsidRPr="00D4175D" w:rsidRDefault="00345FB0">
      <w:pPr>
        <w:shd w:val="clear" w:color="auto" w:fill="FFFFFF"/>
        <w:spacing w:before="120"/>
        <w:ind w:firstLine="708"/>
        <w:rPr>
          <w:rFonts w:ascii="Arial" w:hAnsi="Arial"/>
          <w:sz w:val="24"/>
          <w:lang w:val="uk-UA"/>
        </w:rPr>
      </w:pPr>
      <w:r w:rsidRPr="00D4175D">
        <w:rPr>
          <w:rFonts w:ascii="Arial" w:hAnsi="Arial"/>
          <w:b/>
          <w:sz w:val="24"/>
          <w:lang w:val="uk-UA"/>
        </w:rPr>
        <w:t xml:space="preserve">5.1 </w:t>
      </w:r>
      <w:r w:rsidRPr="00D4175D">
        <w:rPr>
          <w:rFonts w:ascii="Arial" w:hAnsi="Arial"/>
          <w:sz w:val="24"/>
          <w:lang w:val="uk-UA"/>
        </w:rPr>
        <w:t>Вимоги, які необхідно виконати здобувачу до утворення разової спеціалізованої вченої ради про присудження ступеня доктора філософії.</w:t>
      </w:r>
    </w:p>
    <w:p w:rsidR="00CA153B" w:rsidRPr="00D4175D" w:rsidRDefault="00345FB0">
      <w:pPr>
        <w:ind w:firstLine="720"/>
        <w:rPr>
          <w:rFonts w:ascii="Arial" w:hAnsi="Arial"/>
          <w:sz w:val="24"/>
          <w:lang w:val="uk-UA"/>
        </w:rPr>
      </w:pPr>
      <w:bookmarkStart w:id="15" w:name="n46"/>
      <w:bookmarkStart w:id="16" w:name="n34"/>
      <w:bookmarkEnd w:id="15"/>
      <w:bookmarkEnd w:id="16"/>
      <w:r w:rsidRPr="00D4175D">
        <w:rPr>
          <w:rFonts w:ascii="Arial" w:hAnsi="Arial"/>
          <w:sz w:val="24"/>
          <w:lang w:val="uk-UA"/>
        </w:rPr>
        <w:t>5.1.1 Основні наукові результати дослідження здобувача, що виносяться на захист та розкривають основний зміст дисертації, повинні бути висвітлені не менше ніж у трьох наукових публікаціях здобувача, до яких зараховуються:</w:t>
      </w:r>
    </w:p>
    <w:p w:rsidR="00CA153B" w:rsidRPr="00D4175D" w:rsidRDefault="00345FB0">
      <w:pPr>
        <w:shd w:val="clear" w:color="auto" w:fill="FFFFFF"/>
        <w:ind w:firstLine="708"/>
        <w:rPr>
          <w:rFonts w:ascii="Arial" w:hAnsi="Arial"/>
          <w:sz w:val="24"/>
          <w:lang w:val="uk-UA"/>
        </w:rPr>
      </w:pPr>
      <w:bookmarkStart w:id="17" w:name="n35"/>
      <w:bookmarkStart w:id="18" w:name="n47"/>
      <w:bookmarkEnd w:id="17"/>
      <w:bookmarkEnd w:id="18"/>
      <w:r w:rsidRPr="00D4175D">
        <w:rPr>
          <w:rFonts w:ascii="Arial" w:hAnsi="Arial"/>
          <w:sz w:val="24"/>
          <w:lang w:val="uk-UA"/>
        </w:rPr>
        <w:t>– 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 цього пункту);</w:t>
      </w:r>
    </w:p>
    <w:p w:rsidR="00CA153B" w:rsidRPr="00D4175D" w:rsidRDefault="00345FB0">
      <w:pPr>
        <w:shd w:val="clear" w:color="auto" w:fill="FFFFFF"/>
        <w:ind w:firstLine="708"/>
        <w:rPr>
          <w:rFonts w:ascii="Arial" w:hAnsi="Arial"/>
          <w:sz w:val="24"/>
          <w:lang w:val="uk-UA"/>
        </w:rPr>
      </w:pPr>
      <w:bookmarkStart w:id="19" w:name="n36"/>
      <w:bookmarkEnd w:id="19"/>
      <w:r w:rsidRPr="00D4175D">
        <w:rPr>
          <w:rFonts w:ascii="Arial" w:hAnsi="Arial"/>
          <w:sz w:val="24"/>
          <w:lang w:val="uk-UA"/>
        </w:rPr>
        <w:t>– статті у періодичних наукових виданнях, проіндексованих у базах даних Web of Science Core Collection та/або Scopus (крім видань держави, визнаної Верховною Радою України державою-агресором);</w:t>
      </w:r>
    </w:p>
    <w:p w:rsidR="00CA153B" w:rsidRPr="00D4175D" w:rsidRDefault="00345FB0">
      <w:pPr>
        <w:shd w:val="clear" w:color="auto" w:fill="FFFFFF"/>
        <w:ind w:firstLine="708"/>
        <w:rPr>
          <w:rFonts w:ascii="Arial" w:hAnsi="Arial"/>
          <w:sz w:val="24"/>
          <w:lang w:val="uk-UA"/>
        </w:rPr>
      </w:pPr>
      <w:bookmarkStart w:id="20" w:name="n37"/>
      <w:bookmarkEnd w:id="20"/>
      <w:r w:rsidRPr="00D4175D">
        <w:rPr>
          <w:rFonts w:ascii="Arial" w:hAnsi="Arial"/>
          <w:sz w:val="24"/>
          <w:lang w:val="uk-UA"/>
        </w:rPr>
        <w:t xml:space="preserve">–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 </w:t>
      </w:r>
    </w:p>
    <w:p w:rsidR="00CA153B" w:rsidRPr="00D4175D" w:rsidRDefault="00345FB0">
      <w:pPr>
        <w:shd w:val="clear" w:color="auto" w:fill="FFFFFF"/>
        <w:ind w:firstLine="708"/>
        <w:rPr>
          <w:rFonts w:ascii="Arial" w:hAnsi="Arial"/>
          <w:sz w:val="24"/>
          <w:lang w:val="uk-UA"/>
        </w:rPr>
      </w:pPr>
      <w:bookmarkStart w:id="21" w:name="n38"/>
      <w:bookmarkEnd w:id="21"/>
      <w:r w:rsidRPr="00D4175D">
        <w:rPr>
          <w:rFonts w:ascii="Arial" w:hAnsi="Arial"/>
          <w:sz w:val="24"/>
          <w:lang w:val="uk-UA"/>
        </w:rPr>
        <w:t>– 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w:t>
      </w:r>
    </w:p>
    <w:p w:rsidR="00CA153B" w:rsidRPr="00D4175D" w:rsidRDefault="00345FB0">
      <w:pPr>
        <w:shd w:val="clear" w:color="auto" w:fill="FFFFFF"/>
        <w:ind w:firstLine="708"/>
        <w:rPr>
          <w:rFonts w:ascii="Arial" w:hAnsi="Arial"/>
          <w:sz w:val="24"/>
          <w:lang w:val="uk-UA"/>
        </w:rPr>
      </w:pPr>
      <w:bookmarkStart w:id="22" w:name="n39"/>
      <w:bookmarkEnd w:id="22"/>
      <w:r w:rsidRPr="00D4175D">
        <w:rPr>
          <w:rFonts w:ascii="Arial" w:hAnsi="Arial"/>
          <w:sz w:val="24"/>
          <w:lang w:val="uk-UA"/>
        </w:rPr>
        <w:t>Стаття у виданні, віднесеному до першого-третього квартилів (Q1-Q3) відповідно до класифікації SCImago Journal and Country Rank або Journal Citation Reports, чи одноосібна монографія, що відповідає зазначеним вимогам, прирівнюється до двох наукових публікацій.</w:t>
      </w:r>
    </w:p>
    <w:p w:rsidR="00CA153B" w:rsidRPr="00D4175D" w:rsidRDefault="00345FB0">
      <w:pPr>
        <w:shd w:val="clear" w:color="auto" w:fill="FFFFFF"/>
        <w:ind w:firstLine="709"/>
        <w:rPr>
          <w:rFonts w:ascii="Arial" w:hAnsi="Arial"/>
          <w:sz w:val="24"/>
          <w:lang w:val="uk-UA"/>
        </w:rPr>
      </w:pPr>
      <w:bookmarkStart w:id="23" w:name="n40"/>
      <w:bookmarkEnd w:id="23"/>
      <w:r w:rsidRPr="00D4175D">
        <w:rPr>
          <w:rFonts w:ascii="Arial" w:hAnsi="Arial"/>
          <w:sz w:val="24"/>
          <w:lang w:val="uk-UA"/>
        </w:rPr>
        <w:t xml:space="preserve">Належність наукового видання до першого-третього квартилів (Q1-Q3) відповідно до класифікації SCImago Journal and Country Rank або Journal Citation Reports визначається згідно з рейтингом у році, в якому опублікована відповідна </w:t>
      </w:r>
      <w:r w:rsidRPr="00D4175D">
        <w:rPr>
          <w:rFonts w:ascii="Arial" w:hAnsi="Arial"/>
          <w:sz w:val="24"/>
          <w:lang w:val="uk-UA"/>
        </w:rPr>
        <w:lastRenderedPageBreak/>
        <w:t>публікація здобувача або у разі, коли рейтинг за відповідний рік не опублікований на дату утворення разової ради, згідно з останнім опублікованим рейтингом.</w:t>
      </w:r>
    </w:p>
    <w:p w:rsidR="00CA153B" w:rsidRPr="00D4175D" w:rsidRDefault="00345FB0">
      <w:pPr>
        <w:ind w:firstLine="720"/>
        <w:rPr>
          <w:rFonts w:ascii="Arial" w:hAnsi="Arial"/>
          <w:sz w:val="24"/>
          <w:lang w:val="uk-UA"/>
        </w:rPr>
      </w:pPr>
      <w:r w:rsidRPr="00D4175D">
        <w:rPr>
          <w:rFonts w:ascii="Arial" w:hAnsi="Arial"/>
          <w:sz w:val="24"/>
          <w:lang w:val="uk-UA"/>
        </w:rPr>
        <w:t>5.1.2</w:t>
      </w:r>
      <w:r w:rsidRPr="00D4175D">
        <w:rPr>
          <w:rFonts w:ascii="Arial" w:hAnsi="Arial"/>
          <w:b/>
          <w:sz w:val="24"/>
          <w:lang w:val="uk-UA"/>
        </w:rPr>
        <w:t xml:space="preserve"> </w:t>
      </w:r>
      <w:r w:rsidRPr="00D4175D">
        <w:rPr>
          <w:rFonts w:ascii="Arial" w:hAnsi="Arial"/>
          <w:sz w:val="24"/>
          <w:lang w:val="uk-UA"/>
        </w:rPr>
        <w:t xml:space="preserve">Статті зараховуються за темою дисертації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 </w:t>
      </w:r>
    </w:p>
    <w:p w:rsidR="00CA153B" w:rsidRPr="00D4175D" w:rsidRDefault="00345FB0">
      <w:pPr>
        <w:ind w:firstLine="708"/>
        <w:rPr>
          <w:rFonts w:ascii="Arial" w:hAnsi="Arial"/>
          <w:sz w:val="24"/>
          <w:lang w:val="uk-UA"/>
        </w:rPr>
      </w:pPr>
      <w:r w:rsidRPr="00D4175D">
        <w:rPr>
          <w:rFonts w:ascii="Arial" w:hAnsi="Arial"/>
          <w:sz w:val="24"/>
          <w:lang w:val="uk-UA"/>
        </w:rPr>
        <w:t xml:space="preserve">Статті, опубліковані після набрання чинності нормативного документу «Порядок присудження ступеня доктора філософії», що затверджено Постановою Кабінету Міністрів України від 12.01.2022 р. № 44 (зі змінами), зараховуються за темою дисертації лише за наявності у них активного ідентифікатора DOI (Digital Object Identifier), крім публікацій, що містять інформацію, віднесену до державної таємниці, або інформацію для службового користування. </w:t>
      </w:r>
    </w:p>
    <w:p w:rsidR="00CA153B" w:rsidRPr="00D4175D" w:rsidRDefault="00345FB0">
      <w:pPr>
        <w:ind w:firstLine="708"/>
        <w:rPr>
          <w:rFonts w:ascii="Arial" w:hAnsi="Arial"/>
          <w:sz w:val="24"/>
          <w:lang w:val="uk-UA"/>
        </w:rPr>
      </w:pPr>
      <w:r w:rsidRPr="00D4175D">
        <w:rPr>
          <w:rFonts w:ascii="Arial" w:hAnsi="Arial"/>
          <w:sz w:val="24"/>
          <w:lang w:val="uk-UA"/>
        </w:rPr>
        <w:t>5.1.3</w:t>
      </w:r>
      <w:r w:rsidRPr="00D4175D">
        <w:rPr>
          <w:rFonts w:ascii="Arial" w:hAnsi="Arial"/>
          <w:b/>
          <w:sz w:val="24"/>
          <w:lang w:val="uk-UA"/>
        </w:rPr>
        <w:t xml:space="preserve"> </w:t>
      </w:r>
      <w:r w:rsidRPr="00D4175D">
        <w:rPr>
          <w:rFonts w:ascii="Arial" w:hAnsi="Arial"/>
          <w:sz w:val="24"/>
          <w:lang w:val="uk-UA"/>
        </w:rPr>
        <w:t>Із метою забезпечення належного проведення наукових досліджень здобувачі зобов’язані:</w:t>
      </w:r>
    </w:p>
    <w:p w:rsidR="00CA153B" w:rsidRPr="00D4175D" w:rsidRDefault="00345FB0">
      <w:pPr>
        <w:pStyle w:val="25"/>
        <w:spacing w:before="0" w:line="240" w:lineRule="auto"/>
        <w:ind w:firstLine="708"/>
        <w:jc w:val="both"/>
        <w:rPr>
          <w:rFonts w:ascii="Arial" w:hAnsi="Arial"/>
          <w:sz w:val="24"/>
          <w:lang w:val="uk-UA"/>
        </w:rPr>
      </w:pPr>
      <w:bookmarkStart w:id="24" w:name="n54"/>
      <w:bookmarkEnd w:id="24"/>
      <w:r w:rsidRPr="00D4175D">
        <w:rPr>
          <w:rFonts w:ascii="Arial" w:hAnsi="Arial"/>
          <w:sz w:val="24"/>
          <w:lang w:val="uk-UA"/>
        </w:rPr>
        <w:t>– дотримуватися принципів академічної доброчесності, морально-етичних норм і стандартів поведінки дослідників, встановлених Університетом у СТВНЗ 67.0-01:2019 «Правила академічної доброчесності учасників освітнього процесу Харківського національного автомобільно-дорожнього університету».</w:t>
      </w:r>
    </w:p>
    <w:p w:rsidR="00CA153B" w:rsidRPr="00D4175D" w:rsidRDefault="00345FB0">
      <w:pPr>
        <w:shd w:val="clear" w:color="auto" w:fill="FFFFFF"/>
        <w:ind w:firstLine="708"/>
        <w:rPr>
          <w:rFonts w:ascii="Arial" w:hAnsi="Arial"/>
          <w:sz w:val="24"/>
          <w:lang w:val="uk-UA"/>
        </w:rPr>
      </w:pPr>
      <w:r w:rsidRPr="00D4175D">
        <w:rPr>
          <w:rFonts w:ascii="Arial" w:hAnsi="Arial"/>
          <w:sz w:val="24"/>
          <w:lang w:val="uk-UA"/>
        </w:rPr>
        <w:t>Не вважається самоплагіатом використання здобувачем своїх наукових праць у тексті дисертації без посилання на ці праці, якщо вони попередньо опубліковані з метою висвітлення в них основних наукових результатів дисертації та вказані здобувачем в анотації дисертації;</w:t>
      </w:r>
    </w:p>
    <w:p w:rsidR="00CA153B" w:rsidRPr="00D4175D" w:rsidRDefault="00345FB0">
      <w:pPr>
        <w:ind w:firstLine="708"/>
        <w:rPr>
          <w:rFonts w:ascii="Arial" w:hAnsi="Arial"/>
          <w:sz w:val="24"/>
          <w:lang w:val="uk-UA"/>
        </w:rPr>
      </w:pPr>
      <w:bookmarkStart w:id="25" w:name="n55"/>
      <w:bookmarkEnd w:id="25"/>
      <w:r w:rsidRPr="00D4175D">
        <w:rPr>
          <w:rFonts w:ascii="Arial" w:hAnsi="Arial"/>
          <w:sz w:val="24"/>
          <w:lang w:val="uk-UA"/>
        </w:rPr>
        <w:t>– виконувати індивідуальний навчальний план;</w:t>
      </w:r>
    </w:p>
    <w:p w:rsidR="00CA153B" w:rsidRPr="00D4175D" w:rsidRDefault="00345FB0">
      <w:pPr>
        <w:ind w:firstLine="708"/>
        <w:rPr>
          <w:rFonts w:ascii="Arial" w:hAnsi="Arial"/>
          <w:sz w:val="24"/>
          <w:lang w:val="uk-UA"/>
        </w:rPr>
      </w:pPr>
      <w:bookmarkStart w:id="26" w:name="n56"/>
      <w:bookmarkEnd w:id="26"/>
      <w:r w:rsidRPr="00D4175D">
        <w:rPr>
          <w:rFonts w:ascii="Arial" w:hAnsi="Arial"/>
          <w:sz w:val="24"/>
          <w:lang w:val="uk-UA"/>
        </w:rPr>
        <w:t>– виконувати індивідуальний план наукової роботи та двічі на рік звітувати про хід його виконання на засіданні кафедри чи іншого колегіального формування Університету (вченій раді факультету, Університету, науковій раді тощо);</w:t>
      </w:r>
    </w:p>
    <w:p w:rsidR="00CA153B" w:rsidRPr="00D4175D" w:rsidRDefault="00345FB0">
      <w:pPr>
        <w:shd w:val="clear" w:color="auto" w:fill="FFFFFF"/>
        <w:ind w:firstLine="708"/>
        <w:rPr>
          <w:rFonts w:ascii="Arial" w:hAnsi="Arial"/>
          <w:sz w:val="24"/>
          <w:lang w:val="uk-UA"/>
        </w:rPr>
      </w:pPr>
      <w:bookmarkStart w:id="27" w:name="n57"/>
      <w:bookmarkEnd w:id="27"/>
      <w:r w:rsidRPr="00D4175D">
        <w:rPr>
          <w:rFonts w:ascii="Arial" w:hAnsi="Arial"/>
          <w:sz w:val="24"/>
          <w:lang w:val="uk-UA"/>
        </w:rPr>
        <w:t>– підготувати свої наукові досягнення у вигляді спеціально підготовленого рукопису дисертації.</w:t>
      </w:r>
    </w:p>
    <w:p w:rsidR="00CA153B" w:rsidRPr="00D4175D" w:rsidRDefault="00345FB0">
      <w:pPr>
        <w:ind w:firstLine="708"/>
        <w:rPr>
          <w:rFonts w:ascii="Arial" w:hAnsi="Arial"/>
          <w:sz w:val="24"/>
          <w:lang w:val="uk-UA"/>
        </w:rPr>
      </w:pPr>
      <w:r w:rsidRPr="00D4175D">
        <w:rPr>
          <w:rFonts w:ascii="Arial" w:hAnsi="Arial"/>
          <w:sz w:val="24"/>
          <w:lang w:val="uk-UA"/>
        </w:rPr>
        <w:t>5.1.4</w:t>
      </w:r>
      <w:r w:rsidRPr="00D4175D">
        <w:rPr>
          <w:rFonts w:ascii="Arial" w:hAnsi="Arial"/>
          <w:b/>
          <w:sz w:val="24"/>
          <w:lang w:val="uk-UA"/>
        </w:rPr>
        <w:t> </w:t>
      </w:r>
      <w:r w:rsidRPr="00D4175D">
        <w:rPr>
          <w:rFonts w:ascii="Arial" w:hAnsi="Arial"/>
          <w:sz w:val="24"/>
          <w:lang w:val="uk-UA"/>
        </w:rPr>
        <w:t>Здобувачу</w:t>
      </w:r>
      <w:r w:rsidRPr="00D4175D">
        <w:rPr>
          <w:rFonts w:ascii="Arial" w:hAnsi="Arial"/>
          <w:b/>
          <w:sz w:val="24"/>
          <w:lang w:val="uk-UA"/>
        </w:rPr>
        <w:t xml:space="preserve"> </w:t>
      </w:r>
      <w:r w:rsidRPr="00D4175D">
        <w:rPr>
          <w:rFonts w:ascii="Arial" w:hAnsi="Arial"/>
          <w:sz w:val="24"/>
          <w:lang w:val="uk-UA"/>
        </w:rPr>
        <w:t>протягом місяця з дати наказу по ХНАДУ про зарахування до аспірантури (або одночасно в наказі про зарахування) призначається науковий(-і) керівник(-и) з числа наукових або науково-педагогічних працівників Університету, які мають науковий ступінь та відповідну наукову кваліфікацію.</w:t>
      </w:r>
    </w:p>
    <w:p w:rsidR="00CA153B" w:rsidRPr="00D4175D" w:rsidRDefault="00345FB0">
      <w:pPr>
        <w:ind w:firstLine="708"/>
        <w:rPr>
          <w:rFonts w:ascii="Arial" w:hAnsi="Arial"/>
          <w:sz w:val="24"/>
          <w:lang w:val="uk-UA"/>
        </w:rPr>
      </w:pPr>
      <w:r w:rsidRPr="00D4175D">
        <w:rPr>
          <w:rFonts w:ascii="Arial" w:hAnsi="Arial"/>
          <w:sz w:val="24"/>
          <w:lang w:val="uk-UA"/>
        </w:rPr>
        <w:t>Науковий керівник здійснює наукове керівництво за науковою роботою аспіранта над дисертацією, проведенням його власного наукового дослідження, надає консультації щодо змісту та методології наукових досліджень аспіранта, контролює виконання індивідуального плану наукової роботи і відповідає перед Вченою радою ХНАДУ за належне та своєчасне виконання обов’язків наукового керівника у відповідності до стандарту СТВНЗ-102.1-01.2023 «Порядок підготовки здобувачів вищої освіти ступеня доктора філософії та доктора наук у ХНАДУ, введеним в дію наказом по Університету від 03 липня  2023 р. № 91.</w:t>
      </w:r>
    </w:p>
    <w:p w:rsidR="00CA153B" w:rsidRPr="00D4175D" w:rsidRDefault="00345FB0">
      <w:pPr>
        <w:ind w:firstLine="709"/>
        <w:rPr>
          <w:rFonts w:ascii="Arial" w:hAnsi="Arial"/>
          <w:sz w:val="24"/>
          <w:lang w:val="uk-UA"/>
        </w:rPr>
      </w:pPr>
      <w:r w:rsidRPr="00D4175D">
        <w:rPr>
          <w:rFonts w:ascii="Arial" w:hAnsi="Arial"/>
          <w:sz w:val="24"/>
          <w:lang w:val="uk-UA"/>
        </w:rPr>
        <w:t>Науковий(-і) керівник(-и) контролює(-ють) доброчесність виконання здобувачем наукового дослідження та надання ним наукових результатів у публікаціях і дисертації відповідно до правил академічної доброчесності</w:t>
      </w:r>
    </w:p>
    <w:p w:rsidR="00CA153B" w:rsidRPr="00D4175D" w:rsidRDefault="00345FB0">
      <w:pPr>
        <w:shd w:val="clear" w:color="auto" w:fill="FFFFFF"/>
        <w:ind w:firstLine="709"/>
        <w:rPr>
          <w:rFonts w:ascii="Arial" w:hAnsi="Arial"/>
          <w:sz w:val="24"/>
          <w:lang w:val="uk-UA"/>
        </w:rPr>
      </w:pPr>
      <w:bookmarkStart w:id="28" w:name="n58"/>
      <w:bookmarkEnd w:id="28"/>
      <w:r w:rsidRPr="00D4175D">
        <w:rPr>
          <w:rFonts w:ascii="Arial" w:hAnsi="Arial"/>
          <w:sz w:val="24"/>
          <w:lang w:val="uk-UA"/>
        </w:rPr>
        <w:t>5.1.5 Після завершення навчання за акредитованою освітньо-науковою програмою здобувач:</w:t>
      </w:r>
    </w:p>
    <w:p w:rsidR="00CA153B" w:rsidRPr="00D4175D" w:rsidRDefault="00345FB0">
      <w:pPr>
        <w:shd w:val="clear" w:color="auto" w:fill="FFFFFF"/>
        <w:ind w:right="-7" w:firstLine="709"/>
        <w:rPr>
          <w:rFonts w:ascii="Arial" w:hAnsi="Arial"/>
          <w:sz w:val="24"/>
          <w:lang w:val="uk-UA"/>
        </w:rPr>
      </w:pPr>
      <w:bookmarkStart w:id="29" w:name="n45"/>
      <w:bookmarkEnd w:id="29"/>
      <w:r w:rsidRPr="00D4175D">
        <w:rPr>
          <w:rFonts w:ascii="Arial" w:hAnsi="Arial"/>
          <w:sz w:val="24"/>
          <w:lang w:val="uk-UA"/>
        </w:rPr>
        <w:t xml:space="preserve">– отримує, підготовлену відділом аспірантури і докторантури ХНАДУ, академічну довідку про виконання освітньо-наукової програми, оформлену за </w:t>
      </w:r>
      <w:r w:rsidRPr="00D4175D">
        <w:rPr>
          <w:rFonts w:ascii="Arial" w:hAnsi="Arial"/>
          <w:sz w:val="24"/>
          <w:lang w:val="uk-UA"/>
        </w:rPr>
        <w:lastRenderedPageBreak/>
        <w:t>формою, затвердженою наказом МОН України від 25.01.2021 р. № 102 «Про затвердження форм документів про вищу освіту (наукові ступені) та додатка до них, зразка академічної довідки», який зареєстровано в Міністерстві юстиції України 29 січня 2021 р. за № 122/35744;</w:t>
      </w:r>
    </w:p>
    <w:p w:rsidR="00CA153B" w:rsidRPr="00D4175D" w:rsidRDefault="00345FB0">
      <w:pPr>
        <w:ind w:firstLine="720"/>
        <w:rPr>
          <w:rFonts w:ascii="Arial" w:hAnsi="Arial"/>
          <w:sz w:val="24"/>
          <w:lang w:val="uk-UA"/>
        </w:rPr>
      </w:pPr>
      <w:r w:rsidRPr="00D4175D">
        <w:rPr>
          <w:rFonts w:ascii="Arial" w:hAnsi="Arial"/>
          <w:sz w:val="24"/>
          <w:lang w:val="uk-UA"/>
        </w:rPr>
        <w:t>– отримує висновок наукового керівника (керівників), в якому зазначається оцінка роботи здобувача в процесі підготовки дисертації та виконання індивідуального плану наукової роботи та індивідуального навчального плану;</w:t>
      </w:r>
    </w:p>
    <w:p w:rsidR="00CA153B" w:rsidRPr="00D4175D" w:rsidRDefault="00345FB0">
      <w:pPr>
        <w:shd w:val="clear" w:color="auto" w:fill="FFFFFF"/>
        <w:ind w:firstLine="708"/>
        <w:rPr>
          <w:rFonts w:ascii="Arial" w:hAnsi="Arial"/>
          <w:sz w:val="24"/>
          <w:lang w:val="uk-UA"/>
        </w:rPr>
      </w:pPr>
      <w:r w:rsidRPr="00D4175D">
        <w:rPr>
          <w:rFonts w:ascii="Arial" w:hAnsi="Arial"/>
          <w:sz w:val="24"/>
          <w:lang w:val="uk-UA"/>
        </w:rPr>
        <w:t xml:space="preserve">– отримує висновок про наукову новизну, теоретичне та практичне значення результатів дисертації. </w:t>
      </w:r>
    </w:p>
    <w:p w:rsidR="00CA153B" w:rsidRPr="00D4175D" w:rsidRDefault="00345FB0">
      <w:pPr>
        <w:shd w:val="clear" w:color="auto" w:fill="FFFFFF"/>
        <w:ind w:firstLine="708"/>
        <w:rPr>
          <w:rFonts w:ascii="Arial" w:hAnsi="Arial"/>
          <w:sz w:val="24"/>
          <w:lang w:val="uk-UA"/>
        </w:rPr>
      </w:pPr>
      <w:r w:rsidRPr="00D4175D">
        <w:rPr>
          <w:rFonts w:ascii="Arial" w:hAnsi="Arial"/>
          <w:b/>
          <w:sz w:val="24"/>
          <w:lang w:val="uk-UA"/>
        </w:rPr>
        <w:t>5.2</w:t>
      </w:r>
      <w:r w:rsidRPr="00D4175D">
        <w:rPr>
          <w:rFonts w:ascii="Arial" w:hAnsi="Arial"/>
          <w:sz w:val="24"/>
          <w:lang w:val="uk-UA"/>
        </w:rPr>
        <w:t xml:space="preserve"> П</w:t>
      </w:r>
      <w:r w:rsidRPr="00D4175D">
        <w:rPr>
          <w:sz w:val="28"/>
          <w:lang w:val="uk-UA"/>
        </w:rPr>
        <w:t>ублічна презентація здобувачем наукових результатів дисертації.</w:t>
      </w:r>
    </w:p>
    <w:p w:rsidR="00CA153B" w:rsidRPr="00D4175D" w:rsidRDefault="00345FB0">
      <w:pPr>
        <w:shd w:val="clear" w:color="auto" w:fill="FFFFFF"/>
        <w:ind w:firstLine="708"/>
        <w:rPr>
          <w:rFonts w:ascii="Arial" w:hAnsi="Arial"/>
          <w:sz w:val="24"/>
          <w:lang w:val="uk-UA"/>
        </w:rPr>
      </w:pPr>
      <w:r w:rsidRPr="00D4175D">
        <w:rPr>
          <w:rFonts w:ascii="Arial" w:hAnsi="Arial"/>
          <w:sz w:val="24"/>
          <w:lang w:val="uk-UA"/>
        </w:rPr>
        <w:t xml:space="preserve">5.2.1 З метою надання висновку про наукову новизну, теоретичне та практичне значення результатів дисертації проводиться публічна презентація здобувачем третього (освітньо-наукового) рівня вищої освіти наукових результатів дисертації та її обговорення на розширеному засіданні кафедри, що реалізує відповідну освітньо-наукову програму та/або здійснює підготовку здобувача. </w:t>
      </w:r>
    </w:p>
    <w:p w:rsidR="00CA153B" w:rsidRPr="00D4175D" w:rsidRDefault="00345FB0">
      <w:pPr>
        <w:ind w:firstLine="720"/>
        <w:rPr>
          <w:rFonts w:ascii="Arial" w:hAnsi="Arial"/>
          <w:sz w:val="24"/>
          <w:lang w:val="uk-UA"/>
        </w:rPr>
      </w:pPr>
      <w:r w:rsidRPr="00D4175D">
        <w:rPr>
          <w:rFonts w:ascii="Arial" w:hAnsi="Arial"/>
          <w:sz w:val="24"/>
          <w:lang w:val="uk-UA"/>
        </w:rPr>
        <w:t>5.2.2</w:t>
      </w:r>
      <w:r w:rsidRPr="00D4175D">
        <w:rPr>
          <w:rFonts w:ascii="Arial" w:hAnsi="Arial"/>
          <w:b/>
          <w:sz w:val="24"/>
          <w:lang w:val="uk-UA"/>
        </w:rPr>
        <w:t> </w:t>
      </w:r>
      <w:r w:rsidRPr="00D4175D">
        <w:rPr>
          <w:rFonts w:ascii="Arial" w:hAnsi="Arial"/>
          <w:sz w:val="24"/>
          <w:lang w:val="uk-UA"/>
        </w:rPr>
        <w:t xml:space="preserve">Для організації публічної презентації наукових результатів дисертації та її обговорення здобувач звертається з письмовою заявою на ім’я завідувача кафедри, що реалізує відповідну освітньо-наукову програму та/або здійснює (здійснювала) підготовку здобувача, щодо отримання висновку про наукову новизну, теоретичне та практичне значення результатів дисертації. </w:t>
      </w:r>
    </w:p>
    <w:p w:rsidR="00CA153B" w:rsidRPr="00D4175D" w:rsidRDefault="00345FB0">
      <w:pPr>
        <w:ind w:firstLine="720"/>
        <w:rPr>
          <w:rFonts w:ascii="Arial" w:hAnsi="Arial"/>
          <w:sz w:val="24"/>
          <w:lang w:val="uk-UA"/>
        </w:rPr>
      </w:pPr>
      <w:r w:rsidRPr="00D4175D">
        <w:rPr>
          <w:rFonts w:ascii="Arial" w:hAnsi="Arial"/>
          <w:sz w:val="24"/>
          <w:lang w:val="uk-UA"/>
        </w:rPr>
        <w:t xml:space="preserve">Здобувач з підписаною заявою звертається до завідувача кафедри, який визначає форму проведення публічної презентації наукових результатів дисертації та її обговорення, призначає головуючого на публічній презентації та 2-х рецензентів, які повинні ознайомитися з дисертацією здобувача не пізніше ніж за один тиждень до початку розширеного засідання кафедри. </w:t>
      </w:r>
    </w:p>
    <w:p w:rsidR="00CA153B" w:rsidRPr="00D4175D" w:rsidRDefault="00345FB0">
      <w:pPr>
        <w:ind w:firstLine="720"/>
        <w:rPr>
          <w:rFonts w:ascii="Arial" w:hAnsi="Arial"/>
          <w:b/>
          <w:i/>
          <w:sz w:val="24"/>
          <w:lang w:val="uk-UA"/>
        </w:rPr>
      </w:pPr>
      <w:r w:rsidRPr="00D4175D">
        <w:rPr>
          <w:rFonts w:ascii="Arial" w:hAnsi="Arial"/>
          <w:sz w:val="24"/>
          <w:lang w:val="uk-UA"/>
        </w:rPr>
        <w:t>5.2.3</w:t>
      </w:r>
      <w:r w:rsidRPr="00D4175D">
        <w:rPr>
          <w:rFonts w:ascii="Arial" w:hAnsi="Arial"/>
          <w:b/>
          <w:sz w:val="24"/>
          <w:lang w:val="uk-UA"/>
        </w:rPr>
        <w:t> </w:t>
      </w:r>
      <w:r w:rsidRPr="00D4175D">
        <w:rPr>
          <w:rFonts w:ascii="Arial" w:hAnsi="Arial"/>
          <w:sz w:val="24"/>
          <w:lang w:val="uk-UA"/>
        </w:rPr>
        <w:t>До заяви додаються:</w:t>
      </w:r>
      <w:r w:rsidRPr="00D4175D">
        <w:rPr>
          <w:rFonts w:ascii="Arial" w:hAnsi="Arial"/>
          <w:b/>
          <w:i/>
          <w:sz w:val="24"/>
          <w:lang w:val="uk-UA"/>
        </w:rPr>
        <w:t xml:space="preserve"> </w:t>
      </w:r>
    </w:p>
    <w:p w:rsidR="00CA153B" w:rsidRPr="00D4175D" w:rsidRDefault="00345FB0">
      <w:pPr>
        <w:ind w:firstLine="720"/>
        <w:rPr>
          <w:rFonts w:ascii="Arial" w:hAnsi="Arial"/>
          <w:sz w:val="24"/>
          <w:lang w:val="uk-UA"/>
        </w:rPr>
      </w:pPr>
      <w:r w:rsidRPr="00D4175D">
        <w:rPr>
          <w:rFonts w:ascii="Arial" w:hAnsi="Arial"/>
          <w:sz w:val="24"/>
          <w:lang w:val="uk-UA"/>
        </w:rPr>
        <w:t xml:space="preserve">– дисертація в друкованому та електронному вигляді; </w:t>
      </w:r>
    </w:p>
    <w:p w:rsidR="00CA153B" w:rsidRPr="00D4175D" w:rsidRDefault="00345FB0">
      <w:pPr>
        <w:ind w:firstLine="720"/>
        <w:rPr>
          <w:rFonts w:ascii="Arial" w:hAnsi="Arial"/>
          <w:sz w:val="24"/>
          <w:lang w:val="uk-UA"/>
        </w:rPr>
      </w:pPr>
      <w:r w:rsidRPr="00D4175D">
        <w:rPr>
          <w:rFonts w:ascii="Arial" w:hAnsi="Arial"/>
          <w:sz w:val="24"/>
          <w:lang w:val="uk-UA"/>
        </w:rPr>
        <w:t xml:space="preserve">– наукові публікації (або їхні копії), в яких висвітлено наукові результати дисертації; </w:t>
      </w:r>
    </w:p>
    <w:p w:rsidR="00CA153B" w:rsidRPr="00D4175D" w:rsidRDefault="00345FB0">
      <w:pPr>
        <w:ind w:firstLine="720"/>
        <w:rPr>
          <w:rFonts w:ascii="Arial" w:hAnsi="Arial"/>
          <w:sz w:val="24"/>
          <w:lang w:val="uk-UA"/>
        </w:rPr>
      </w:pPr>
      <w:r w:rsidRPr="00D4175D">
        <w:rPr>
          <w:rFonts w:ascii="Arial" w:hAnsi="Arial"/>
          <w:sz w:val="24"/>
          <w:lang w:val="uk-UA"/>
        </w:rPr>
        <w:t xml:space="preserve">– академічна довідка здобувача про виконання освітньо-наукової програми, оформлена в порядку, визначеному в підпункті 1 пункту 5.1.5 цього Стандарту; </w:t>
      </w:r>
    </w:p>
    <w:p w:rsidR="00CA153B" w:rsidRPr="00D4175D" w:rsidRDefault="00345FB0">
      <w:pPr>
        <w:ind w:firstLine="720"/>
        <w:rPr>
          <w:rFonts w:ascii="Arial" w:hAnsi="Arial"/>
          <w:sz w:val="24"/>
          <w:lang w:val="uk-UA"/>
        </w:rPr>
      </w:pPr>
      <w:r w:rsidRPr="00D4175D">
        <w:rPr>
          <w:rFonts w:ascii="Arial" w:hAnsi="Arial"/>
          <w:sz w:val="24"/>
          <w:lang w:val="uk-UA"/>
        </w:rPr>
        <w:t xml:space="preserve">– висновок наукового керівника (керівників); </w:t>
      </w:r>
    </w:p>
    <w:p w:rsidR="00CA153B" w:rsidRPr="00D4175D" w:rsidRDefault="00345FB0">
      <w:pPr>
        <w:ind w:firstLine="720"/>
        <w:rPr>
          <w:rFonts w:ascii="Arial" w:hAnsi="Arial"/>
          <w:sz w:val="24"/>
          <w:lang w:val="uk-UA"/>
        </w:rPr>
      </w:pPr>
      <w:r w:rsidRPr="00D4175D">
        <w:rPr>
          <w:rFonts w:ascii="Arial" w:hAnsi="Arial"/>
          <w:sz w:val="24"/>
          <w:lang w:val="uk-UA"/>
        </w:rPr>
        <w:t xml:space="preserve">– довідка про результати перевірки на академічний плагіат рукопису дисертації. Перевірку рукопису дисертації на плагіат здійснює та підписує довідку відповідальний по кафедрі за перевірку на плагіат; </w:t>
      </w:r>
    </w:p>
    <w:p w:rsidR="00CA153B" w:rsidRPr="00D4175D" w:rsidRDefault="00345FB0">
      <w:pPr>
        <w:ind w:firstLine="720"/>
        <w:rPr>
          <w:rFonts w:ascii="Arial" w:hAnsi="Arial"/>
          <w:sz w:val="24"/>
          <w:lang w:val="uk-UA"/>
        </w:rPr>
      </w:pPr>
      <w:r w:rsidRPr="00D4175D">
        <w:rPr>
          <w:rFonts w:ascii="Arial" w:hAnsi="Arial"/>
          <w:sz w:val="24"/>
          <w:lang w:val="uk-UA"/>
        </w:rPr>
        <w:t xml:space="preserve">– довідка наукової бібліотеки ХНАДУ щодо відповідності джерел переліку посилань в дисертації. </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5.2.4</w:t>
      </w:r>
      <w:r w:rsidRPr="00D4175D">
        <w:rPr>
          <w:rFonts w:ascii="Arial" w:hAnsi="Arial"/>
          <w:b/>
          <w:sz w:val="24"/>
          <w:lang w:val="uk-UA"/>
        </w:rPr>
        <w:t> </w:t>
      </w:r>
      <w:r w:rsidRPr="00D4175D">
        <w:rPr>
          <w:rFonts w:ascii="Arial" w:hAnsi="Arial"/>
          <w:sz w:val="24"/>
          <w:lang w:val="uk-UA"/>
        </w:rPr>
        <w:t>Результати обговорення та проведення презентації відображаються у висновку про наукову новизну, теоретичне та практичне значення результатів дисертації.</w:t>
      </w:r>
    </w:p>
    <w:p w:rsidR="00CA153B" w:rsidRPr="00D4175D" w:rsidRDefault="00345FB0">
      <w:pPr>
        <w:ind w:firstLine="720"/>
        <w:rPr>
          <w:rFonts w:ascii="Arial" w:hAnsi="Arial"/>
          <w:sz w:val="24"/>
          <w:lang w:val="uk-UA"/>
        </w:rPr>
      </w:pPr>
      <w:r w:rsidRPr="00D4175D">
        <w:rPr>
          <w:rFonts w:ascii="Arial" w:hAnsi="Arial"/>
          <w:sz w:val="24"/>
          <w:lang w:val="uk-UA"/>
        </w:rPr>
        <w:t>Висновок повинен містити інформацію про відповідність дисертації встановленим вимогам, кількість наукових публікацій, повноту опублікування в них результатів дисертації та особистий внесок здобувача у всіх наукових працях, опублікованих зі співавторами та зарахованих за темою дисертації.</w:t>
      </w:r>
    </w:p>
    <w:p w:rsidR="00CA153B" w:rsidRPr="00D4175D" w:rsidRDefault="00345FB0">
      <w:pPr>
        <w:ind w:firstLine="720"/>
        <w:rPr>
          <w:rFonts w:ascii="Arial" w:hAnsi="Arial"/>
          <w:sz w:val="24"/>
          <w:lang w:val="uk-UA"/>
        </w:rPr>
      </w:pPr>
      <w:r w:rsidRPr="00D4175D">
        <w:rPr>
          <w:rFonts w:ascii="Arial" w:hAnsi="Arial"/>
          <w:sz w:val="24"/>
          <w:lang w:val="uk-UA"/>
        </w:rPr>
        <w:lastRenderedPageBreak/>
        <w:t xml:space="preserve">Висновок про наукову новизну, теоретичне та практичне значення результатів дисертації підписується головуючим на засіданні кафедри і (у двох примірниках) видається здобувачу. </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5.2.5</w:t>
      </w:r>
      <w:bookmarkStart w:id="30" w:name="n48"/>
      <w:bookmarkEnd w:id="30"/>
      <w:r w:rsidRPr="00D4175D">
        <w:rPr>
          <w:rFonts w:ascii="Arial" w:hAnsi="Arial"/>
          <w:b/>
          <w:sz w:val="24"/>
          <w:lang w:val="uk-UA"/>
        </w:rPr>
        <w:t> </w:t>
      </w:r>
      <w:r w:rsidRPr="00D4175D">
        <w:rPr>
          <w:rFonts w:ascii="Arial" w:hAnsi="Arial"/>
          <w:sz w:val="24"/>
          <w:lang w:val="uk-UA"/>
        </w:rPr>
        <w:t>У разі отримання негативного висновку про наукову новизну, теоретичне та практичне значення результатів дисертації за здобувачем зберігається право на повторне звернення до кафедри, що реалізує відповідну освітньо-наукову програму та/або здійснює (здійснювала) підготовку здобувача з письмовою заявою щодо отримання такого висновку після доопрацювання дисертації або на поновлення в Університет для завершення виконання відповідної освітньо-наукової програми, якщо здобувач достроково відрахований з аспірантури за власною заявою.</w:t>
      </w:r>
    </w:p>
    <w:p w:rsidR="00CA153B" w:rsidRPr="00D4175D" w:rsidRDefault="00345FB0">
      <w:pPr>
        <w:shd w:val="clear" w:color="auto" w:fill="FFFFFF"/>
        <w:ind w:firstLine="709"/>
        <w:rPr>
          <w:rFonts w:ascii="Arial" w:hAnsi="Arial"/>
          <w:sz w:val="24"/>
          <w:lang w:val="uk-UA"/>
        </w:rPr>
      </w:pPr>
      <w:bookmarkStart w:id="31" w:name="n49"/>
      <w:bookmarkEnd w:id="31"/>
      <w:r w:rsidRPr="00D4175D">
        <w:rPr>
          <w:rFonts w:ascii="Arial" w:hAnsi="Arial"/>
          <w:sz w:val="24"/>
          <w:lang w:val="uk-UA"/>
        </w:rPr>
        <w:t>Здобувач за наявності поважних причин (за станом здоров’я, сімейними обставинами тощо) за письмовою заявою має право на отримання висновку про наукову новизну, теоретичне та практичне значення результатів дисертації та проведення захисту дисертації в разовій раді протягом двох років після відрахування з аспірантури.</w:t>
      </w:r>
    </w:p>
    <w:p w:rsidR="00CA153B" w:rsidRPr="00D4175D" w:rsidRDefault="00345FB0">
      <w:pPr>
        <w:shd w:val="clear" w:color="auto" w:fill="FFFFFF"/>
        <w:ind w:firstLine="709"/>
        <w:rPr>
          <w:rFonts w:ascii="Arial" w:hAnsi="Arial"/>
          <w:sz w:val="24"/>
          <w:lang w:val="uk-UA"/>
        </w:rPr>
      </w:pPr>
      <w:r w:rsidRPr="00D4175D">
        <w:rPr>
          <w:rFonts w:ascii="Arial" w:hAnsi="Arial"/>
          <w:b/>
          <w:sz w:val="24"/>
          <w:lang w:val="uk-UA"/>
        </w:rPr>
        <w:t xml:space="preserve">5.3 </w:t>
      </w:r>
      <w:r w:rsidRPr="00D4175D">
        <w:rPr>
          <w:rFonts w:ascii="Arial" w:hAnsi="Arial"/>
          <w:sz w:val="24"/>
          <w:lang w:val="uk-UA"/>
        </w:rPr>
        <w:t>Утворення разової спеціалізованої Вченої ради.</w:t>
      </w:r>
    </w:p>
    <w:p w:rsidR="00CA153B" w:rsidRPr="00D4175D" w:rsidRDefault="00345FB0">
      <w:pPr>
        <w:shd w:val="clear" w:color="auto" w:fill="FFFFFF"/>
        <w:ind w:firstLine="709"/>
        <w:rPr>
          <w:rFonts w:ascii="Arial" w:hAnsi="Arial"/>
          <w:sz w:val="24"/>
          <w:lang w:val="uk-UA"/>
        </w:rPr>
      </w:pPr>
      <w:bookmarkStart w:id="32" w:name="n50"/>
      <w:bookmarkStart w:id="33" w:name="n51"/>
      <w:bookmarkEnd w:id="32"/>
      <w:bookmarkEnd w:id="33"/>
      <w:r w:rsidRPr="00D4175D">
        <w:rPr>
          <w:rFonts w:ascii="Arial" w:hAnsi="Arial"/>
          <w:sz w:val="24"/>
          <w:lang w:val="uk-UA"/>
        </w:rPr>
        <w:t>5.3.1</w:t>
      </w:r>
      <w:r w:rsidRPr="00D4175D">
        <w:rPr>
          <w:rFonts w:ascii="Arial" w:hAnsi="Arial"/>
          <w:b/>
          <w:sz w:val="24"/>
          <w:lang w:val="uk-UA"/>
        </w:rPr>
        <w:t> </w:t>
      </w:r>
      <w:r w:rsidRPr="00D4175D">
        <w:rPr>
          <w:rFonts w:ascii="Arial" w:hAnsi="Arial"/>
          <w:sz w:val="24"/>
          <w:lang w:val="uk-UA"/>
        </w:rPr>
        <w:t>За умови отримання позитивного висновку про наукову новизну, теоретичне та практичне значення результатів дисертації здобувач має право звернутися до Вченої ради ХНАДУ з письмовою заявою на ім’я голови Вченої ради ХНАДУ про утворення разової ради.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У заяві здобувач засвідчує, що дисертація виконана ним самостійно з дотриманням академічної доброчесності, підтверджує, що подано до захисту остаточний текст дисертації, та зазначає мову захисту дисертації (державна або за бажанням здобувача англійська мова).</w:t>
      </w:r>
    </w:p>
    <w:p w:rsidR="00CA153B" w:rsidRPr="00D4175D" w:rsidRDefault="00345FB0">
      <w:pPr>
        <w:ind w:firstLine="720"/>
        <w:rPr>
          <w:rFonts w:ascii="Arial" w:hAnsi="Arial"/>
          <w:b/>
          <w:i/>
          <w:sz w:val="24"/>
          <w:lang w:val="uk-UA"/>
        </w:rPr>
      </w:pPr>
      <w:bookmarkStart w:id="34" w:name="n52"/>
      <w:bookmarkEnd w:id="34"/>
      <w:r w:rsidRPr="00D4175D">
        <w:rPr>
          <w:rFonts w:ascii="Arial" w:hAnsi="Arial"/>
          <w:sz w:val="24"/>
          <w:lang w:val="uk-UA"/>
        </w:rPr>
        <w:t xml:space="preserve">До заяви додаються: </w:t>
      </w:r>
    </w:p>
    <w:p w:rsidR="00CA153B" w:rsidRPr="00D4175D" w:rsidRDefault="00345FB0">
      <w:pPr>
        <w:ind w:firstLine="720"/>
        <w:rPr>
          <w:rFonts w:ascii="Arial" w:hAnsi="Arial"/>
          <w:b/>
          <w:i/>
          <w:sz w:val="24"/>
          <w:lang w:val="uk-UA"/>
        </w:rPr>
      </w:pPr>
      <w:r w:rsidRPr="00D4175D">
        <w:rPr>
          <w:rFonts w:ascii="Arial" w:hAnsi="Arial"/>
          <w:sz w:val="24"/>
          <w:lang w:val="uk-UA"/>
        </w:rPr>
        <w:t>– дисертація в друкованому та електронному вигляді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кваліфікованого електронного підпису та позначки часу). Дата (час) підписання кваліфікованим електронним підписом здобувача електронної копії його дисертації не може бути пізнішою за дату заяви здобувача про утворення разової ради;</w:t>
      </w:r>
    </w:p>
    <w:p w:rsidR="00CA153B" w:rsidRPr="00D4175D" w:rsidRDefault="00345FB0">
      <w:pPr>
        <w:ind w:firstLine="720"/>
        <w:rPr>
          <w:rFonts w:ascii="Arial" w:hAnsi="Arial"/>
          <w:sz w:val="24"/>
          <w:lang w:val="uk-UA"/>
        </w:rPr>
      </w:pPr>
      <w:r w:rsidRPr="00D4175D">
        <w:rPr>
          <w:rFonts w:ascii="Arial" w:hAnsi="Arial"/>
          <w:sz w:val="24"/>
          <w:lang w:val="uk-UA"/>
        </w:rPr>
        <w:t xml:space="preserve">– наукові публікації (або їхні копії), в яких висвітлено наукові результати дисертації; </w:t>
      </w:r>
    </w:p>
    <w:p w:rsidR="00CA153B" w:rsidRPr="00D4175D" w:rsidRDefault="00345FB0">
      <w:pPr>
        <w:ind w:firstLine="720"/>
        <w:rPr>
          <w:rFonts w:ascii="Arial" w:hAnsi="Arial"/>
          <w:sz w:val="24"/>
          <w:lang w:val="uk-UA"/>
        </w:rPr>
      </w:pPr>
      <w:r w:rsidRPr="00D4175D">
        <w:rPr>
          <w:rFonts w:ascii="Arial" w:hAnsi="Arial"/>
          <w:sz w:val="24"/>
          <w:lang w:val="uk-UA"/>
        </w:rPr>
        <w:t xml:space="preserve">– академічна довідка здобувача про виконання освітньо-наукової програми, оформлена в порядку, визначеному в підпункті 1 пункту 5.1.5 цього Стандарту; </w:t>
      </w:r>
    </w:p>
    <w:p w:rsidR="00CA153B" w:rsidRPr="00D4175D" w:rsidRDefault="00345FB0">
      <w:pPr>
        <w:ind w:firstLine="720"/>
        <w:rPr>
          <w:rFonts w:ascii="Arial" w:hAnsi="Arial"/>
          <w:sz w:val="24"/>
          <w:lang w:val="uk-UA"/>
        </w:rPr>
      </w:pPr>
      <w:r w:rsidRPr="00D4175D">
        <w:rPr>
          <w:rFonts w:ascii="Arial" w:hAnsi="Arial"/>
          <w:sz w:val="24"/>
          <w:lang w:val="uk-UA"/>
        </w:rPr>
        <w:t xml:space="preserve">– висновок наукового керівника (керівників); </w:t>
      </w:r>
    </w:p>
    <w:p w:rsidR="00CA153B" w:rsidRPr="00D4175D" w:rsidRDefault="00345FB0">
      <w:pPr>
        <w:ind w:firstLine="720"/>
        <w:rPr>
          <w:rFonts w:ascii="Arial" w:hAnsi="Arial"/>
          <w:sz w:val="24"/>
          <w:lang w:val="uk-UA"/>
        </w:rPr>
      </w:pPr>
      <w:r w:rsidRPr="00D4175D">
        <w:rPr>
          <w:rFonts w:ascii="Arial" w:hAnsi="Arial"/>
          <w:sz w:val="24"/>
          <w:lang w:val="uk-UA"/>
        </w:rPr>
        <w:t>– висновок кафедри про наукову новизну, теоретичне та практичне значення результатів дисертації, в якому надаються рекомендації вченій раді щодо кандидатур до складу разової ради;</w:t>
      </w:r>
    </w:p>
    <w:p w:rsidR="00CA153B" w:rsidRPr="00D4175D" w:rsidRDefault="00345FB0">
      <w:pPr>
        <w:ind w:firstLine="720"/>
        <w:rPr>
          <w:rFonts w:ascii="Arial" w:hAnsi="Arial"/>
          <w:sz w:val="24"/>
          <w:lang w:val="uk-UA"/>
        </w:rPr>
      </w:pPr>
      <w:r w:rsidRPr="00D4175D">
        <w:rPr>
          <w:rFonts w:ascii="Arial" w:hAnsi="Arial"/>
          <w:sz w:val="24"/>
          <w:lang w:val="uk-UA"/>
        </w:rPr>
        <w:t xml:space="preserve">– довідка про результати перевірки на академічний плагіат рукопису дисертації. Перевірку рукопису дисертації на плагіат здійснює та підписує довідку відповідальний по кафедрі за перевірку на плагіат; </w:t>
      </w:r>
    </w:p>
    <w:p w:rsidR="00CA153B" w:rsidRPr="00D4175D" w:rsidRDefault="00345FB0">
      <w:pPr>
        <w:ind w:firstLine="720"/>
        <w:rPr>
          <w:rFonts w:ascii="Arial" w:hAnsi="Arial"/>
          <w:sz w:val="24"/>
          <w:lang w:val="uk-UA"/>
        </w:rPr>
      </w:pPr>
      <w:r w:rsidRPr="00D4175D">
        <w:rPr>
          <w:rFonts w:ascii="Arial" w:hAnsi="Arial"/>
          <w:sz w:val="24"/>
          <w:lang w:val="uk-UA"/>
        </w:rPr>
        <w:t xml:space="preserve">– письмова або електронна згоди запропонованого голови разової ради, рецензентів та офіційних опонентів на участь у роботі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 відомості щодо публікацій запропонованого складу разової ради; </w:t>
      </w:r>
    </w:p>
    <w:p w:rsidR="00CA153B" w:rsidRPr="00D4175D" w:rsidRDefault="00345FB0">
      <w:pPr>
        <w:ind w:firstLine="720"/>
        <w:rPr>
          <w:rFonts w:ascii="Arial" w:hAnsi="Arial"/>
          <w:sz w:val="24"/>
          <w:lang w:val="uk-UA"/>
        </w:rPr>
      </w:pPr>
      <w:r w:rsidRPr="00D4175D">
        <w:rPr>
          <w:rFonts w:ascii="Arial" w:hAnsi="Arial"/>
          <w:sz w:val="24"/>
          <w:lang w:val="uk-UA"/>
        </w:rPr>
        <w:lastRenderedPageBreak/>
        <w:t>– довідка наукової бібліотеки ХНАДУ щодо перевірки відповідності джерел переліку посилань в дисертації та публікацій запропонованого складу разової ради.</w:t>
      </w:r>
    </w:p>
    <w:p w:rsidR="00CA153B" w:rsidRPr="00D4175D" w:rsidRDefault="00345FB0">
      <w:pPr>
        <w:ind w:firstLine="720"/>
        <w:rPr>
          <w:rFonts w:ascii="Arial" w:hAnsi="Arial"/>
          <w:sz w:val="24"/>
          <w:lang w:val="uk-UA"/>
        </w:rPr>
      </w:pPr>
      <w:r w:rsidRPr="00D4175D">
        <w:rPr>
          <w:rFonts w:ascii="Arial" w:hAnsi="Arial"/>
          <w:sz w:val="24"/>
          <w:lang w:val="uk-UA"/>
        </w:rPr>
        <w:t>Заява з додатками, позначеними в цьому пункті, подаються голові вченої ради ХНАДУ через ученого секретаря не пізніше, ніж за десять днів до запланованої дати проведення засідання Вченої ради ХНАДУ.</w:t>
      </w:r>
    </w:p>
    <w:p w:rsidR="00CA153B" w:rsidRPr="00D4175D" w:rsidRDefault="00345FB0">
      <w:pPr>
        <w:ind w:firstLine="720"/>
        <w:rPr>
          <w:rFonts w:ascii="Arial" w:hAnsi="Arial"/>
          <w:sz w:val="24"/>
          <w:lang w:val="uk-UA"/>
        </w:rPr>
      </w:pPr>
      <w:r w:rsidRPr="00D4175D">
        <w:rPr>
          <w:rFonts w:ascii="Arial" w:hAnsi="Arial"/>
          <w:sz w:val="24"/>
          <w:lang w:val="uk-UA"/>
        </w:rPr>
        <w:t>5.3.2</w:t>
      </w:r>
      <w:r w:rsidRPr="00D4175D">
        <w:rPr>
          <w:rFonts w:ascii="Arial" w:hAnsi="Arial"/>
          <w:b/>
          <w:sz w:val="24"/>
          <w:lang w:val="uk-UA"/>
        </w:rPr>
        <w:t> </w:t>
      </w:r>
      <w:r w:rsidRPr="00D4175D">
        <w:rPr>
          <w:rFonts w:ascii="Arial" w:hAnsi="Arial"/>
          <w:sz w:val="24"/>
          <w:lang w:val="uk-UA"/>
        </w:rPr>
        <w:t>Вчена рада ХНАДУ не пізніше двох місяців з дня отримання заяви здобувача утворює разову раду у складі п’яти осіб – голови разової ради, двох рецензентів та двох офіційних опонентів.</w:t>
      </w:r>
    </w:p>
    <w:p w:rsidR="00CA153B" w:rsidRPr="00D4175D" w:rsidRDefault="00345FB0">
      <w:pPr>
        <w:shd w:val="clear" w:color="auto" w:fill="FFFFFF"/>
        <w:ind w:firstLine="709"/>
        <w:rPr>
          <w:rFonts w:ascii="Arial" w:hAnsi="Arial"/>
          <w:sz w:val="24"/>
          <w:lang w:val="uk-UA"/>
        </w:rPr>
      </w:pPr>
      <w:bookmarkStart w:id="35" w:name="n59"/>
      <w:bookmarkEnd w:id="35"/>
      <w:r w:rsidRPr="00D4175D">
        <w:rPr>
          <w:rFonts w:ascii="Arial" w:hAnsi="Arial"/>
          <w:sz w:val="24"/>
          <w:lang w:val="uk-UA"/>
        </w:rPr>
        <w:t>Компетентність членів разової ради за тематикою дослідження здобувача визначається наявністю не менше трьох наукових публікацій за тематикою дослідження здобувача за умови їх опублікування протягом останніх п’яти років до дня утворення разової ради та після присудження вченому ступеня доктора філософії (кандидата наук).</w:t>
      </w:r>
    </w:p>
    <w:p w:rsidR="00CA153B" w:rsidRPr="00D4175D" w:rsidRDefault="00345FB0">
      <w:pPr>
        <w:ind w:firstLine="720"/>
        <w:rPr>
          <w:rFonts w:ascii="Arial" w:hAnsi="Arial"/>
          <w:sz w:val="24"/>
          <w:lang w:val="uk-UA"/>
        </w:rPr>
      </w:pPr>
      <w:r w:rsidRPr="00D4175D">
        <w:rPr>
          <w:rFonts w:ascii="Arial" w:hAnsi="Arial"/>
          <w:sz w:val="24"/>
          <w:lang w:val="uk-UA"/>
        </w:rPr>
        <w:t xml:space="preserve">До таких публікацій зараховуються: </w:t>
      </w:r>
      <w:bookmarkStart w:id="36" w:name="n60"/>
      <w:bookmarkEnd w:id="36"/>
    </w:p>
    <w:p w:rsidR="00CA153B" w:rsidRPr="00D4175D" w:rsidRDefault="00345FB0">
      <w:pPr>
        <w:ind w:firstLine="720"/>
        <w:rPr>
          <w:rFonts w:ascii="Arial" w:hAnsi="Arial"/>
          <w:sz w:val="24"/>
          <w:lang w:val="uk-UA"/>
        </w:rPr>
      </w:pPr>
      <w:r w:rsidRPr="00D4175D">
        <w:rPr>
          <w:rFonts w:ascii="Arial" w:hAnsi="Arial"/>
          <w:sz w:val="24"/>
          <w:lang w:val="uk-UA"/>
        </w:rPr>
        <w:t>– 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 (для іноземних видань – згідно з вимогами до наукових видань відповідної держави);</w:t>
      </w:r>
      <w:bookmarkStart w:id="37" w:name="n61"/>
      <w:bookmarkEnd w:id="37"/>
    </w:p>
    <w:p w:rsidR="00CA153B" w:rsidRPr="00D4175D" w:rsidRDefault="00345FB0">
      <w:pPr>
        <w:ind w:firstLine="720"/>
        <w:rPr>
          <w:rFonts w:ascii="Arial" w:hAnsi="Arial"/>
          <w:sz w:val="24"/>
          <w:lang w:val="uk-UA"/>
        </w:rPr>
      </w:pPr>
      <w:r w:rsidRPr="00D4175D">
        <w:rPr>
          <w:rFonts w:ascii="Arial" w:hAnsi="Arial"/>
          <w:sz w:val="24"/>
          <w:lang w:val="uk-UA"/>
        </w:rPr>
        <w:t>– наукові статті, опубліковані у наукових виданнях, включених на дату опублікування до переліку наукових фахових видань України;</w:t>
      </w:r>
      <w:bookmarkStart w:id="38" w:name="n62"/>
      <w:bookmarkEnd w:id="38"/>
    </w:p>
    <w:p w:rsidR="00CA153B" w:rsidRPr="00D4175D" w:rsidRDefault="00345FB0">
      <w:pPr>
        <w:ind w:firstLine="720"/>
        <w:rPr>
          <w:rFonts w:ascii="Arial" w:hAnsi="Arial"/>
          <w:sz w:val="24"/>
          <w:lang w:val="uk-UA"/>
        </w:rPr>
      </w:pPr>
      <w:r w:rsidRPr="00D4175D">
        <w:rPr>
          <w:rFonts w:ascii="Arial" w:hAnsi="Arial"/>
          <w:sz w:val="24"/>
          <w:lang w:val="uk-UA"/>
        </w:rPr>
        <w:t>– наукові статті, опубліковані у періодичних наукових виданнях, проіндексованих у базах даних Web of Science Core Collection та/або Scopus, крім видань держави, визнаної Верховною Радою України державою-агресором.</w:t>
      </w:r>
    </w:p>
    <w:p w:rsidR="00CA153B" w:rsidRPr="00D4175D" w:rsidRDefault="00345FB0">
      <w:pPr>
        <w:shd w:val="clear" w:color="auto" w:fill="FFFFFF"/>
        <w:ind w:firstLine="709"/>
        <w:rPr>
          <w:rFonts w:ascii="Arial" w:hAnsi="Arial"/>
          <w:sz w:val="24"/>
          <w:lang w:val="uk-UA"/>
        </w:rPr>
      </w:pPr>
      <w:bookmarkStart w:id="39" w:name="n63"/>
      <w:bookmarkEnd w:id="39"/>
      <w:r w:rsidRPr="00D4175D">
        <w:rPr>
          <w:rFonts w:ascii="Arial" w:hAnsi="Arial"/>
          <w:sz w:val="24"/>
          <w:lang w:val="uk-UA"/>
        </w:rPr>
        <w:t>Одноосібна монографія загальним обсягом не менше п’яти авторських аркушів або наукова публікація у періодичному науковому виданні, віднесеному до першого-третього квартилів (Q1-Q3) відповідно до класифікації SCImago Journal and Country Rank або Journal Citation Reports, прирівнюється до двох наукових публікацій.</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Належність наукового видання до першого-третього квартилів (Q1-Q3) відповідно до класифікації SCImago Journal and Country Rank або Journal Citation Reports визначається згідно з рейтингом у році, в якому опублікована відповідна публікація члена разової ради або у разі, коли рейтинг за відповідний рік не опублікований на дату утворення разової ради, згідно з останнім опублікованим рейтингом.</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5.3.3</w:t>
      </w:r>
      <w:r w:rsidRPr="00D4175D">
        <w:rPr>
          <w:rFonts w:ascii="Arial" w:hAnsi="Arial"/>
          <w:b/>
          <w:sz w:val="24"/>
          <w:lang w:val="uk-UA"/>
        </w:rPr>
        <w:t> </w:t>
      </w:r>
      <w:r w:rsidRPr="00D4175D">
        <w:rPr>
          <w:rFonts w:ascii="Arial" w:hAnsi="Arial"/>
          <w:sz w:val="24"/>
          <w:lang w:val="uk-UA"/>
        </w:rPr>
        <w:t>Кафедра</w:t>
      </w:r>
      <w:r w:rsidRPr="00D4175D">
        <w:rPr>
          <w:rFonts w:ascii="Arial" w:hAnsi="Arial"/>
          <w:b/>
          <w:sz w:val="24"/>
          <w:lang w:val="uk-UA"/>
        </w:rPr>
        <w:t xml:space="preserve">, </w:t>
      </w:r>
      <w:r w:rsidRPr="00D4175D">
        <w:rPr>
          <w:rFonts w:ascii="Arial" w:hAnsi="Arial"/>
          <w:sz w:val="24"/>
          <w:lang w:val="uk-UA"/>
        </w:rPr>
        <w:t>на засіданні якої здійснювалася публічна презентація здобувачем наукових результатів дисертації, подає Вченій раді ХНАДУ пропозиції щодо кандидатур до складу разової ради.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У разі відсутності у ХНАДУ можливості призначити двох рецензентів з урахуванням вимог Постанови Кабінету Міністрів України від 12.01.2022 р. № 44 «Порядок присудження ступеня доктора філософії» (зі змінами), разова спеціалізованої рада утворюється у складі голови ради, одного рецензента та трьох офіційних опонентів.</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Офіційні опоненти не можуть працювати в одному і тому ж закладі та включаються до складу разової ради за їх письмовою згодою.</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lastRenderedPageBreak/>
        <w:t>5.3.4</w:t>
      </w:r>
      <w:r w:rsidRPr="00D4175D">
        <w:rPr>
          <w:rFonts w:ascii="Arial" w:hAnsi="Arial"/>
          <w:b/>
          <w:sz w:val="24"/>
          <w:lang w:val="uk-UA"/>
        </w:rPr>
        <w:t> </w:t>
      </w:r>
      <w:r w:rsidRPr="00D4175D">
        <w:rPr>
          <w:rFonts w:ascii="Arial" w:hAnsi="Arial"/>
          <w:sz w:val="24"/>
          <w:lang w:val="uk-UA"/>
        </w:rPr>
        <w:t>Особа не може входити до складу разової ради у разі, коли вона:</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є науковим керівником здобувача;</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є ректором ХНАДУ;</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є співавтором наукових публікацій здобувача;</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має реальний чи потенційний конфлікт інтересів щодо здобувача (зокрема, є його близькою особою) та/або його наукового керівника;</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притягувалася до академічної відповідальності за порушення академічної доброчесності, зокрема щодо позбавлення права участі у роботі спеціалізованих вчених рад відповідно до Законів України </w:t>
      </w:r>
      <w:hyperlink r:id="rId12" w:tgtFrame="_blank" w:history="1">
        <w:r w:rsidRPr="00D4175D">
          <w:rPr>
            <w:rFonts w:ascii="Arial" w:hAnsi="Arial"/>
            <w:sz w:val="24"/>
            <w:lang w:val="uk-UA"/>
          </w:rPr>
          <w:t>«Про вищу освіту</w:t>
        </w:r>
      </w:hyperlink>
      <w:r w:rsidRPr="00D4175D">
        <w:rPr>
          <w:rFonts w:ascii="Arial" w:hAnsi="Arial"/>
          <w:sz w:val="24"/>
          <w:lang w:val="uk-UA"/>
        </w:rPr>
        <w:t>», </w:t>
      </w:r>
      <w:hyperlink r:id="rId13" w:tgtFrame="_blank" w:history="1">
        <w:r w:rsidRPr="00D4175D">
          <w:rPr>
            <w:rFonts w:ascii="Arial" w:hAnsi="Arial"/>
            <w:sz w:val="24"/>
            <w:lang w:val="uk-UA"/>
          </w:rPr>
          <w:t>«Про наукову і науково-технічну діяльність</w:t>
        </w:r>
      </w:hyperlink>
      <w:r w:rsidRPr="00D4175D">
        <w:rPr>
          <w:rFonts w:ascii="Arial" w:hAnsi="Arial"/>
          <w:sz w:val="24"/>
          <w:lang w:val="uk-UA"/>
        </w:rPr>
        <w:t>»;</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працює (працювала) на керівних посадах у закладах, установах, організаціях, що незаконно провадять (провадили) свою діяльність на тимчасово окупованих територіях України;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не володіє мовою захисту дисертації в обсязі, достатньому для кваліфікованого проведення атестації здобувача;</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 отримала диплом доктора філософії (кандидата наук) менше ніж за три роки до дати утворення разової ради.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Одна особа протягом календарного року може брати участь як член разової спеціалізованої ради не більш як у восьми захистах дисертацій.</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5.3.5</w:t>
      </w:r>
      <w:r w:rsidRPr="00D4175D">
        <w:rPr>
          <w:rFonts w:ascii="Arial" w:hAnsi="Arial"/>
          <w:b/>
          <w:sz w:val="24"/>
          <w:lang w:val="uk-UA"/>
        </w:rPr>
        <w:t> </w:t>
      </w:r>
      <w:r w:rsidRPr="00D4175D">
        <w:rPr>
          <w:rFonts w:ascii="Arial" w:hAnsi="Arial"/>
          <w:sz w:val="24"/>
          <w:lang w:val="uk-UA"/>
        </w:rPr>
        <w:t>Рішення про утворення разової ради приймає Вчена рада ХНАДУ, яке вводиться в дію наказом по ХНАДУ.</w:t>
      </w:r>
    </w:p>
    <w:p w:rsidR="00CA153B" w:rsidRPr="00D4175D" w:rsidRDefault="00345FB0">
      <w:pPr>
        <w:ind w:firstLine="720"/>
        <w:rPr>
          <w:rFonts w:ascii="Arial" w:hAnsi="Arial"/>
          <w:sz w:val="24"/>
          <w:lang w:val="uk-UA"/>
        </w:rPr>
      </w:pPr>
      <w:r w:rsidRPr="00D4175D">
        <w:rPr>
          <w:rFonts w:ascii="Arial" w:hAnsi="Arial"/>
          <w:sz w:val="24"/>
          <w:lang w:val="uk-UA"/>
        </w:rPr>
        <w:t>5.3.6</w:t>
      </w:r>
      <w:r w:rsidRPr="00D4175D">
        <w:rPr>
          <w:rFonts w:ascii="Arial" w:hAnsi="Arial"/>
          <w:b/>
          <w:sz w:val="24"/>
          <w:lang w:val="uk-UA"/>
        </w:rPr>
        <w:t> </w:t>
      </w:r>
      <w:r w:rsidRPr="00D4175D">
        <w:rPr>
          <w:rFonts w:ascii="Arial" w:hAnsi="Arial"/>
          <w:sz w:val="24"/>
          <w:lang w:val="uk-UA"/>
        </w:rPr>
        <w:t xml:space="preserve">Відділ аспірантури і докторантури протягом 5 робочих днів вносить інформацію про утворення разової ради до інформаційної системи Національного агентства із забезпечення якості вищої освіти. </w:t>
      </w:r>
    </w:p>
    <w:p w:rsidR="00CA153B" w:rsidRPr="00D4175D" w:rsidRDefault="00345FB0">
      <w:pPr>
        <w:ind w:firstLine="720"/>
        <w:rPr>
          <w:rFonts w:ascii="Arial" w:hAnsi="Arial"/>
          <w:sz w:val="24"/>
          <w:lang w:val="uk-UA"/>
        </w:rPr>
      </w:pPr>
      <w:r w:rsidRPr="00D4175D">
        <w:rPr>
          <w:rFonts w:ascii="Arial" w:hAnsi="Arial"/>
          <w:sz w:val="24"/>
          <w:lang w:val="uk-UA"/>
        </w:rPr>
        <w:t>Інформація про утворення разової ради вважається оприлюдненою з дня її внесення до інформаційної системи.</w:t>
      </w:r>
    </w:p>
    <w:p w:rsidR="00CA153B" w:rsidRPr="00D4175D" w:rsidRDefault="00345FB0">
      <w:pPr>
        <w:ind w:firstLine="720"/>
        <w:rPr>
          <w:rFonts w:ascii="Arial" w:hAnsi="Arial"/>
          <w:sz w:val="24"/>
          <w:lang w:val="uk-UA"/>
        </w:rPr>
      </w:pPr>
      <w:r w:rsidRPr="00D4175D">
        <w:rPr>
          <w:rFonts w:ascii="Arial" w:hAnsi="Arial"/>
          <w:sz w:val="24"/>
          <w:lang w:val="uk-UA"/>
        </w:rPr>
        <w:t>5.3.7</w:t>
      </w:r>
      <w:r w:rsidRPr="00D4175D">
        <w:rPr>
          <w:rFonts w:ascii="Arial" w:hAnsi="Arial"/>
          <w:b/>
          <w:sz w:val="24"/>
          <w:lang w:val="uk-UA"/>
        </w:rPr>
        <w:t> </w:t>
      </w:r>
      <w:r w:rsidRPr="00D4175D">
        <w:rPr>
          <w:rFonts w:ascii="Arial" w:hAnsi="Arial"/>
          <w:sz w:val="24"/>
          <w:lang w:val="uk-UA"/>
        </w:rPr>
        <w:t>Методичне забезпечення процесу утворення та діяльності разових  рад в Університеті здійснює Вчена ради університету, організаційне забезпечення – учений секретар та відділ аспірантури і докторантури.</w:t>
      </w:r>
    </w:p>
    <w:p w:rsidR="00CA153B" w:rsidRPr="00D4175D" w:rsidRDefault="00345FB0">
      <w:pPr>
        <w:ind w:firstLine="720"/>
        <w:rPr>
          <w:rFonts w:ascii="Arial" w:hAnsi="Arial"/>
          <w:sz w:val="24"/>
          <w:lang w:val="uk-UA"/>
        </w:rPr>
      </w:pPr>
      <w:r w:rsidRPr="00D4175D">
        <w:rPr>
          <w:rFonts w:ascii="Arial" w:hAnsi="Arial"/>
          <w:b/>
          <w:sz w:val="24"/>
          <w:lang w:val="uk-UA"/>
        </w:rPr>
        <w:t>5.4   </w:t>
      </w:r>
      <w:r w:rsidRPr="00D4175D">
        <w:rPr>
          <w:rFonts w:ascii="Arial" w:hAnsi="Arial"/>
          <w:sz w:val="24"/>
          <w:lang w:val="uk-UA"/>
        </w:rPr>
        <w:t xml:space="preserve">Підготовка до </w:t>
      </w:r>
      <w:r w:rsidR="006357EF">
        <w:rPr>
          <w:rFonts w:ascii="Arial" w:hAnsi="Arial"/>
          <w:sz w:val="24"/>
          <w:lang w:val="uk-UA"/>
        </w:rPr>
        <w:t xml:space="preserve">захисту </w:t>
      </w:r>
      <w:r w:rsidRPr="00D4175D">
        <w:rPr>
          <w:rFonts w:ascii="Arial" w:hAnsi="Arial"/>
          <w:sz w:val="24"/>
          <w:lang w:val="uk-UA"/>
        </w:rPr>
        <w:t>дисертації.</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5.4.1</w:t>
      </w:r>
      <w:r w:rsidRPr="00D4175D">
        <w:rPr>
          <w:rFonts w:ascii="Arial" w:hAnsi="Arial"/>
          <w:b/>
          <w:sz w:val="24"/>
          <w:lang w:val="uk-UA"/>
        </w:rPr>
        <w:t> </w:t>
      </w:r>
      <w:r w:rsidRPr="00D4175D">
        <w:rPr>
          <w:rFonts w:ascii="Arial" w:hAnsi="Arial"/>
          <w:sz w:val="24"/>
          <w:lang w:val="uk-UA"/>
        </w:rPr>
        <w:t>Протягом п’яти робочих днів з дати видання наказу про утворення разової ради:</w:t>
      </w:r>
    </w:p>
    <w:p w:rsidR="00CA153B" w:rsidRPr="00D4175D" w:rsidRDefault="00345FB0">
      <w:pPr>
        <w:ind w:firstLine="720"/>
        <w:rPr>
          <w:rFonts w:ascii="Arial" w:hAnsi="Arial"/>
          <w:sz w:val="24"/>
          <w:lang w:val="uk-UA"/>
        </w:rPr>
      </w:pPr>
      <w:r w:rsidRPr="00D4175D">
        <w:rPr>
          <w:rFonts w:ascii="Arial" w:hAnsi="Arial"/>
          <w:sz w:val="24"/>
          <w:lang w:val="uk-UA"/>
        </w:rPr>
        <w:t>5.4.1.1 Здобувач (під контролем завідувача кафедри):</w:t>
      </w:r>
    </w:p>
    <w:p w:rsidR="00CA153B" w:rsidRPr="00D4175D" w:rsidRDefault="00345FB0">
      <w:pPr>
        <w:ind w:firstLine="720"/>
        <w:rPr>
          <w:rFonts w:ascii="Arial" w:hAnsi="Arial"/>
          <w:sz w:val="24"/>
          <w:lang w:val="uk-UA"/>
        </w:rPr>
      </w:pPr>
      <w:r w:rsidRPr="00D4175D">
        <w:rPr>
          <w:rFonts w:ascii="Arial" w:hAnsi="Arial"/>
          <w:sz w:val="24"/>
          <w:lang w:val="uk-UA"/>
        </w:rPr>
        <w:t xml:space="preserve">– передає підписаний особисто паперовий примірник дисертації до наукової бібліотеки Університету; </w:t>
      </w:r>
    </w:p>
    <w:p w:rsidR="00CA153B" w:rsidRPr="00D4175D" w:rsidRDefault="00345FB0">
      <w:pPr>
        <w:ind w:firstLine="720"/>
        <w:rPr>
          <w:rFonts w:ascii="Arial" w:hAnsi="Arial"/>
          <w:sz w:val="24"/>
          <w:lang w:val="uk-UA"/>
        </w:rPr>
      </w:pPr>
      <w:r w:rsidRPr="00D4175D">
        <w:rPr>
          <w:rFonts w:ascii="Arial" w:hAnsi="Arial"/>
          <w:sz w:val="24"/>
          <w:lang w:val="uk-UA"/>
        </w:rPr>
        <w:t>– передає електронний примірник дисертації до Українського інституту науково-технічної експертизи та інформації (далі – УкрІНТЕІ);</w:t>
      </w:r>
    </w:p>
    <w:p w:rsidR="00CA153B" w:rsidRPr="00D4175D" w:rsidRDefault="00345FB0">
      <w:pPr>
        <w:ind w:firstLine="720"/>
        <w:rPr>
          <w:rFonts w:ascii="Arial" w:hAnsi="Arial"/>
          <w:sz w:val="24"/>
          <w:lang w:val="uk-UA"/>
        </w:rPr>
      </w:pPr>
      <w:r w:rsidRPr="00D4175D">
        <w:rPr>
          <w:rFonts w:ascii="Arial" w:hAnsi="Arial"/>
          <w:sz w:val="24"/>
          <w:lang w:val="uk-UA"/>
        </w:rPr>
        <w:t xml:space="preserve">– надсилає  електронний примірник дисертації до цифрового архіву ХНАДУ (DSpaceatHNADU (https://dspace.khadi.kharkov.ua/dspace/handle/123456789/10728). </w:t>
      </w:r>
    </w:p>
    <w:p w:rsidR="00CA153B" w:rsidRPr="00D4175D" w:rsidRDefault="00345FB0">
      <w:pPr>
        <w:ind w:firstLine="720"/>
        <w:rPr>
          <w:rFonts w:ascii="Arial" w:hAnsi="Arial"/>
          <w:sz w:val="24"/>
          <w:lang w:val="uk-UA"/>
        </w:rPr>
      </w:pPr>
      <w:r w:rsidRPr="00D4175D">
        <w:rPr>
          <w:rFonts w:ascii="Arial" w:hAnsi="Arial"/>
          <w:sz w:val="24"/>
          <w:lang w:val="uk-UA"/>
        </w:rPr>
        <w:t>5.4.1.2 Відділ аспірантури і докторантури (з урахуванням вимог законодавства з питань державної таємниці та службової інформації) розміщує  на офіційному Web-сайті Університету:</w:t>
      </w:r>
    </w:p>
    <w:p w:rsidR="00CA153B" w:rsidRPr="00D4175D" w:rsidRDefault="00345FB0">
      <w:pPr>
        <w:ind w:firstLine="720"/>
        <w:rPr>
          <w:rFonts w:ascii="Arial" w:hAnsi="Arial"/>
          <w:sz w:val="24"/>
          <w:lang w:val="uk-UA"/>
        </w:rPr>
      </w:pPr>
      <w:r w:rsidRPr="00D4175D">
        <w:rPr>
          <w:rFonts w:ascii="Arial" w:hAnsi="Arial"/>
          <w:sz w:val="24"/>
          <w:lang w:val="uk-UA"/>
        </w:rPr>
        <w:t>– електронну копію дисертації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w:t>
      </w:r>
    </w:p>
    <w:p w:rsidR="00CA153B" w:rsidRPr="00D4175D" w:rsidRDefault="00345FB0">
      <w:pPr>
        <w:ind w:firstLine="720"/>
        <w:rPr>
          <w:rFonts w:ascii="Arial" w:hAnsi="Arial"/>
          <w:sz w:val="24"/>
          <w:lang w:val="uk-UA"/>
        </w:rPr>
      </w:pPr>
      <w:r w:rsidRPr="00D4175D">
        <w:rPr>
          <w:rFonts w:ascii="Arial" w:hAnsi="Arial"/>
          <w:sz w:val="24"/>
          <w:lang w:val="uk-UA"/>
        </w:rPr>
        <w:t>– інформацію про склад разової ради;</w:t>
      </w:r>
    </w:p>
    <w:p w:rsidR="00CA153B" w:rsidRPr="00D4175D" w:rsidRDefault="00345FB0">
      <w:pPr>
        <w:ind w:firstLine="720"/>
        <w:rPr>
          <w:rFonts w:ascii="Arial" w:hAnsi="Arial"/>
          <w:sz w:val="24"/>
          <w:lang w:val="uk-UA"/>
        </w:rPr>
      </w:pPr>
      <w:r w:rsidRPr="00D4175D">
        <w:rPr>
          <w:rFonts w:ascii="Arial" w:hAnsi="Arial"/>
          <w:sz w:val="24"/>
          <w:lang w:val="uk-UA"/>
        </w:rPr>
        <w:lastRenderedPageBreak/>
        <w:t>– посилання на Web-сайт, де буде проведена трансляція захисту дисертації.</w:t>
      </w:r>
    </w:p>
    <w:p w:rsidR="00CA153B" w:rsidRPr="00D4175D" w:rsidRDefault="00345FB0">
      <w:pPr>
        <w:ind w:firstLine="720"/>
        <w:rPr>
          <w:rFonts w:ascii="Arial" w:hAnsi="Arial"/>
          <w:sz w:val="24"/>
          <w:lang w:val="uk-UA"/>
        </w:rPr>
      </w:pPr>
      <w:r w:rsidRPr="00D4175D">
        <w:rPr>
          <w:rFonts w:ascii="Arial" w:hAnsi="Arial"/>
          <w:sz w:val="24"/>
          <w:lang w:val="uk-UA"/>
        </w:rPr>
        <w:t>5.4.2</w:t>
      </w:r>
      <w:r w:rsidRPr="00D4175D">
        <w:rPr>
          <w:rFonts w:ascii="Arial" w:hAnsi="Arial"/>
          <w:b/>
          <w:sz w:val="24"/>
          <w:lang w:val="uk-UA"/>
        </w:rPr>
        <w:t> </w:t>
      </w:r>
      <w:r w:rsidRPr="00D4175D">
        <w:rPr>
          <w:rFonts w:ascii="Arial" w:hAnsi="Arial"/>
          <w:sz w:val="24"/>
          <w:lang w:val="uk-UA"/>
        </w:rPr>
        <w:t xml:space="preserve">Будь-яка особа, яка є суб’єктом наукової і науково-технічної діяльності, може подати Міністерству освіти і науки України повідомлення щодо невідповідності складу разової ради вимогам законодавства протягом 15 днів з дня оприлюднення Національним агентством із забезпечення якості вищої освіти інформації про утворення разової ради (внесення змін до складу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Міністерство освіти і науки України проводить перевірку відповідності складу разової ради вимогам нормативного документу «Порядок присудження ступеня доктора філософії», що затверджено Постановою Кабінету Міністрів України від 12.01.2022 р. № 44 (зі змінами) та розглядає повідомлення щодо невідповідності складу разової ради (у разі надходження) протягом місяця з дня оприлюднення в інформаційній системі Національного агентства із забезпечення якості вищої освіти інформації про утворення разової ради (внесення змін до складу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У разі виявлення порушень Міністерство освіти і науки України зупиняє роботу разової ради шляхом внесення відповідної інформації до інформаційної системи Національного агентства із забезпечення якості вищої освіти із зазначенням підстав для усунення виявлених порушень. </w:t>
      </w:r>
    </w:p>
    <w:p w:rsidR="00CA153B" w:rsidRPr="00D4175D" w:rsidRDefault="00345FB0">
      <w:pPr>
        <w:ind w:firstLine="720"/>
        <w:rPr>
          <w:rFonts w:ascii="Arial" w:hAnsi="Arial"/>
          <w:sz w:val="24"/>
          <w:lang w:val="uk-UA"/>
        </w:rPr>
      </w:pPr>
      <w:r w:rsidRPr="00D4175D">
        <w:rPr>
          <w:rFonts w:ascii="Arial" w:hAnsi="Arial"/>
          <w:sz w:val="24"/>
          <w:lang w:val="uk-UA"/>
        </w:rPr>
        <w:t>З метою усунення виявлених порушень, а також у разі неможливості виконання членом (членами) разової ради своїх обов’язків видається наказ ректора про внесення змін до складу разової ради, інформацію про утворені зміни відповідальний з супроводу захистів РhD вносить до інформаційної системи Національного агентства із забезпечення якості вищої освіти. Інформація про зміни у складі разової ради оприлюднюється в інформаційній системі Національного агентства із забезпечення якості вищої освіти та на офіційному Web-сайті Харківського національного автомобільно-дорожнього університеті.</w:t>
      </w:r>
    </w:p>
    <w:p w:rsidR="00CA153B" w:rsidRPr="00D4175D" w:rsidRDefault="00345FB0">
      <w:pPr>
        <w:ind w:firstLine="720"/>
        <w:rPr>
          <w:rFonts w:ascii="Arial" w:hAnsi="Arial"/>
          <w:sz w:val="24"/>
          <w:lang w:val="uk-UA"/>
        </w:rPr>
      </w:pPr>
      <w:r w:rsidRPr="00D4175D">
        <w:rPr>
          <w:rFonts w:ascii="Arial" w:hAnsi="Arial"/>
          <w:sz w:val="24"/>
          <w:lang w:val="uk-UA"/>
        </w:rPr>
        <w:t>5.4.3</w:t>
      </w:r>
      <w:r w:rsidRPr="00D4175D">
        <w:rPr>
          <w:rFonts w:ascii="Arial" w:hAnsi="Arial"/>
          <w:b/>
          <w:sz w:val="24"/>
          <w:lang w:val="uk-UA"/>
        </w:rPr>
        <w:t> </w:t>
      </w:r>
      <w:r w:rsidRPr="00D4175D">
        <w:rPr>
          <w:rFonts w:ascii="Arial" w:hAnsi="Arial"/>
          <w:sz w:val="24"/>
          <w:lang w:val="uk-UA"/>
        </w:rPr>
        <w:t>Потягом 45 календарних днів з дня оприлюднення інформації про утворення разової ради:</w:t>
      </w:r>
    </w:p>
    <w:p w:rsidR="00CA153B" w:rsidRPr="00D4175D" w:rsidRDefault="00345FB0">
      <w:pPr>
        <w:ind w:firstLine="720"/>
        <w:rPr>
          <w:rFonts w:ascii="Arial" w:hAnsi="Arial"/>
          <w:sz w:val="24"/>
          <w:lang w:val="uk-UA"/>
        </w:rPr>
      </w:pPr>
      <w:r w:rsidRPr="00D4175D">
        <w:rPr>
          <w:rFonts w:ascii="Arial" w:hAnsi="Arial"/>
          <w:sz w:val="24"/>
          <w:lang w:val="uk-UA"/>
        </w:rPr>
        <w:t xml:space="preserve">5.4.3.1 Здобувач подає до разової ради (через відділ аспірантури і докторантури) такі документи: </w:t>
      </w:r>
    </w:p>
    <w:p w:rsidR="00CA153B" w:rsidRPr="00D4175D" w:rsidRDefault="00345FB0">
      <w:pPr>
        <w:ind w:firstLine="720"/>
        <w:rPr>
          <w:rFonts w:ascii="Arial" w:hAnsi="Arial"/>
          <w:sz w:val="24"/>
          <w:lang w:val="uk-UA"/>
        </w:rPr>
      </w:pPr>
      <w:r w:rsidRPr="00D4175D">
        <w:rPr>
          <w:rFonts w:ascii="Arial" w:hAnsi="Arial"/>
          <w:sz w:val="24"/>
          <w:lang w:val="uk-UA"/>
        </w:rPr>
        <w:t xml:space="preserve">– дисертацію в друкованому та електронному вигляді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 </w:t>
      </w:r>
    </w:p>
    <w:p w:rsidR="00CA153B" w:rsidRPr="00D4175D" w:rsidRDefault="00345FB0">
      <w:pPr>
        <w:ind w:firstLine="720"/>
        <w:rPr>
          <w:rFonts w:ascii="Arial" w:hAnsi="Arial"/>
          <w:sz w:val="24"/>
          <w:lang w:val="uk-UA"/>
        </w:rPr>
      </w:pPr>
      <w:r w:rsidRPr="00D4175D">
        <w:rPr>
          <w:rFonts w:ascii="Arial" w:hAnsi="Arial"/>
          <w:sz w:val="24"/>
          <w:lang w:val="uk-UA"/>
        </w:rPr>
        <w:t xml:space="preserve">– наукові публікації (або їхні копії), в яких висвітлено наукові результати дисертації; </w:t>
      </w:r>
    </w:p>
    <w:p w:rsidR="00CA153B" w:rsidRPr="00D4175D" w:rsidRDefault="00345FB0">
      <w:pPr>
        <w:ind w:firstLine="720"/>
        <w:rPr>
          <w:rFonts w:ascii="Arial" w:hAnsi="Arial"/>
          <w:sz w:val="24"/>
          <w:lang w:val="uk-UA"/>
        </w:rPr>
      </w:pPr>
      <w:r w:rsidRPr="00D4175D">
        <w:rPr>
          <w:rFonts w:ascii="Arial" w:hAnsi="Arial"/>
          <w:sz w:val="24"/>
          <w:lang w:val="uk-UA"/>
        </w:rPr>
        <w:t>– академічну довідку про виконання відповідної освітньо-наукової програми, оформлену в порядку, визначеному в підпункті 1 пункту 5.1.5 цього Стандарту;</w:t>
      </w:r>
    </w:p>
    <w:p w:rsidR="00CA153B" w:rsidRPr="00D4175D" w:rsidRDefault="00345FB0">
      <w:pPr>
        <w:ind w:firstLine="720"/>
        <w:rPr>
          <w:rFonts w:ascii="Arial" w:hAnsi="Arial"/>
          <w:sz w:val="24"/>
          <w:lang w:val="uk-UA"/>
        </w:rPr>
      </w:pPr>
      <w:r w:rsidRPr="00D4175D">
        <w:rPr>
          <w:rFonts w:ascii="Arial" w:hAnsi="Arial"/>
          <w:sz w:val="24"/>
          <w:lang w:val="uk-UA"/>
        </w:rPr>
        <w:t xml:space="preserve">– висновок наукового керівника (керівників); </w:t>
      </w:r>
    </w:p>
    <w:p w:rsidR="00CA153B" w:rsidRPr="00D4175D" w:rsidRDefault="00345FB0">
      <w:pPr>
        <w:ind w:firstLine="720"/>
        <w:rPr>
          <w:rFonts w:ascii="Arial" w:hAnsi="Arial"/>
          <w:sz w:val="24"/>
          <w:lang w:val="uk-UA"/>
        </w:rPr>
      </w:pPr>
      <w:r w:rsidRPr="00D4175D">
        <w:rPr>
          <w:rFonts w:ascii="Arial" w:hAnsi="Arial"/>
          <w:sz w:val="24"/>
          <w:lang w:val="uk-UA"/>
        </w:rPr>
        <w:t xml:space="preserve">– висновок про наукову новизну, теоретичне та практичне значення результатів дисертації; </w:t>
      </w:r>
    </w:p>
    <w:p w:rsidR="00CA153B" w:rsidRPr="00D4175D" w:rsidRDefault="00345FB0">
      <w:pPr>
        <w:ind w:firstLine="720"/>
        <w:rPr>
          <w:rFonts w:ascii="Arial" w:hAnsi="Arial"/>
          <w:sz w:val="24"/>
          <w:lang w:val="uk-UA"/>
        </w:rPr>
      </w:pPr>
      <w:r w:rsidRPr="00D4175D">
        <w:rPr>
          <w:rFonts w:ascii="Arial" w:hAnsi="Arial"/>
          <w:sz w:val="24"/>
          <w:lang w:val="uk-UA"/>
        </w:rPr>
        <w:t xml:space="preserve">– згоди голови, рецензентів та офіційних опонентів на участь у роботі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 відомості щодо публікацій членів разової ради; </w:t>
      </w:r>
    </w:p>
    <w:p w:rsidR="00CA153B" w:rsidRPr="00D4175D" w:rsidRDefault="00345FB0">
      <w:pPr>
        <w:ind w:firstLine="720"/>
        <w:rPr>
          <w:rFonts w:ascii="Arial" w:hAnsi="Arial"/>
          <w:sz w:val="24"/>
          <w:lang w:val="uk-UA"/>
        </w:rPr>
      </w:pPr>
      <w:r w:rsidRPr="00D4175D">
        <w:rPr>
          <w:rFonts w:ascii="Arial" w:hAnsi="Arial"/>
          <w:sz w:val="24"/>
          <w:lang w:val="uk-UA"/>
        </w:rPr>
        <w:t>– довідку наукової бібліотеки ХНАДУ щодо перевірки відповідності джерел переліку посилань в дисертації здобувача;</w:t>
      </w:r>
    </w:p>
    <w:p w:rsidR="00CA153B" w:rsidRPr="00D4175D" w:rsidRDefault="00345FB0">
      <w:pPr>
        <w:ind w:firstLine="720"/>
        <w:rPr>
          <w:rFonts w:ascii="Arial" w:hAnsi="Arial"/>
          <w:sz w:val="24"/>
          <w:lang w:val="uk-UA"/>
        </w:rPr>
      </w:pPr>
      <w:r w:rsidRPr="00D4175D">
        <w:rPr>
          <w:rFonts w:ascii="Arial" w:hAnsi="Arial"/>
          <w:sz w:val="24"/>
          <w:lang w:val="uk-UA"/>
        </w:rPr>
        <w:lastRenderedPageBreak/>
        <w:t xml:space="preserve">– відомості про наукові публікації голови разової ради, рецензентів та офіційних опонентів (за напрямом дисертації здобувача); </w:t>
      </w:r>
    </w:p>
    <w:p w:rsidR="00CA153B" w:rsidRPr="00D4175D" w:rsidRDefault="00345FB0">
      <w:pPr>
        <w:ind w:firstLine="720"/>
        <w:rPr>
          <w:rFonts w:ascii="Arial" w:hAnsi="Arial"/>
          <w:sz w:val="24"/>
          <w:lang w:val="uk-UA"/>
        </w:rPr>
      </w:pPr>
      <w:r w:rsidRPr="00D4175D">
        <w:rPr>
          <w:rFonts w:ascii="Arial" w:hAnsi="Arial"/>
          <w:sz w:val="24"/>
          <w:lang w:val="uk-UA"/>
        </w:rPr>
        <w:t xml:space="preserve">– довідку про перевірку дисертації на плагіат. Перевірку дисертації на плагіат здійснює та підписує довідку відповідальний по кафедрі за перевірку на плагіат; </w:t>
      </w:r>
    </w:p>
    <w:p w:rsidR="00CA153B" w:rsidRPr="00D4175D" w:rsidRDefault="00345FB0">
      <w:pPr>
        <w:ind w:firstLine="720"/>
        <w:rPr>
          <w:rFonts w:ascii="Arial" w:hAnsi="Arial"/>
          <w:sz w:val="24"/>
          <w:lang w:val="uk-UA"/>
        </w:rPr>
      </w:pPr>
      <w:r w:rsidRPr="00D4175D">
        <w:rPr>
          <w:rFonts w:ascii="Arial" w:hAnsi="Arial"/>
          <w:sz w:val="24"/>
          <w:lang w:val="uk-UA"/>
        </w:rPr>
        <w:t xml:space="preserve">– </w:t>
      </w:r>
      <w:hyperlink r:id="rId14" w:tgtFrame="_blank" w:tooltip="Opens internal link in current window" w:history="1">
        <w:r w:rsidRPr="00D4175D">
          <w:rPr>
            <w:rFonts w:ascii="Arial" w:hAnsi="Arial"/>
            <w:sz w:val="24"/>
            <w:lang w:val="uk-UA"/>
          </w:rPr>
          <w:t>копію довідки про отримання дисертації УкрІНТЕІ</w:t>
        </w:r>
      </w:hyperlink>
      <w:r w:rsidRPr="00D4175D">
        <w:rPr>
          <w:rFonts w:ascii="Arial" w:hAnsi="Arial"/>
          <w:sz w:val="24"/>
          <w:lang w:val="uk-UA"/>
        </w:rPr>
        <w:t xml:space="preserve">; </w:t>
      </w:r>
    </w:p>
    <w:p w:rsidR="00CA153B" w:rsidRPr="00D4175D" w:rsidRDefault="00345FB0">
      <w:pPr>
        <w:ind w:firstLine="720"/>
        <w:rPr>
          <w:rFonts w:ascii="Arial" w:hAnsi="Arial"/>
          <w:sz w:val="24"/>
          <w:lang w:val="uk-UA"/>
        </w:rPr>
      </w:pPr>
      <w:r w:rsidRPr="00D4175D">
        <w:rPr>
          <w:rFonts w:ascii="Arial" w:hAnsi="Arial"/>
          <w:sz w:val="24"/>
          <w:lang w:val="uk-UA"/>
        </w:rPr>
        <w:t xml:space="preserve">– копію документа, що підтверджує факт передавання друкованого примірника дисертації, підписаного здобувачем, до наукової бібліотеки  університету; </w:t>
      </w:r>
    </w:p>
    <w:p w:rsidR="00CA153B" w:rsidRPr="00D4175D" w:rsidRDefault="00345FB0">
      <w:pPr>
        <w:ind w:firstLine="720"/>
        <w:rPr>
          <w:rFonts w:ascii="Arial" w:hAnsi="Arial"/>
          <w:sz w:val="24"/>
          <w:lang w:val="uk-UA"/>
        </w:rPr>
      </w:pPr>
      <w:r w:rsidRPr="00D4175D">
        <w:rPr>
          <w:rFonts w:ascii="Arial" w:hAnsi="Arial"/>
          <w:sz w:val="24"/>
          <w:lang w:val="uk-UA"/>
        </w:rPr>
        <w:t xml:space="preserve">– засвідчену нотаріально копію свідоцтва про зміну прізвища або ім’я (у разі необхідності); </w:t>
      </w:r>
    </w:p>
    <w:p w:rsidR="00CA153B" w:rsidRPr="00D4175D" w:rsidRDefault="00345FB0">
      <w:pPr>
        <w:ind w:firstLine="720"/>
        <w:rPr>
          <w:rFonts w:ascii="Arial" w:hAnsi="Arial"/>
          <w:sz w:val="24"/>
          <w:lang w:val="uk-UA"/>
        </w:rPr>
      </w:pPr>
      <w:r w:rsidRPr="00D4175D">
        <w:rPr>
          <w:rFonts w:ascii="Arial" w:hAnsi="Arial"/>
          <w:sz w:val="24"/>
          <w:lang w:val="uk-UA"/>
        </w:rPr>
        <w:t xml:space="preserve">– посилання на відеотрансляцію публічного захисту дисертації. </w:t>
      </w:r>
    </w:p>
    <w:p w:rsidR="00CA153B" w:rsidRPr="00D4175D" w:rsidRDefault="00345FB0">
      <w:pPr>
        <w:shd w:val="clear" w:color="auto" w:fill="FFFFFF"/>
        <w:ind w:firstLine="709"/>
        <w:rPr>
          <w:rFonts w:ascii="Arial" w:hAnsi="Arial"/>
          <w:b/>
          <w:sz w:val="24"/>
          <w:lang w:val="uk-UA"/>
        </w:rPr>
      </w:pPr>
      <w:r w:rsidRPr="00D4175D">
        <w:rPr>
          <w:rFonts w:ascii="Arial" w:hAnsi="Arial"/>
          <w:sz w:val="24"/>
          <w:lang w:val="uk-UA"/>
        </w:rPr>
        <w:t>5.4.3.2</w:t>
      </w:r>
      <w:r w:rsidRPr="00D4175D">
        <w:rPr>
          <w:rFonts w:ascii="Arial" w:hAnsi="Arial"/>
          <w:b/>
          <w:sz w:val="24"/>
          <w:lang w:val="uk-UA"/>
        </w:rPr>
        <w:t> </w:t>
      </w:r>
      <w:r w:rsidRPr="00D4175D">
        <w:rPr>
          <w:rFonts w:ascii="Arial" w:hAnsi="Arial"/>
          <w:sz w:val="24"/>
          <w:lang w:val="uk-UA"/>
        </w:rPr>
        <w:t>Кожен рецензент подає разовій раді рецензію, а кожен офіційний опонент – відгук, в яких зазначають результати власної оцінки наукового рівня дисертації і наукових публікацій здобувача, зокрема новизни представлених теоретичних та/або експериментальних результатів проведених здобувачем досліджень, їх наукової обґрунтованості, рівня виконання поставленого наукового завдання та оволодіння здобувачем теоретичними знаннями, умінням, навиками та компетентностями, визначеними стандартом вищої освіти третього (освітньо-наукового) рівня за відповідною спеціальністю.</w:t>
      </w:r>
    </w:p>
    <w:p w:rsidR="00CA153B" w:rsidRPr="00D4175D" w:rsidRDefault="00345FB0">
      <w:pPr>
        <w:ind w:firstLine="720"/>
        <w:rPr>
          <w:rFonts w:ascii="Arial" w:hAnsi="Arial"/>
          <w:sz w:val="24"/>
          <w:lang w:val="uk-UA"/>
        </w:rPr>
      </w:pPr>
      <w:r w:rsidRPr="00D4175D">
        <w:rPr>
          <w:rFonts w:ascii="Arial" w:hAnsi="Arial"/>
          <w:sz w:val="24"/>
          <w:lang w:val="uk-UA"/>
        </w:rPr>
        <w:t xml:space="preserve">За результатами вивчення дисертації та наукових публікацій здобувача, зарахованих за темою дисертації, рецензенти і офіційні опоненти забезпечують об’єктивність підготовлених ними рецензій і відгуків, засвідчують їх власними підписами та відбитками печаток закладів за основним місцем роботи. </w:t>
      </w:r>
    </w:p>
    <w:p w:rsidR="00CA153B" w:rsidRPr="00D4175D" w:rsidRDefault="00345FB0">
      <w:pPr>
        <w:ind w:firstLine="720"/>
        <w:rPr>
          <w:rFonts w:ascii="Arial" w:hAnsi="Arial"/>
          <w:sz w:val="24"/>
          <w:lang w:val="uk-UA"/>
        </w:rPr>
      </w:pPr>
      <w:r w:rsidRPr="00D4175D">
        <w:rPr>
          <w:rFonts w:ascii="Arial" w:hAnsi="Arial"/>
          <w:sz w:val="24"/>
          <w:lang w:val="uk-UA"/>
        </w:rPr>
        <w:t xml:space="preserve">Одночасно рецензенти і офіційні опоненти забезпечують передачу (через відділ аспірантури і докторантури) примірників рецензій і відгуків в електронному вигляді, виконані у форматі PDF/A з текстовим шаром з накладенням електронного підпису, що базується на кваліфікованому сертифікаті електронного підпису відповідно рецензента та опонента (з використанням кваліфікованої електронної позначки часу). </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У разі, коли рецензія (відгук) не відповідає встановленим вимогам, голова разової ради визначає строк для її (його) доопрацювання.</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У разі неподання рецензії (відгуку) у встановлений строк або подання з порушенням встановленого строку голова разової ради ініціює перед Вченою радою ХНАДУ питання про заміну відповідного члена разової ради.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5.4.3.3 Відділ аспірантури і докторантури</w:t>
      </w:r>
      <w:r w:rsidRPr="00D4175D">
        <w:rPr>
          <w:rFonts w:ascii="Arial" w:hAnsi="Arial"/>
          <w:b/>
          <w:sz w:val="24"/>
          <w:lang w:val="uk-UA"/>
        </w:rPr>
        <w:t xml:space="preserve"> </w:t>
      </w:r>
      <w:r w:rsidRPr="00D4175D">
        <w:rPr>
          <w:rFonts w:ascii="Arial" w:hAnsi="Arial"/>
          <w:sz w:val="24"/>
          <w:lang w:val="uk-UA"/>
        </w:rPr>
        <w:t>з урахуванням вимог законодавства з питань державної таємниці та службової інформації:</w:t>
      </w:r>
    </w:p>
    <w:p w:rsidR="00CA153B" w:rsidRPr="00D4175D" w:rsidRDefault="00345FB0">
      <w:pPr>
        <w:ind w:firstLine="720"/>
        <w:rPr>
          <w:rFonts w:ascii="Arial" w:hAnsi="Arial"/>
          <w:sz w:val="24"/>
          <w:lang w:val="uk-UA"/>
        </w:rPr>
      </w:pPr>
      <w:r w:rsidRPr="00D4175D">
        <w:rPr>
          <w:rFonts w:ascii="Arial" w:hAnsi="Arial"/>
          <w:sz w:val="24"/>
          <w:lang w:val="uk-UA"/>
        </w:rPr>
        <w:t xml:space="preserve">– забезпечує оприлюднення на офіційному Web-сайті ХНАДУ рецензій і відгуків; </w:t>
      </w:r>
    </w:p>
    <w:p w:rsidR="00CA153B" w:rsidRPr="00D4175D" w:rsidRDefault="00345FB0">
      <w:pPr>
        <w:ind w:firstLine="720"/>
        <w:rPr>
          <w:rFonts w:ascii="Arial" w:hAnsi="Arial"/>
          <w:sz w:val="24"/>
          <w:lang w:val="uk-UA"/>
        </w:rPr>
      </w:pPr>
      <w:r w:rsidRPr="00D4175D">
        <w:rPr>
          <w:rFonts w:ascii="Arial" w:hAnsi="Arial"/>
          <w:sz w:val="24"/>
          <w:lang w:val="uk-UA"/>
        </w:rPr>
        <w:t xml:space="preserve">– копії рецензій і відгуків надає здобувачу для ознайомлення (на його вимогу). </w:t>
      </w:r>
    </w:p>
    <w:p w:rsidR="00CA153B" w:rsidRPr="00D4175D" w:rsidRDefault="00345FB0">
      <w:pPr>
        <w:ind w:firstLine="720"/>
        <w:rPr>
          <w:rFonts w:ascii="Arial" w:hAnsi="Arial"/>
          <w:sz w:val="24"/>
          <w:lang w:val="uk-UA"/>
        </w:rPr>
      </w:pPr>
      <w:r w:rsidRPr="00D4175D">
        <w:rPr>
          <w:rFonts w:ascii="Arial" w:hAnsi="Arial"/>
          <w:sz w:val="24"/>
          <w:lang w:val="uk-UA"/>
        </w:rPr>
        <w:t>5.4.4</w:t>
      </w:r>
      <w:r w:rsidRPr="00D4175D">
        <w:rPr>
          <w:rFonts w:ascii="Arial" w:hAnsi="Arial"/>
          <w:b/>
          <w:sz w:val="24"/>
          <w:lang w:val="uk-UA"/>
        </w:rPr>
        <w:t> </w:t>
      </w:r>
      <w:r w:rsidRPr="00D4175D">
        <w:rPr>
          <w:rFonts w:ascii="Arial" w:hAnsi="Arial"/>
          <w:sz w:val="24"/>
          <w:lang w:val="uk-UA"/>
        </w:rPr>
        <w:t xml:space="preserve">Голова разової ради призначає дату, час і місце проведення публічного захисту дисертації. </w:t>
      </w:r>
    </w:p>
    <w:p w:rsidR="00CA153B" w:rsidRPr="00D4175D" w:rsidRDefault="00345FB0">
      <w:pPr>
        <w:ind w:firstLine="720"/>
        <w:rPr>
          <w:rFonts w:ascii="Arial" w:hAnsi="Arial"/>
          <w:sz w:val="24"/>
          <w:lang w:val="uk-UA"/>
        </w:rPr>
      </w:pPr>
      <w:r w:rsidRPr="00D4175D">
        <w:rPr>
          <w:rFonts w:ascii="Arial" w:hAnsi="Arial"/>
          <w:sz w:val="24"/>
          <w:lang w:val="uk-UA"/>
        </w:rPr>
        <w:t xml:space="preserve">Дата проведення публічного захисту дисертації призначається не раніше ніж через два тижні та не пізніше ніж через чотири тижні з дня надходження до разової ради останньої рецензії (відгуку). </w:t>
      </w:r>
    </w:p>
    <w:p w:rsidR="00CA153B" w:rsidRPr="00D4175D" w:rsidRDefault="00345FB0">
      <w:pPr>
        <w:ind w:firstLine="720"/>
        <w:rPr>
          <w:rFonts w:ascii="Arial" w:hAnsi="Arial"/>
          <w:sz w:val="24"/>
          <w:lang w:val="uk-UA"/>
        </w:rPr>
      </w:pPr>
      <w:r w:rsidRPr="00D4175D">
        <w:rPr>
          <w:rFonts w:ascii="Arial" w:hAnsi="Arial"/>
          <w:sz w:val="24"/>
          <w:lang w:val="uk-UA"/>
        </w:rPr>
        <w:lastRenderedPageBreak/>
        <w:t xml:space="preserve">Відділ аспірантури і докторантури оприлюднює інформацію про дату, час і місце проведення публічного захисту дисертації здобувача на офіційному Web-сайті Університету та передає її до інформаційної системи Національного агентства із забезпечення якості вищої освіти; </w:t>
      </w:r>
    </w:p>
    <w:p w:rsidR="00CA153B" w:rsidRPr="00D4175D" w:rsidRDefault="00345FB0">
      <w:pPr>
        <w:ind w:firstLine="709"/>
        <w:rPr>
          <w:rFonts w:ascii="Arial" w:hAnsi="Arial"/>
          <w:b/>
          <w:sz w:val="24"/>
          <w:lang w:val="uk-UA"/>
        </w:rPr>
      </w:pPr>
      <w:r w:rsidRPr="00D4175D">
        <w:rPr>
          <w:rFonts w:ascii="Arial" w:hAnsi="Arial"/>
          <w:b/>
          <w:sz w:val="24"/>
          <w:lang w:val="uk-UA"/>
        </w:rPr>
        <w:t xml:space="preserve">5.5 </w:t>
      </w:r>
      <w:r w:rsidRPr="00D4175D">
        <w:rPr>
          <w:rFonts w:ascii="Arial" w:hAnsi="Arial"/>
          <w:sz w:val="24"/>
          <w:lang w:val="uk-UA"/>
        </w:rPr>
        <w:t>Публічний захист дисертації.</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5.5.1 Публічний захист дисертації проводиться на засіданні разової ради, яке вважається правоможним за умови участі в ньому повного складу разової  ради.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Члени разової ради та/або здобувач можуть брати участь у засіданні разової ради за допомогою засобів відеозв’язку в режимі реального часу. ХНАДУ  забезпечує можливість використання засобів відеозв’язку, зокрема особами з особливими потребами.</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У разі відсутності кворуму для проведення засідання разова рада приймає рішення про перенесення дати проведення захисту дисертації, призначаючи іншу дату не раніше ніж через два тижні та не пізніше ніж чотири тижні від попередньої дати.</w:t>
      </w:r>
    </w:p>
    <w:p w:rsidR="00CA153B" w:rsidRPr="00D4175D" w:rsidRDefault="00345FB0">
      <w:pPr>
        <w:ind w:firstLine="720"/>
        <w:rPr>
          <w:rFonts w:ascii="Arial" w:hAnsi="Arial"/>
          <w:sz w:val="24"/>
          <w:lang w:val="uk-UA"/>
        </w:rPr>
      </w:pPr>
      <w:r w:rsidRPr="00D4175D">
        <w:rPr>
          <w:rFonts w:ascii="Arial" w:hAnsi="Arial"/>
          <w:sz w:val="24"/>
          <w:lang w:val="uk-UA"/>
        </w:rPr>
        <w:t>Протягом трьох робочих днів з дня прийняття рішення про зміну дати проведення захисту дисертації відділ аспірантури і докторантури</w:t>
      </w:r>
      <w:r w:rsidRPr="00D4175D">
        <w:rPr>
          <w:rFonts w:ascii="Arial" w:hAnsi="Arial"/>
          <w:b/>
          <w:sz w:val="24"/>
          <w:lang w:val="uk-UA"/>
        </w:rPr>
        <w:t xml:space="preserve"> </w:t>
      </w:r>
      <w:r w:rsidRPr="00D4175D">
        <w:rPr>
          <w:rFonts w:ascii="Arial" w:hAnsi="Arial"/>
          <w:sz w:val="24"/>
          <w:lang w:val="uk-UA"/>
        </w:rPr>
        <w:t xml:space="preserve">інформацію про дату, час і місце проведення захисту дисертації оприлюднює на офіційному Web-сайті ХНАДУ та передає до інформаційної системи Національного агентства із забезпечення якості вищої освіти. </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5.5.2</w:t>
      </w:r>
      <w:r w:rsidRPr="00D4175D">
        <w:rPr>
          <w:rFonts w:ascii="Arial" w:hAnsi="Arial"/>
          <w:b/>
          <w:sz w:val="24"/>
          <w:lang w:val="uk-UA"/>
        </w:rPr>
        <w:t> </w:t>
      </w:r>
      <w:r w:rsidRPr="00D4175D">
        <w:rPr>
          <w:rFonts w:ascii="Arial" w:hAnsi="Arial"/>
          <w:sz w:val="24"/>
          <w:lang w:val="uk-UA"/>
        </w:rPr>
        <w:t>ХНАДУ забезпечує трансляцію захисту дисертації в режимі реального часу на своєму офіційному Web-сайті, а також відеозапис трансляції захисту дисертації з урахуванням вимог законодавства з питань державної таємниці та службової інформації.</w:t>
      </w:r>
    </w:p>
    <w:p w:rsidR="00CA153B" w:rsidRPr="00D4175D" w:rsidRDefault="00345FB0">
      <w:pPr>
        <w:shd w:val="clear" w:color="auto" w:fill="FFFFFF"/>
        <w:ind w:firstLine="708"/>
        <w:rPr>
          <w:rFonts w:ascii="Arial" w:hAnsi="Arial"/>
          <w:sz w:val="24"/>
          <w:lang w:val="uk-UA"/>
        </w:rPr>
      </w:pPr>
      <w:r w:rsidRPr="00D4175D">
        <w:rPr>
          <w:rFonts w:ascii="Arial" w:hAnsi="Arial"/>
          <w:sz w:val="24"/>
          <w:lang w:val="uk-UA"/>
        </w:rPr>
        <w:t>Якість і тривалість відеозапису трансляції захисту дисертації повинна бути достатньою для того, щоб повністю (без перерв) відтворити процедуру захисту дисертації, в тому числі з виступами здобувача та членів разової ради, наукової дискусії, а також голосування кожного з членів разової ради.</w:t>
      </w:r>
    </w:p>
    <w:p w:rsidR="00CA153B" w:rsidRPr="00D4175D" w:rsidRDefault="00345FB0">
      <w:pPr>
        <w:ind w:firstLine="720"/>
        <w:rPr>
          <w:rFonts w:ascii="Arial" w:hAnsi="Arial"/>
          <w:sz w:val="24"/>
          <w:lang w:val="uk-UA"/>
        </w:rPr>
      </w:pPr>
      <w:r w:rsidRPr="00D4175D">
        <w:rPr>
          <w:rFonts w:ascii="Arial" w:hAnsi="Arial"/>
          <w:sz w:val="24"/>
          <w:lang w:val="uk-UA"/>
        </w:rPr>
        <w:t>5.5.3</w:t>
      </w:r>
      <w:r w:rsidRPr="00D4175D">
        <w:rPr>
          <w:rFonts w:ascii="Arial" w:hAnsi="Arial"/>
          <w:b/>
          <w:sz w:val="24"/>
          <w:lang w:val="uk-UA"/>
        </w:rPr>
        <w:t> </w:t>
      </w:r>
      <w:r w:rsidRPr="00D4175D">
        <w:rPr>
          <w:rFonts w:ascii="Arial" w:hAnsi="Arial"/>
          <w:sz w:val="24"/>
          <w:lang w:val="uk-UA"/>
        </w:rPr>
        <w:t xml:space="preserve">Під час атестації здобувача члени разової ради повинні оцінити науковий рівень поданої на розгляд дисертації та наукових публікацій з урахуванням дотримання академічної доброчесності, а також встановити рівень набуття здобувачем теоретичних знань, відповідних умінь, навичок та компетентностей. </w:t>
      </w:r>
    </w:p>
    <w:p w:rsidR="00CA153B" w:rsidRPr="00D4175D" w:rsidRDefault="00345FB0">
      <w:pPr>
        <w:ind w:firstLine="720"/>
        <w:rPr>
          <w:rFonts w:ascii="Arial" w:hAnsi="Arial"/>
          <w:sz w:val="24"/>
          <w:lang w:val="uk-UA"/>
        </w:rPr>
      </w:pPr>
      <w:r w:rsidRPr="00D4175D">
        <w:rPr>
          <w:rFonts w:ascii="Arial" w:hAnsi="Arial"/>
          <w:sz w:val="24"/>
          <w:lang w:val="uk-UA"/>
        </w:rPr>
        <w:t xml:space="preserve">Захист дисертації повинен мати характер відкритої наукової дискусії, в якій зобов’язані взяти участь здобувач, голова та всі члени разової ради. </w:t>
      </w:r>
    </w:p>
    <w:p w:rsidR="00CA153B" w:rsidRPr="00D4175D" w:rsidRDefault="00345FB0">
      <w:pPr>
        <w:ind w:firstLine="720"/>
        <w:rPr>
          <w:rFonts w:ascii="Arial" w:hAnsi="Arial"/>
          <w:sz w:val="24"/>
          <w:lang w:val="uk-UA"/>
        </w:rPr>
      </w:pPr>
      <w:r w:rsidRPr="00D4175D">
        <w:rPr>
          <w:rFonts w:ascii="Arial" w:hAnsi="Arial"/>
          <w:sz w:val="24"/>
          <w:lang w:val="uk-UA"/>
        </w:rPr>
        <w:t>У разі надходження до ХНАДУ звернень інших осіб з оцінкою дисертації разова рада озвучує їх під час публічного захисту дисертації та з урахуванням результатів їх розгляду приймає відповідне рішення. Такі звернення беруться до розгляду в разі їх надходження не пізніше, ніж за три робочих дні до дня захисту дисертації.</w:t>
      </w:r>
    </w:p>
    <w:p w:rsidR="00CA153B" w:rsidRPr="00D4175D" w:rsidRDefault="00345FB0">
      <w:pPr>
        <w:ind w:firstLine="720"/>
        <w:rPr>
          <w:rFonts w:ascii="Arial" w:hAnsi="Arial"/>
          <w:sz w:val="24"/>
          <w:lang w:val="uk-UA"/>
        </w:rPr>
      </w:pPr>
      <w:r w:rsidRPr="00D4175D">
        <w:rPr>
          <w:rFonts w:ascii="Arial" w:hAnsi="Arial"/>
          <w:sz w:val="24"/>
          <w:lang w:val="uk-UA"/>
        </w:rPr>
        <w:t>5.5.4</w:t>
      </w:r>
      <w:r w:rsidRPr="00D4175D">
        <w:rPr>
          <w:rFonts w:ascii="Arial" w:hAnsi="Arial"/>
          <w:b/>
          <w:sz w:val="24"/>
          <w:lang w:val="uk-UA"/>
        </w:rPr>
        <w:t> </w:t>
      </w:r>
      <w:r w:rsidRPr="00D4175D">
        <w:rPr>
          <w:rFonts w:ascii="Arial" w:hAnsi="Arial"/>
          <w:sz w:val="24"/>
          <w:lang w:val="uk-UA"/>
        </w:rPr>
        <w:t xml:space="preserve">Засідання разової ради з публічного захисту дисертації проводиться за такою процедурою: </w:t>
      </w:r>
    </w:p>
    <w:p w:rsidR="00CA153B" w:rsidRPr="00D4175D" w:rsidRDefault="00345FB0">
      <w:pPr>
        <w:ind w:firstLine="720"/>
        <w:rPr>
          <w:rFonts w:ascii="Arial" w:hAnsi="Arial"/>
          <w:sz w:val="24"/>
          <w:lang w:val="uk-UA"/>
        </w:rPr>
      </w:pPr>
      <w:r w:rsidRPr="00D4175D">
        <w:rPr>
          <w:rFonts w:ascii="Arial" w:hAnsi="Arial"/>
          <w:sz w:val="24"/>
          <w:lang w:val="uk-UA"/>
        </w:rPr>
        <w:t>– голова ради:</w:t>
      </w:r>
    </w:p>
    <w:p w:rsidR="00CA153B" w:rsidRPr="00D4175D" w:rsidRDefault="00345FB0">
      <w:pPr>
        <w:ind w:firstLine="984"/>
        <w:rPr>
          <w:rFonts w:ascii="Arial" w:hAnsi="Arial"/>
          <w:sz w:val="24"/>
          <w:lang w:val="uk-UA"/>
        </w:rPr>
      </w:pPr>
      <w:r w:rsidRPr="00D4175D">
        <w:rPr>
          <w:rFonts w:ascii="Arial" w:hAnsi="Arial"/>
          <w:sz w:val="24"/>
          <w:lang w:val="uk-UA"/>
        </w:rPr>
        <w:t xml:space="preserve">а) інформує присутніх про правоможність засідання та розпочинає його за наявності кворуму; </w:t>
      </w:r>
    </w:p>
    <w:p w:rsidR="00CA153B" w:rsidRPr="00D4175D" w:rsidRDefault="00345FB0">
      <w:pPr>
        <w:ind w:firstLine="984"/>
        <w:rPr>
          <w:rFonts w:ascii="Arial" w:hAnsi="Arial"/>
          <w:sz w:val="24"/>
          <w:lang w:val="uk-UA"/>
        </w:rPr>
      </w:pPr>
      <w:r w:rsidRPr="00D4175D">
        <w:rPr>
          <w:rFonts w:ascii="Arial" w:hAnsi="Arial"/>
          <w:sz w:val="24"/>
          <w:lang w:val="uk-UA"/>
        </w:rPr>
        <w:lastRenderedPageBreak/>
        <w:t xml:space="preserve">б) погоджує зі здобувачем мову (державну або англійську), якою здобувач буде викладати основні положення дисертації та відповідати на запитання та інформує  членів ради; </w:t>
      </w:r>
    </w:p>
    <w:p w:rsidR="00CA153B" w:rsidRPr="00D4175D" w:rsidRDefault="00345FB0">
      <w:pPr>
        <w:ind w:firstLine="984"/>
        <w:rPr>
          <w:rFonts w:ascii="Arial" w:hAnsi="Arial"/>
          <w:sz w:val="24"/>
          <w:lang w:val="uk-UA"/>
        </w:rPr>
      </w:pPr>
      <w:r w:rsidRPr="00D4175D">
        <w:rPr>
          <w:rFonts w:ascii="Arial" w:hAnsi="Arial"/>
          <w:sz w:val="24"/>
          <w:lang w:val="uk-UA"/>
        </w:rPr>
        <w:t xml:space="preserve">в) оголошує порядок денний, назву дисертації, відомості про здобувача, відомості про наукового керівника, рецензентів та офіційних опонентів, надає інформацію про подані здобувачем документи та про їх відповідність вимогам, встановленим законодавством; </w:t>
      </w:r>
    </w:p>
    <w:p w:rsidR="00CA153B" w:rsidRPr="00D4175D" w:rsidRDefault="00345FB0">
      <w:pPr>
        <w:ind w:firstLine="720"/>
        <w:rPr>
          <w:rFonts w:ascii="Arial" w:hAnsi="Arial"/>
          <w:sz w:val="24"/>
          <w:lang w:val="uk-UA"/>
        </w:rPr>
      </w:pPr>
      <w:r w:rsidRPr="00D4175D">
        <w:rPr>
          <w:rFonts w:ascii="Arial" w:hAnsi="Arial"/>
          <w:sz w:val="24"/>
          <w:lang w:val="uk-UA"/>
        </w:rPr>
        <w:t>– здобувач:</w:t>
      </w:r>
    </w:p>
    <w:p w:rsidR="00CA153B" w:rsidRPr="00D4175D" w:rsidRDefault="00345FB0">
      <w:pPr>
        <w:ind w:firstLine="984"/>
        <w:rPr>
          <w:rFonts w:ascii="Arial" w:hAnsi="Arial"/>
          <w:sz w:val="24"/>
          <w:lang w:val="uk-UA"/>
        </w:rPr>
      </w:pPr>
      <w:r w:rsidRPr="00D4175D">
        <w:rPr>
          <w:rFonts w:ascii="Arial" w:hAnsi="Arial"/>
          <w:sz w:val="24"/>
          <w:lang w:val="uk-UA"/>
        </w:rPr>
        <w:t xml:space="preserve">а) викладає основні положення дисертації; </w:t>
      </w:r>
    </w:p>
    <w:p w:rsidR="00CA153B" w:rsidRPr="00D4175D" w:rsidRDefault="00345FB0">
      <w:pPr>
        <w:ind w:firstLine="984"/>
        <w:rPr>
          <w:rFonts w:ascii="Arial" w:hAnsi="Arial"/>
          <w:sz w:val="24"/>
          <w:lang w:val="uk-UA"/>
        </w:rPr>
      </w:pPr>
      <w:r w:rsidRPr="00D4175D">
        <w:rPr>
          <w:rFonts w:ascii="Arial" w:hAnsi="Arial"/>
          <w:sz w:val="24"/>
          <w:lang w:val="uk-UA"/>
        </w:rPr>
        <w:t xml:space="preserve">б) відповідає на запитання, подані усно чи письмово членами разової ради; </w:t>
      </w:r>
    </w:p>
    <w:p w:rsidR="00CA153B" w:rsidRPr="00D4175D" w:rsidRDefault="00345FB0">
      <w:pPr>
        <w:ind w:firstLine="720"/>
        <w:rPr>
          <w:rFonts w:ascii="Arial" w:hAnsi="Arial"/>
          <w:sz w:val="24"/>
          <w:lang w:val="uk-UA"/>
        </w:rPr>
      </w:pPr>
      <w:r w:rsidRPr="00D4175D">
        <w:rPr>
          <w:rFonts w:ascii="Arial" w:hAnsi="Arial"/>
          <w:sz w:val="24"/>
          <w:lang w:val="uk-UA"/>
        </w:rPr>
        <w:t>– голова ради оголошує:</w:t>
      </w:r>
    </w:p>
    <w:p w:rsidR="00CA153B" w:rsidRPr="00D4175D" w:rsidRDefault="00345FB0">
      <w:pPr>
        <w:ind w:firstLine="984"/>
        <w:rPr>
          <w:rFonts w:ascii="Arial" w:hAnsi="Arial"/>
          <w:sz w:val="24"/>
          <w:lang w:val="uk-UA"/>
        </w:rPr>
      </w:pPr>
      <w:r w:rsidRPr="00D4175D">
        <w:rPr>
          <w:rFonts w:ascii="Arial" w:hAnsi="Arial"/>
          <w:sz w:val="24"/>
          <w:lang w:val="uk-UA"/>
        </w:rPr>
        <w:t xml:space="preserve">а) висновок про наукову новизну, теоретичне та практичне значення результатів дисертації; </w:t>
      </w:r>
    </w:p>
    <w:p w:rsidR="00CA153B" w:rsidRPr="00D4175D" w:rsidRDefault="00345FB0">
      <w:pPr>
        <w:ind w:firstLine="984"/>
        <w:rPr>
          <w:rFonts w:ascii="Arial" w:hAnsi="Arial"/>
          <w:sz w:val="24"/>
          <w:lang w:val="uk-UA"/>
        </w:rPr>
      </w:pPr>
      <w:r w:rsidRPr="00D4175D">
        <w:rPr>
          <w:rFonts w:ascii="Arial" w:hAnsi="Arial"/>
          <w:sz w:val="24"/>
          <w:lang w:val="uk-UA"/>
        </w:rPr>
        <w:t>б) звернення інших осіб з оцінкою дисертації;</w:t>
      </w:r>
    </w:p>
    <w:p w:rsidR="00CA153B" w:rsidRPr="00D4175D" w:rsidRDefault="00345FB0">
      <w:pPr>
        <w:ind w:firstLine="720"/>
        <w:rPr>
          <w:rFonts w:ascii="Arial" w:hAnsi="Arial"/>
          <w:sz w:val="24"/>
          <w:lang w:val="uk-UA"/>
        </w:rPr>
      </w:pPr>
      <w:r w:rsidRPr="00D4175D">
        <w:rPr>
          <w:rFonts w:ascii="Arial" w:hAnsi="Arial"/>
          <w:sz w:val="24"/>
          <w:lang w:val="uk-UA"/>
        </w:rPr>
        <w:t xml:space="preserve">– здобувач відповідає на зауваження, які містяться у зверненнях (якщо такі надійшли до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 виступи рецензентів; </w:t>
      </w:r>
    </w:p>
    <w:p w:rsidR="00CA153B" w:rsidRPr="00D4175D" w:rsidRDefault="00345FB0">
      <w:pPr>
        <w:ind w:firstLine="720"/>
        <w:rPr>
          <w:rFonts w:ascii="Arial" w:hAnsi="Arial"/>
          <w:sz w:val="24"/>
          <w:lang w:val="uk-UA"/>
        </w:rPr>
      </w:pPr>
      <w:r w:rsidRPr="00D4175D">
        <w:rPr>
          <w:rFonts w:ascii="Arial" w:hAnsi="Arial"/>
          <w:sz w:val="24"/>
          <w:lang w:val="uk-UA"/>
        </w:rPr>
        <w:t xml:space="preserve">– здобувач відповідає на зауваження, які містяться у відгуках рецензентів; </w:t>
      </w:r>
    </w:p>
    <w:p w:rsidR="00CA153B" w:rsidRPr="00D4175D" w:rsidRDefault="00345FB0">
      <w:pPr>
        <w:ind w:firstLine="720"/>
        <w:rPr>
          <w:rFonts w:ascii="Arial" w:hAnsi="Arial"/>
          <w:sz w:val="24"/>
          <w:lang w:val="uk-UA"/>
        </w:rPr>
      </w:pPr>
      <w:r w:rsidRPr="00D4175D">
        <w:rPr>
          <w:rFonts w:ascii="Arial" w:hAnsi="Arial"/>
          <w:sz w:val="24"/>
          <w:lang w:val="uk-UA"/>
        </w:rPr>
        <w:t xml:space="preserve">– виступи опонентів; </w:t>
      </w:r>
    </w:p>
    <w:p w:rsidR="00CA153B" w:rsidRPr="00D4175D" w:rsidRDefault="00345FB0">
      <w:pPr>
        <w:ind w:firstLine="720"/>
        <w:rPr>
          <w:rFonts w:ascii="Arial" w:hAnsi="Arial"/>
          <w:sz w:val="24"/>
          <w:lang w:val="uk-UA"/>
        </w:rPr>
      </w:pPr>
      <w:r w:rsidRPr="00D4175D">
        <w:rPr>
          <w:rFonts w:ascii="Arial" w:hAnsi="Arial"/>
          <w:sz w:val="24"/>
          <w:lang w:val="uk-UA"/>
        </w:rPr>
        <w:t xml:space="preserve">– після виступу кожного опонента голова разової ради надає слово для відповіді здобувачу; </w:t>
      </w:r>
    </w:p>
    <w:p w:rsidR="00CA153B" w:rsidRPr="00D4175D" w:rsidRDefault="00345FB0">
      <w:pPr>
        <w:ind w:firstLine="720"/>
        <w:rPr>
          <w:rFonts w:ascii="Arial" w:hAnsi="Arial"/>
          <w:sz w:val="24"/>
          <w:lang w:val="uk-UA"/>
        </w:rPr>
      </w:pPr>
      <w:r w:rsidRPr="00D4175D">
        <w:rPr>
          <w:rFonts w:ascii="Arial" w:hAnsi="Arial"/>
          <w:sz w:val="24"/>
          <w:lang w:val="uk-UA"/>
        </w:rPr>
        <w:t xml:space="preserve">– після кожного виступу здобувача для відповіді на зауваження опонентів, голова разової ради пересвідчується чи опонент задоволений цією відповіддю; </w:t>
      </w:r>
    </w:p>
    <w:p w:rsidR="00CA153B" w:rsidRPr="00D4175D" w:rsidRDefault="00345FB0">
      <w:pPr>
        <w:ind w:firstLine="720"/>
        <w:rPr>
          <w:rFonts w:ascii="Arial" w:hAnsi="Arial"/>
          <w:sz w:val="24"/>
          <w:lang w:val="uk-UA"/>
        </w:rPr>
      </w:pPr>
      <w:r w:rsidRPr="00D4175D">
        <w:rPr>
          <w:rFonts w:ascii="Arial" w:hAnsi="Arial"/>
          <w:sz w:val="24"/>
          <w:lang w:val="uk-UA"/>
        </w:rPr>
        <w:t xml:space="preserve">– публічне обговорення дисертації, у якому мають право взяти участь усі присутні на засіданні. Кожен член разової ради відкрито висловлює свою позицію за присудження або за відмову у присудженні ступеня доктора філософії здобувачу; </w:t>
      </w:r>
    </w:p>
    <w:p w:rsidR="00CA153B" w:rsidRPr="00D4175D" w:rsidRDefault="00345FB0">
      <w:pPr>
        <w:ind w:firstLine="720"/>
        <w:rPr>
          <w:rFonts w:ascii="Arial" w:hAnsi="Arial"/>
          <w:sz w:val="24"/>
          <w:lang w:val="uk-UA"/>
        </w:rPr>
      </w:pPr>
      <w:r w:rsidRPr="00D4175D">
        <w:rPr>
          <w:rFonts w:ascii="Arial" w:hAnsi="Arial"/>
          <w:sz w:val="24"/>
          <w:lang w:val="uk-UA"/>
        </w:rPr>
        <w:t>– здобувач: прикінцеве слово.</w:t>
      </w:r>
    </w:p>
    <w:p w:rsidR="00CA153B" w:rsidRPr="00D4175D" w:rsidRDefault="00345FB0">
      <w:pPr>
        <w:ind w:firstLine="720"/>
        <w:rPr>
          <w:rFonts w:ascii="Arial" w:hAnsi="Arial"/>
          <w:sz w:val="24"/>
          <w:lang w:val="uk-UA"/>
        </w:rPr>
      </w:pPr>
      <w:r w:rsidRPr="00D4175D">
        <w:rPr>
          <w:rFonts w:ascii="Arial" w:hAnsi="Arial"/>
          <w:sz w:val="24"/>
          <w:lang w:val="uk-UA"/>
        </w:rPr>
        <w:t>5.5.5</w:t>
      </w:r>
      <w:r w:rsidRPr="00D4175D">
        <w:rPr>
          <w:rFonts w:ascii="Arial" w:hAnsi="Arial"/>
          <w:b/>
          <w:sz w:val="24"/>
          <w:lang w:val="uk-UA"/>
        </w:rPr>
        <w:t> </w:t>
      </w:r>
      <w:r w:rsidRPr="00D4175D">
        <w:rPr>
          <w:rFonts w:ascii="Arial" w:hAnsi="Arial"/>
          <w:sz w:val="24"/>
          <w:lang w:val="uk-UA"/>
        </w:rPr>
        <w:t xml:space="preserve">Разова рада приймає рішення шляхом відкритого голосування: </w:t>
      </w:r>
    </w:p>
    <w:p w:rsidR="00CA153B" w:rsidRPr="00D4175D" w:rsidRDefault="00345FB0">
      <w:pPr>
        <w:ind w:firstLine="720"/>
        <w:rPr>
          <w:rFonts w:ascii="Arial" w:hAnsi="Arial"/>
          <w:sz w:val="24"/>
          <w:lang w:val="uk-UA"/>
        </w:rPr>
      </w:pPr>
      <w:r w:rsidRPr="00D4175D">
        <w:rPr>
          <w:rFonts w:ascii="Arial" w:hAnsi="Arial"/>
          <w:sz w:val="24"/>
          <w:lang w:val="uk-UA"/>
        </w:rPr>
        <w:t xml:space="preserve">– про присудження ступеня доктора філософії, якщо його підтримали не менше ніж чотири члени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 про відмову у присудженні ступеня доктора філософії, якщо його підтримали два чи більше члени разової ради. </w:t>
      </w:r>
    </w:p>
    <w:p w:rsidR="00CA153B" w:rsidRPr="00D4175D" w:rsidRDefault="00345FB0">
      <w:pPr>
        <w:ind w:firstLine="720"/>
        <w:rPr>
          <w:rFonts w:ascii="Arial" w:hAnsi="Arial"/>
          <w:sz w:val="24"/>
          <w:lang w:val="uk-UA"/>
        </w:rPr>
      </w:pPr>
      <w:r w:rsidRPr="00D4175D">
        <w:rPr>
          <w:rFonts w:ascii="Arial" w:hAnsi="Arial"/>
          <w:sz w:val="24"/>
          <w:lang w:val="uk-UA"/>
        </w:rPr>
        <w:t>На цьому захист дисертації вважається завершеним.</w:t>
      </w:r>
    </w:p>
    <w:p w:rsidR="00CA153B" w:rsidRPr="00D4175D" w:rsidRDefault="00345FB0">
      <w:pPr>
        <w:ind w:firstLine="720"/>
        <w:rPr>
          <w:rFonts w:ascii="Arial" w:hAnsi="Arial"/>
          <w:sz w:val="24"/>
          <w:lang w:val="uk-UA"/>
        </w:rPr>
      </w:pPr>
      <w:r w:rsidRPr="00D4175D">
        <w:rPr>
          <w:rFonts w:ascii="Arial" w:hAnsi="Arial"/>
          <w:sz w:val="24"/>
          <w:lang w:val="uk-UA"/>
        </w:rPr>
        <w:t>5.5.6</w:t>
      </w:r>
      <w:r w:rsidRPr="00D4175D">
        <w:rPr>
          <w:rFonts w:ascii="Arial" w:hAnsi="Arial"/>
          <w:b/>
          <w:sz w:val="24"/>
          <w:lang w:val="uk-UA"/>
        </w:rPr>
        <w:t> </w:t>
      </w:r>
      <w:r w:rsidRPr="00D4175D">
        <w:rPr>
          <w:rFonts w:ascii="Arial" w:hAnsi="Arial"/>
          <w:sz w:val="24"/>
          <w:lang w:val="uk-UA"/>
        </w:rPr>
        <w:t xml:space="preserve">За результатами голосування оформлюється рішення разової ради про присудження (відмову у присудженні) ступеня доктора філософії за формою, рекомендованою МОН України. У рішенні, яке підписується головою разової ради та скріплюється відбитком печатки Університету, обов’язково зазначаються результати голосування членів разової ради. </w:t>
      </w:r>
    </w:p>
    <w:p w:rsidR="00CA153B" w:rsidRPr="00D4175D" w:rsidRDefault="00345FB0">
      <w:pPr>
        <w:ind w:firstLine="720"/>
        <w:rPr>
          <w:rFonts w:ascii="Arial" w:hAnsi="Arial"/>
          <w:sz w:val="24"/>
          <w:lang w:val="uk-UA"/>
        </w:rPr>
      </w:pPr>
      <w:r w:rsidRPr="00D4175D">
        <w:rPr>
          <w:rFonts w:ascii="Arial" w:hAnsi="Arial"/>
          <w:sz w:val="24"/>
          <w:lang w:val="uk-UA"/>
        </w:rPr>
        <w:t xml:space="preserve">Член разової ради має право викласти письмово окрему думку, в якій повинен зазначити зауваження щодо дисертації, зокрема – щодо дотримання здобувачем академічної доброчесності та/або щодо процедури захисту дисертації. Окрема думка додається до рішення разової ради про присудження (відмову у присудженні) ступеня доктора філософії і є його невід’ємною частиною. </w:t>
      </w:r>
    </w:p>
    <w:p w:rsidR="00CA153B" w:rsidRPr="00D4175D" w:rsidRDefault="00345FB0">
      <w:pPr>
        <w:ind w:firstLine="720"/>
        <w:rPr>
          <w:rFonts w:ascii="Arial" w:hAnsi="Arial"/>
          <w:sz w:val="24"/>
          <w:lang w:val="uk-UA"/>
        </w:rPr>
      </w:pPr>
      <w:r w:rsidRPr="00D4175D">
        <w:rPr>
          <w:rFonts w:ascii="Arial" w:hAnsi="Arial"/>
          <w:sz w:val="24"/>
          <w:lang w:val="uk-UA"/>
        </w:rPr>
        <w:lastRenderedPageBreak/>
        <w:t xml:space="preserve">Невід’ємною частиною рішення є також відеозапис трансляції захисту дисертації, на який накладається електронна печатка ХНАДУ, що базується на кваліфікованому сертифікаті електронної печатки. </w:t>
      </w:r>
    </w:p>
    <w:p w:rsidR="00CA153B" w:rsidRPr="00D4175D" w:rsidRDefault="00345FB0">
      <w:pPr>
        <w:ind w:firstLine="720"/>
        <w:rPr>
          <w:rFonts w:ascii="Arial" w:hAnsi="Arial"/>
          <w:sz w:val="24"/>
          <w:lang w:val="uk-UA"/>
        </w:rPr>
      </w:pPr>
      <w:r w:rsidRPr="00D4175D">
        <w:rPr>
          <w:rFonts w:ascii="Arial" w:hAnsi="Arial"/>
          <w:sz w:val="24"/>
          <w:lang w:val="uk-UA"/>
        </w:rPr>
        <w:t>5.5.7</w:t>
      </w:r>
      <w:r w:rsidRPr="00D4175D">
        <w:rPr>
          <w:rFonts w:ascii="Arial" w:hAnsi="Arial"/>
          <w:b/>
          <w:sz w:val="24"/>
          <w:lang w:val="uk-UA"/>
        </w:rPr>
        <w:t> </w:t>
      </w:r>
      <w:r w:rsidRPr="00D4175D">
        <w:rPr>
          <w:rFonts w:ascii="Arial" w:hAnsi="Arial"/>
          <w:sz w:val="24"/>
          <w:lang w:val="uk-UA"/>
        </w:rPr>
        <w:t xml:space="preserve">Здобувач має право до початку голосування щодо присудження ступеня доктора філософії, звернувшись до голови разової ради, зняти дисертацію із захисту (оформивши звернення в письмовій формі), крім випадків виявлення разовою радою порушення академічної доброчесності в дисертації та/або наукових публікаціях, в яких висвітлені основні наукові результати дисертації. Здобувач може скористатися таким правом лише один раз. </w:t>
      </w:r>
    </w:p>
    <w:p w:rsidR="00CA153B" w:rsidRPr="00D4175D" w:rsidRDefault="00345FB0">
      <w:pPr>
        <w:ind w:firstLine="720"/>
        <w:rPr>
          <w:rFonts w:ascii="Arial" w:hAnsi="Arial"/>
          <w:sz w:val="24"/>
          <w:lang w:val="uk-UA"/>
        </w:rPr>
      </w:pPr>
      <w:r w:rsidRPr="00D4175D">
        <w:rPr>
          <w:rFonts w:ascii="Arial" w:hAnsi="Arial"/>
          <w:sz w:val="24"/>
          <w:lang w:val="uk-UA"/>
        </w:rPr>
        <w:t xml:space="preserve">Якщо разова рада виявила факти академічного плагіату, фабрикації чи фальсифікації в дисертації та/або наукових публікаціях, в яких висвітлені основні наукові результати дисертації, звернення здобувача щодо зняття дисертації з захисту не приймається. У такому разі разова рада приймає рішення про відмову у присудженні ступеня доктора філософії без права повторного подання дисертації до захисту. </w:t>
      </w:r>
    </w:p>
    <w:p w:rsidR="00CA153B" w:rsidRPr="00D4175D" w:rsidRDefault="00CA153B">
      <w:pPr>
        <w:ind w:firstLine="720"/>
        <w:rPr>
          <w:rFonts w:ascii="Arial" w:hAnsi="Arial"/>
          <w:sz w:val="24"/>
          <w:lang w:val="uk-UA"/>
        </w:rPr>
      </w:pPr>
    </w:p>
    <w:p w:rsidR="00CA153B" w:rsidRPr="00D4175D" w:rsidRDefault="00345FB0">
      <w:pPr>
        <w:ind w:firstLine="720"/>
        <w:rPr>
          <w:rFonts w:ascii="Arial" w:hAnsi="Arial"/>
          <w:sz w:val="24"/>
          <w:lang w:val="uk-UA"/>
        </w:rPr>
      </w:pPr>
      <w:r w:rsidRPr="00D4175D">
        <w:rPr>
          <w:rFonts w:ascii="Arial" w:hAnsi="Arial"/>
          <w:b/>
          <w:sz w:val="24"/>
          <w:lang w:val="uk-UA"/>
        </w:rPr>
        <w:t>6 ДОКУМЕНТАЛЬНЕ ОФОРМЛЕННЯ СТУПЕНЯ ДОКТОРА ФІЛОСОФІЇ</w:t>
      </w:r>
    </w:p>
    <w:p w:rsidR="00CA153B" w:rsidRPr="00D4175D" w:rsidRDefault="00345FB0">
      <w:pPr>
        <w:shd w:val="clear" w:color="auto" w:fill="FFFFFF"/>
        <w:spacing w:before="120"/>
        <w:ind w:firstLine="708"/>
        <w:rPr>
          <w:rFonts w:ascii="Arial" w:hAnsi="Arial"/>
          <w:sz w:val="24"/>
          <w:lang w:val="uk-UA"/>
        </w:rPr>
      </w:pPr>
      <w:r w:rsidRPr="00D4175D">
        <w:rPr>
          <w:rFonts w:ascii="Arial" w:hAnsi="Arial"/>
          <w:b/>
          <w:sz w:val="24"/>
          <w:lang w:val="uk-UA"/>
        </w:rPr>
        <w:t>6.1</w:t>
      </w:r>
      <w:r w:rsidRPr="00D4175D">
        <w:rPr>
          <w:rFonts w:ascii="Arial" w:hAnsi="Arial"/>
          <w:sz w:val="24"/>
          <w:lang w:val="uk-UA"/>
        </w:rPr>
        <w:t xml:space="preserve"> Після прийняття разовою радою рішення про присудження (відмову у присудженні) ступеня доктора філософії відділ аспірантури і докторантури:</w:t>
      </w:r>
    </w:p>
    <w:p w:rsidR="00CA153B" w:rsidRPr="00D4175D" w:rsidRDefault="00345FB0">
      <w:pPr>
        <w:shd w:val="clear" w:color="auto" w:fill="FFFFFF"/>
        <w:ind w:firstLine="709"/>
        <w:rPr>
          <w:rFonts w:ascii="Arial" w:hAnsi="Arial"/>
          <w:sz w:val="24"/>
          <w:lang w:val="uk-UA"/>
        </w:rPr>
      </w:pPr>
      <w:bookmarkStart w:id="40" w:name="n119"/>
      <w:bookmarkEnd w:id="40"/>
      <w:r w:rsidRPr="00D4175D">
        <w:rPr>
          <w:rFonts w:ascii="Arial" w:hAnsi="Arial"/>
          <w:sz w:val="24"/>
          <w:lang w:val="uk-UA"/>
        </w:rPr>
        <w:t>– протягом трьох робочих днів оприлюднює рішення разової ради про присудження (відмову у присудженні) ступеня доктора філософії та відеозапис трансляції захисту дисертації на своєму офіційному Web-сайті ХНАДУ з урахуванням вимог законодавства з питань державної таємниці та службової інформації;</w:t>
      </w:r>
    </w:p>
    <w:p w:rsidR="00CA153B" w:rsidRPr="00D4175D" w:rsidRDefault="00345FB0">
      <w:pPr>
        <w:ind w:firstLine="720"/>
        <w:rPr>
          <w:rFonts w:ascii="Arial" w:hAnsi="Arial"/>
          <w:sz w:val="24"/>
          <w:lang w:val="uk-UA"/>
        </w:rPr>
      </w:pPr>
      <w:bookmarkStart w:id="41" w:name="n120"/>
      <w:bookmarkEnd w:id="41"/>
      <w:r w:rsidRPr="00D4175D">
        <w:rPr>
          <w:rFonts w:ascii="Arial" w:hAnsi="Arial"/>
          <w:sz w:val="24"/>
          <w:lang w:val="uk-UA"/>
        </w:rPr>
        <w:t xml:space="preserve">– протягом п’яти робочих днів подає інформацію про результати захисту дисертації до інформаційної системи Національного агентства із забезпечення якості вищої освіти. </w:t>
      </w:r>
    </w:p>
    <w:p w:rsidR="00CA153B" w:rsidRPr="00D4175D" w:rsidRDefault="00345FB0">
      <w:pPr>
        <w:ind w:firstLine="720"/>
        <w:rPr>
          <w:rFonts w:ascii="Arial" w:hAnsi="Arial"/>
          <w:sz w:val="24"/>
          <w:lang w:val="uk-UA"/>
        </w:rPr>
      </w:pPr>
      <w:bookmarkStart w:id="42" w:name="n121"/>
      <w:bookmarkEnd w:id="42"/>
      <w:r w:rsidRPr="00D4175D">
        <w:rPr>
          <w:rFonts w:ascii="Arial" w:hAnsi="Arial"/>
          <w:sz w:val="24"/>
          <w:lang w:val="uk-UA"/>
        </w:rPr>
        <w:t xml:space="preserve">У разі зняття дисертації із захисту заклад протягом трьох робочих днів з дати захисту дисертації оприлюднює інформацію про це на своєму офіційному Web-сайті ХНАДУ, а також подає її до інформаційної системи Національного агентства із забезпечення якості вищої освіти. </w:t>
      </w:r>
    </w:p>
    <w:p w:rsidR="00CA153B" w:rsidRPr="00D4175D" w:rsidRDefault="00345FB0">
      <w:pPr>
        <w:shd w:val="clear" w:color="auto" w:fill="FFFFFF"/>
        <w:ind w:firstLine="708"/>
        <w:rPr>
          <w:rFonts w:ascii="Arial" w:hAnsi="Arial"/>
          <w:sz w:val="24"/>
          <w:lang w:val="uk-UA"/>
        </w:rPr>
      </w:pPr>
      <w:r w:rsidRPr="00D4175D">
        <w:rPr>
          <w:rFonts w:ascii="Arial" w:hAnsi="Arial"/>
          <w:b/>
          <w:sz w:val="24"/>
          <w:lang w:val="uk-UA"/>
        </w:rPr>
        <w:t>6.2</w:t>
      </w:r>
      <w:bookmarkStart w:id="43" w:name="n122"/>
      <w:bookmarkEnd w:id="43"/>
      <w:r w:rsidRPr="00D4175D">
        <w:rPr>
          <w:rFonts w:ascii="Arial" w:hAnsi="Arial"/>
          <w:b/>
          <w:sz w:val="24"/>
          <w:lang w:val="uk-UA"/>
        </w:rPr>
        <w:t xml:space="preserve"> </w:t>
      </w:r>
      <w:r w:rsidRPr="00D4175D">
        <w:rPr>
          <w:rFonts w:ascii="Arial" w:hAnsi="Arial"/>
          <w:sz w:val="24"/>
          <w:lang w:val="uk-UA"/>
        </w:rPr>
        <w:t>У разі зняття здобувачем дисертації із захисту або відмови разової ради у присудженні ступеня доктора філософії здобувач має право (за умови доопрацювання) подати дисертацію повторно до захисту не раніше ніж через рік, крім випадку, передбаченого </w:t>
      </w:r>
      <w:hyperlink r:id="rId15" w:anchor="n117" w:history="1">
        <w:r w:rsidRPr="00D4175D">
          <w:rPr>
            <w:rFonts w:ascii="Arial" w:hAnsi="Arial"/>
            <w:sz w:val="24"/>
            <w:lang w:val="uk-UA"/>
          </w:rPr>
          <w:t>абзацом другим</w:t>
        </w:r>
      </w:hyperlink>
      <w:r w:rsidRPr="00D4175D">
        <w:rPr>
          <w:rFonts w:ascii="Arial" w:hAnsi="Arial"/>
          <w:sz w:val="24"/>
          <w:lang w:val="uk-UA"/>
        </w:rPr>
        <w:t xml:space="preserve"> пункту 5.5.7 цього Стандарту.</w:t>
      </w:r>
    </w:p>
    <w:p w:rsidR="00CA153B" w:rsidRPr="00D4175D" w:rsidRDefault="00345FB0">
      <w:pPr>
        <w:shd w:val="clear" w:color="auto" w:fill="FFFFFF"/>
        <w:ind w:firstLine="709"/>
        <w:rPr>
          <w:rFonts w:ascii="Arial" w:hAnsi="Arial"/>
          <w:sz w:val="24"/>
          <w:lang w:val="uk-UA"/>
        </w:rPr>
      </w:pPr>
      <w:bookmarkStart w:id="44" w:name="n123"/>
      <w:bookmarkEnd w:id="44"/>
      <w:r w:rsidRPr="00D4175D">
        <w:rPr>
          <w:rFonts w:ascii="Arial" w:hAnsi="Arial"/>
          <w:sz w:val="24"/>
          <w:lang w:val="uk-UA"/>
        </w:rPr>
        <w:t>Повторний захист дисертації після її доопрацювання можливий за умови отримання здобувачем повторно висновку про наукову новизну, теоретичне та практичне значення результатів дисертації.</w:t>
      </w:r>
    </w:p>
    <w:p w:rsidR="00CA153B" w:rsidRPr="00D4175D" w:rsidRDefault="00345FB0">
      <w:pPr>
        <w:shd w:val="clear" w:color="auto" w:fill="FFFFFF"/>
        <w:ind w:firstLine="709"/>
        <w:rPr>
          <w:rFonts w:ascii="Arial" w:hAnsi="Arial"/>
          <w:sz w:val="24"/>
          <w:lang w:val="uk-UA"/>
        </w:rPr>
      </w:pPr>
      <w:bookmarkStart w:id="45" w:name="n124"/>
      <w:bookmarkEnd w:id="45"/>
      <w:r w:rsidRPr="00D4175D">
        <w:rPr>
          <w:rFonts w:ascii="Arial" w:hAnsi="Arial"/>
          <w:b/>
          <w:sz w:val="24"/>
          <w:lang w:val="uk-UA"/>
        </w:rPr>
        <w:t xml:space="preserve">6.3 </w:t>
      </w:r>
      <w:r w:rsidRPr="00D4175D">
        <w:rPr>
          <w:rFonts w:ascii="Arial" w:hAnsi="Arial"/>
          <w:sz w:val="24"/>
          <w:lang w:val="uk-UA"/>
        </w:rPr>
        <w:t>На підставі рішення разової ради про присудження ступеня доктора філософії, не раніше ніж через 15 календарних днів та не пізніше ніж через 30 календарних днів з дня захисту дисертації ХНАДУ видає наказ про видачу здобувачеві диплома доктора філософії та додатка до нього європейського зразка.</w:t>
      </w:r>
    </w:p>
    <w:p w:rsidR="00CA153B" w:rsidRPr="00D4175D" w:rsidRDefault="00345FB0">
      <w:pPr>
        <w:shd w:val="clear" w:color="auto" w:fill="FFFFFF"/>
        <w:ind w:firstLine="709"/>
        <w:rPr>
          <w:rFonts w:ascii="Arial" w:hAnsi="Arial"/>
          <w:sz w:val="24"/>
          <w:lang w:val="uk-UA"/>
        </w:rPr>
      </w:pPr>
      <w:bookmarkStart w:id="46" w:name="n125"/>
      <w:bookmarkEnd w:id="46"/>
      <w:r w:rsidRPr="00D4175D">
        <w:rPr>
          <w:rFonts w:ascii="Arial" w:hAnsi="Arial"/>
          <w:sz w:val="24"/>
          <w:lang w:val="uk-UA"/>
        </w:rPr>
        <w:t xml:space="preserve">Якщо протягом 15 календарних днів з дня захисту дисертації закладом було виявлено порушення встановленої цим Стандартом процедури захисту дисертації або до Університету надійшло повідомлення про таке порушення, наказ по ХНАДУ </w:t>
      </w:r>
      <w:r w:rsidRPr="00D4175D">
        <w:rPr>
          <w:rFonts w:ascii="Arial" w:hAnsi="Arial"/>
          <w:sz w:val="24"/>
          <w:lang w:val="uk-UA"/>
        </w:rPr>
        <w:lastRenderedPageBreak/>
        <w:t>про видачу здобувачеві диплома доктора філософії видається у разі прийняття Вченою радою ХНАДУ рішення про залишення рішення разової ради в силі.</w:t>
      </w:r>
    </w:p>
    <w:p w:rsidR="00CA153B" w:rsidRPr="00D4175D" w:rsidRDefault="00345FB0">
      <w:pPr>
        <w:shd w:val="clear" w:color="auto" w:fill="FFFFFF"/>
        <w:ind w:firstLine="709"/>
        <w:rPr>
          <w:rFonts w:ascii="Arial" w:hAnsi="Arial"/>
          <w:sz w:val="24"/>
          <w:lang w:val="uk-UA"/>
        </w:rPr>
      </w:pPr>
      <w:bookmarkStart w:id="47" w:name="n126"/>
      <w:bookmarkEnd w:id="47"/>
      <w:r w:rsidRPr="00D4175D">
        <w:rPr>
          <w:rFonts w:ascii="Arial" w:hAnsi="Arial"/>
          <w:sz w:val="24"/>
          <w:lang w:val="uk-UA"/>
        </w:rPr>
        <w:t>Рішення разової ради про присудження ступеня доктора філософії набирає чинності з дати набрання чинності наказу по ХНАДУ про видачу диплома доктора філософії.</w:t>
      </w:r>
    </w:p>
    <w:p w:rsidR="00CA153B" w:rsidRPr="00D4175D" w:rsidRDefault="00345FB0">
      <w:pPr>
        <w:shd w:val="clear" w:color="auto" w:fill="FFFFFF"/>
        <w:tabs>
          <w:tab w:val="left" w:pos="9632"/>
        </w:tabs>
        <w:ind w:firstLine="709"/>
        <w:rPr>
          <w:rFonts w:ascii="Arial" w:hAnsi="Arial"/>
          <w:sz w:val="24"/>
          <w:lang w:val="uk-UA"/>
        </w:rPr>
      </w:pPr>
      <w:bookmarkStart w:id="48" w:name="n127"/>
      <w:bookmarkEnd w:id="48"/>
      <w:r w:rsidRPr="00D4175D">
        <w:rPr>
          <w:rFonts w:ascii="Arial" w:hAnsi="Arial"/>
          <w:b/>
          <w:sz w:val="24"/>
          <w:lang w:val="uk-UA"/>
        </w:rPr>
        <w:t xml:space="preserve">6.4 </w:t>
      </w:r>
      <w:r w:rsidRPr="00D4175D">
        <w:rPr>
          <w:rFonts w:ascii="Arial" w:hAnsi="Arial"/>
          <w:sz w:val="24"/>
          <w:lang w:val="uk-UA"/>
        </w:rPr>
        <w:t>Диплом доктора філософії оформляється за формою, затвердженою наказом Міністерства освіти і науки України від 25 січня 2021 р. № 102 «Про затвердження форм документів про вищу освіту (наукові ступені) та додатка до них, зразка академічної довідки», який зареєстровано в Міністерстві </w:t>
      </w:r>
      <w:r w:rsidRPr="00D4175D">
        <w:rPr>
          <w:rFonts w:ascii="Arial" w:hAnsi="Arial"/>
          <w:sz w:val="24"/>
          <w:lang w:val="uk-UA"/>
        </w:rPr>
        <w:br/>
        <w:t>юстиції України 29 січня 2021 р. за № 122/35744.</w:t>
      </w:r>
    </w:p>
    <w:p w:rsidR="00CA153B" w:rsidRPr="00D4175D" w:rsidRDefault="00345FB0">
      <w:pPr>
        <w:shd w:val="clear" w:color="auto" w:fill="FFFFFF"/>
        <w:ind w:firstLine="709"/>
        <w:rPr>
          <w:rFonts w:ascii="Arial" w:hAnsi="Arial"/>
          <w:sz w:val="24"/>
          <w:lang w:val="uk-UA"/>
        </w:rPr>
      </w:pPr>
      <w:r w:rsidRPr="00D4175D">
        <w:rPr>
          <w:rFonts w:ascii="Arial" w:hAnsi="Arial"/>
          <w:sz w:val="24"/>
          <w:lang w:val="uk-UA"/>
        </w:rPr>
        <w:t>Диплом доктора філософії видається здобувачеві на засіданні Вченої ради Університету.</w:t>
      </w:r>
    </w:p>
    <w:p w:rsidR="00CA153B" w:rsidRPr="00D4175D" w:rsidRDefault="00345FB0">
      <w:pPr>
        <w:shd w:val="clear" w:color="auto" w:fill="FFFFFF"/>
        <w:ind w:firstLine="709"/>
        <w:rPr>
          <w:rFonts w:ascii="Arial" w:hAnsi="Arial"/>
          <w:sz w:val="24"/>
          <w:lang w:val="uk-UA"/>
        </w:rPr>
      </w:pPr>
      <w:bookmarkStart w:id="49" w:name="n128"/>
      <w:bookmarkEnd w:id="49"/>
      <w:r w:rsidRPr="00D4175D">
        <w:rPr>
          <w:rFonts w:ascii="Arial" w:hAnsi="Arial"/>
          <w:sz w:val="24"/>
          <w:lang w:val="uk-UA"/>
        </w:rPr>
        <w:t>Здобувачеві, підготовка якого здійснювалася відповідно до договору між вітчизняним та іноземним закладами та якому присуджено ступінь доктора філософії згідно із цим Стандартом, диплом доктора філософії може бути виданий також іноземним закладом відповідно до законодавства держави місцезнаходження такого закладу.</w:t>
      </w:r>
    </w:p>
    <w:p w:rsidR="00CA153B" w:rsidRPr="00D4175D" w:rsidRDefault="00345FB0">
      <w:pPr>
        <w:shd w:val="clear" w:color="auto" w:fill="FFFFFF"/>
        <w:ind w:firstLine="709"/>
        <w:rPr>
          <w:rFonts w:ascii="Arial" w:hAnsi="Arial"/>
          <w:sz w:val="24"/>
          <w:lang w:val="uk-UA"/>
        </w:rPr>
      </w:pPr>
      <w:bookmarkStart w:id="50" w:name="n129"/>
      <w:bookmarkEnd w:id="50"/>
      <w:r w:rsidRPr="00D4175D">
        <w:rPr>
          <w:rFonts w:ascii="Arial" w:hAnsi="Arial"/>
          <w:b/>
          <w:sz w:val="24"/>
          <w:lang w:val="uk-UA"/>
        </w:rPr>
        <w:t>6.5</w:t>
      </w:r>
      <w:r w:rsidRPr="00D4175D">
        <w:rPr>
          <w:rFonts w:ascii="Arial" w:hAnsi="Arial"/>
          <w:sz w:val="24"/>
          <w:lang w:val="uk-UA"/>
        </w:rPr>
        <w:t xml:space="preserve"> Протягом десяти робочих днів з дня видачі диплома доктора філософії здобувач (під контролем завідувача кафедри) додає копію рішення разової ради про присудження ступеня доктора філософії, засвідчену головою разової ради, до примірника дисертації та передає її на збереження до наукової бібліотеки ХНАДУ.</w:t>
      </w:r>
    </w:p>
    <w:p w:rsidR="00CA153B" w:rsidRPr="00D4175D" w:rsidRDefault="00345FB0">
      <w:pPr>
        <w:shd w:val="clear" w:color="auto" w:fill="FFFFFF"/>
        <w:ind w:firstLine="709"/>
        <w:rPr>
          <w:rFonts w:ascii="Arial" w:hAnsi="Arial"/>
          <w:sz w:val="24"/>
          <w:lang w:val="uk-UA"/>
        </w:rPr>
      </w:pPr>
      <w:bookmarkStart w:id="51" w:name="n130"/>
      <w:bookmarkEnd w:id="51"/>
      <w:r w:rsidRPr="00D4175D">
        <w:rPr>
          <w:rFonts w:ascii="Arial" w:hAnsi="Arial"/>
          <w:sz w:val="24"/>
          <w:lang w:val="uk-UA"/>
        </w:rPr>
        <w:t>Положення цього пункту застосовуються з урахуванням вимог законодавства з питань державної таємниці та службової інформації.</w:t>
      </w:r>
    </w:p>
    <w:p w:rsidR="00CA153B" w:rsidRPr="00D4175D" w:rsidRDefault="00345FB0">
      <w:pPr>
        <w:shd w:val="clear" w:color="auto" w:fill="FFFFFF"/>
        <w:ind w:firstLine="709"/>
        <w:rPr>
          <w:rFonts w:ascii="Arial" w:hAnsi="Arial"/>
          <w:sz w:val="24"/>
          <w:lang w:val="uk-UA"/>
        </w:rPr>
      </w:pPr>
      <w:bookmarkStart w:id="52" w:name="n131"/>
      <w:bookmarkEnd w:id="52"/>
      <w:r w:rsidRPr="00D4175D">
        <w:rPr>
          <w:rFonts w:ascii="Arial" w:hAnsi="Arial"/>
          <w:b/>
          <w:sz w:val="24"/>
          <w:lang w:val="uk-UA"/>
        </w:rPr>
        <w:t xml:space="preserve">6.6 </w:t>
      </w:r>
      <w:r w:rsidRPr="00D4175D">
        <w:rPr>
          <w:rFonts w:ascii="Arial" w:hAnsi="Arial"/>
          <w:sz w:val="24"/>
          <w:lang w:val="uk-UA"/>
        </w:rPr>
        <w:t>Висновок про наукову новизну, теоретичне та практичне значення результатів дисертації, рецензії, відгуки, рішення разової ради про присудження ступеня доктора філософії та відеозапис трансляції захисту дисертації додається до особової справи здобувача, яка зберігається відповідно до трудового законодавства.</w:t>
      </w:r>
    </w:p>
    <w:p w:rsidR="00CA153B" w:rsidRPr="00D4175D" w:rsidRDefault="00345FB0">
      <w:pPr>
        <w:shd w:val="clear" w:color="auto" w:fill="FFFFFF"/>
        <w:ind w:firstLine="709"/>
        <w:rPr>
          <w:rFonts w:ascii="Arial" w:hAnsi="Arial"/>
          <w:sz w:val="24"/>
          <w:lang w:val="uk-UA"/>
        </w:rPr>
      </w:pPr>
      <w:bookmarkStart w:id="53" w:name="n132"/>
      <w:bookmarkEnd w:id="53"/>
      <w:r w:rsidRPr="00D4175D">
        <w:rPr>
          <w:rFonts w:ascii="Arial" w:hAnsi="Arial"/>
          <w:sz w:val="24"/>
          <w:lang w:val="uk-UA"/>
        </w:rPr>
        <w:t>Відеозапис трансляції захисту дисертації, оприлюднений Університетом, повинен бути доступним для вільного перегляду не менше ніж шість місяців з дати набрання чинності рішенням разової ради про присудження ступеня доктора філософії.</w:t>
      </w:r>
    </w:p>
    <w:p w:rsidR="00CA153B" w:rsidRPr="00D4175D" w:rsidRDefault="00CA153B">
      <w:pPr>
        <w:shd w:val="clear" w:color="auto" w:fill="FFFFFF"/>
        <w:ind w:firstLine="709"/>
        <w:rPr>
          <w:rFonts w:ascii="Arial" w:hAnsi="Arial"/>
          <w:sz w:val="24"/>
          <w:lang w:val="uk-UA"/>
        </w:rPr>
      </w:pPr>
    </w:p>
    <w:p w:rsidR="00CA153B" w:rsidRPr="00D4175D" w:rsidRDefault="00345FB0">
      <w:pPr>
        <w:pStyle w:val="Default"/>
        <w:ind w:firstLine="708"/>
        <w:jc w:val="both"/>
        <w:rPr>
          <w:rFonts w:ascii="Arial" w:hAnsi="Arial"/>
          <w:b/>
          <w:color w:val="auto"/>
          <w:lang w:val="uk-UA"/>
        </w:rPr>
      </w:pPr>
      <w:r w:rsidRPr="00D4175D">
        <w:rPr>
          <w:rFonts w:ascii="Arial" w:hAnsi="Arial"/>
          <w:b/>
          <w:color w:val="auto"/>
          <w:lang w:val="uk-UA"/>
        </w:rPr>
        <w:t xml:space="preserve">7 ФІНАНСОВЕ ЗАБЕЗПЕЧЕННЯ ПОРЯДКУ ПРИСУДЖЕННЯ ЗДОБУВАЧУ СТУПЕНЯ ДОКТОРА ФІЛОСОФІЇ </w:t>
      </w:r>
    </w:p>
    <w:p w:rsidR="00CA153B" w:rsidRPr="00D4175D" w:rsidRDefault="00345FB0">
      <w:pPr>
        <w:pStyle w:val="Default"/>
        <w:spacing w:before="120"/>
        <w:ind w:firstLine="708"/>
        <w:jc w:val="both"/>
        <w:rPr>
          <w:rFonts w:ascii="Arial" w:hAnsi="Arial"/>
          <w:color w:val="auto"/>
          <w:lang w:val="uk-UA"/>
        </w:rPr>
      </w:pPr>
      <w:r w:rsidRPr="00D4175D">
        <w:rPr>
          <w:rFonts w:ascii="Arial" w:hAnsi="Arial"/>
          <w:b/>
          <w:color w:val="auto"/>
          <w:lang w:val="uk-UA"/>
        </w:rPr>
        <w:t xml:space="preserve">7.1 </w:t>
      </w:r>
      <w:r w:rsidRPr="00D4175D">
        <w:rPr>
          <w:rFonts w:ascii="Arial" w:hAnsi="Arial"/>
          <w:color w:val="auto"/>
          <w:lang w:val="uk-UA"/>
        </w:rPr>
        <w:t>Фінансове забезпечення порядку присудження здобувачу ХНАДУ ступеня доктора філософії здійснюється за рахунок:</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видатків державного бюджету (державне замовлення);</w:t>
      </w:r>
    </w:p>
    <w:p w:rsidR="00CA153B" w:rsidRPr="00D4175D" w:rsidRDefault="00345FB0">
      <w:pPr>
        <w:ind w:firstLine="709"/>
        <w:rPr>
          <w:rFonts w:ascii="Arial" w:hAnsi="Arial"/>
          <w:sz w:val="24"/>
          <w:lang w:val="uk-UA"/>
        </w:rPr>
      </w:pPr>
      <w:r w:rsidRPr="00D4175D">
        <w:rPr>
          <w:rFonts w:ascii="Arial" w:hAnsi="Arial"/>
          <w:sz w:val="24"/>
          <w:lang w:val="uk-UA"/>
        </w:rPr>
        <w:t>– коштів фізичних (юридичних) осіб (на умовах договору, зокрема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w:t>
      </w:r>
    </w:p>
    <w:p w:rsidR="00CA153B" w:rsidRPr="00D4175D" w:rsidRDefault="00345FB0">
      <w:pPr>
        <w:pStyle w:val="Default"/>
        <w:ind w:firstLine="708"/>
        <w:jc w:val="both"/>
        <w:rPr>
          <w:rFonts w:ascii="Arial" w:hAnsi="Arial"/>
          <w:color w:val="auto"/>
          <w:lang w:val="uk-UA"/>
        </w:rPr>
      </w:pPr>
      <w:r w:rsidRPr="00D4175D">
        <w:rPr>
          <w:rFonts w:ascii="Arial" w:hAnsi="Arial"/>
          <w:b/>
          <w:color w:val="auto"/>
          <w:lang w:val="uk-UA"/>
        </w:rPr>
        <w:t xml:space="preserve">7.2 </w:t>
      </w:r>
      <w:r w:rsidRPr="00D4175D">
        <w:rPr>
          <w:rFonts w:ascii="Arial" w:hAnsi="Arial"/>
          <w:color w:val="auto"/>
          <w:lang w:val="uk-UA"/>
        </w:rPr>
        <w:t>При формуванні про</w:t>
      </w:r>
      <w:r w:rsidR="007926EB">
        <w:rPr>
          <w:rFonts w:ascii="Arial" w:hAnsi="Arial"/>
          <w:color w:val="auto"/>
          <w:lang w:val="uk-UA"/>
        </w:rPr>
        <w:t>є</w:t>
      </w:r>
      <w:r w:rsidRPr="00D4175D">
        <w:rPr>
          <w:rFonts w:ascii="Arial" w:hAnsi="Arial"/>
          <w:color w:val="auto"/>
          <w:lang w:val="uk-UA"/>
        </w:rPr>
        <w:t>кту фінансового плану (кошторису) ХНАДУ на наступний рік відділ аспірантури і докторантури подає планово-фінансовому відділу бухгалтерської служби</w:t>
      </w:r>
      <w:r w:rsidRPr="00D4175D">
        <w:rPr>
          <w:rFonts w:ascii="Arial" w:hAnsi="Arial"/>
          <w:b/>
          <w:color w:val="auto"/>
          <w:lang w:val="uk-UA"/>
        </w:rPr>
        <w:t xml:space="preserve"> </w:t>
      </w:r>
      <w:r w:rsidRPr="00D4175D">
        <w:rPr>
          <w:rFonts w:ascii="Arial" w:hAnsi="Arial"/>
          <w:color w:val="auto"/>
          <w:lang w:val="uk-UA"/>
        </w:rPr>
        <w:t xml:space="preserve">ХНАДУ службову записку на ім’я ректора (з дозволом ректора) (Додаток 1) з позначенням витрат, які необхідно включити до </w:t>
      </w:r>
      <w:r w:rsidRPr="00D4175D">
        <w:rPr>
          <w:rFonts w:ascii="Arial" w:hAnsi="Arial"/>
          <w:color w:val="auto"/>
          <w:lang w:val="uk-UA"/>
        </w:rPr>
        <w:lastRenderedPageBreak/>
        <w:t>кошторису для фінансового забезпечення порядку присудження здобувачам ХНАДУ ступеня доктора філософії, захист яких планується на наступний рік.</w:t>
      </w:r>
    </w:p>
    <w:p w:rsidR="00CA153B" w:rsidRPr="00D4175D" w:rsidRDefault="007C17A9">
      <w:pPr>
        <w:pStyle w:val="Default"/>
        <w:ind w:firstLine="708"/>
        <w:jc w:val="both"/>
        <w:rPr>
          <w:rFonts w:ascii="Arial" w:hAnsi="Arial"/>
          <w:color w:val="auto"/>
          <w:lang w:val="uk-UA"/>
        </w:rPr>
      </w:pPr>
      <w:r>
        <w:rPr>
          <w:rFonts w:ascii="Arial" w:hAnsi="Arial"/>
          <w:color w:val="auto"/>
          <w:lang w:val="uk-UA"/>
        </w:rPr>
        <w:t>7.2.1 В разі відсутності / браку</w:t>
      </w:r>
      <w:r w:rsidR="00345FB0" w:rsidRPr="00D4175D">
        <w:rPr>
          <w:rFonts w:ascii="Arial" w:hAnsi="Arial"/>
          <w:color w:val="auto"/>
          <w:lang w:val="uk-UA"/>
        </w:rPr>
        <w:t xml:space="preserve"> (з різних причин) видатків державного бюджету у кошторисі ХНАДУ, фінансове забезпечення порядку присудження  здобувачу ХНАДУ ступеня доктора філософії здійснюється в порядку, встановленому пунктами 7.3.1, 7.3.2, 7.3.3 цього Порядку.</w:t>
      </w:r>
    </w:p>
    <w:p w:rsidR="00CA153B" w:rsidRPr="00D4175D" w:rsidRDefault="00345FB0">
      <w:pPr>
        <w:ind w:firstLine="709"/>
        <w:rPr>
          <w:rFonts w:ascii="Arial" w:hAnsi="Arial"/>
          <w:sz w:val="24"/>
          <w:lang w:val="uk-UA"/>
        </w:rPr>
      </w:pPr>
      <w:r w:rsidRPr="00D4175D">
        <w:rPr>
          <w:rFonts w:ascii="Arial" w:hAnsi="Arial"/>
          <w:b/>
          <w:sz w:val="24"/>
          <w:lang w:val="uk-UA"/>
        </w:rPr>
        <w:t xml:space="preserve">7.3 </w:t>
      </w:r>
      <w:r w:rsidRPr="00D4175D">
        <w:rPr>
          <w:rFonts w:ascii="Arial" w:hAnsi="Arial"/>
          <w:sz w:val="24"/>
          <w:lang w:val="uk-UA"/>
        </w:rPr>
        <w:t>Фінансове забезпечення порядку присудження  здобувачу ХНАДУ ступеня доктора філософії, який отримує освітн</w:t>
      </w:r>
      <w:r w:rsidR="00052FD7">
        <w:rPr>
          <w:rFonts w:ascii="Arial" w:hAnsi="Arial"/>
          <w:sz w:val="24"/>
          <w:lang w:val="uk-UA"/>
        </w:rPr>
        <w:t>і</w:t>
      </w:r>
      <w:r w:rsidRPr="00D4175D">
        <w:rPr>
          <w:rFonts w:ascii="Arial" w:hAnsi="Arial"/>
          <w:sz w:val="24"/>
          <w:lang w:val="uk-UA"/>
        </w:rPr>
        <w:t xml:space="preserve"> послуги за кошти фізичних (юридичних) осіб, здійснюється за умовами договору, укладеному між ХНАДУ та здобувачем, в тому числі на умовах договору з юридичною особою, зокрема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7.3.1 Для укладання договору на фінансування присудження ступеня доктора філософії відділ аспірантури і докторантури подає планово-фінансовому відділу бухгалтерської служби ХНАДУ службову записку на ім’я ректора (з дозволом ректора) (Додаток 2) з проханням розробити індивідуальний кошторис для укладання договору фінансування  присудження ступеня доктора філософії з позначенням витрат, які необхідно включити до кошторису для фінансового забезпечення порядку присудження  здобувачу ХНАДУ ступеня доктора філософії, захист якого планується. Кошторис є невід’ємною частиною  договору.</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Якщо витрати на підготовку та організацію процедури проведення захисту дисертації в разовій спеціалізованій вченій раді відшкодовуються за рахунок коштів ХНАДУ, то відповідний кошторис розраховується без укладання договору. </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7.3.2 Проект Договору про надання платної освітньої послуги (на фінансування)  процедури присудження ступеня доктора філософії здобувачу ХНАДУ (Додаток 3) розробляється, узгоджується з необхідними структурними підрозділами ХНАДУ, відділом аспірантури і докторантури. Договір укладається у 2-х примірниках, один з яких після підписання усіма сторонами, повертається здобувачу, а інший зберігається в особовій справі здобувача у відділі аспірантури та докторантури, який забезпечує ведення єдиного реєстру таких договорів. Після відрахування здобувача з аспірантури або завершення строку його прикріплення особова справа підлягає архівному зберіганню в порядку, встановленому в університеті.</w:t>
      </w:r>
    </w:p>
    <w:p w:rsidR="00CA153B" w:rsidRPr="00D4175D" w:rsidRDefault="00345FB0">
      <w:pPr>
        <w:ind w:firstLine="709"/>
        <w:rPr>
          <w:rFonts w:ascii="Arial" w:hAnsi="Arial"/>
          <w:sz w:val="24"/>
          <w:lang w:val="uk-UA"/>
        </w:rPr>
      </w:pPr>
      <w:r w:rsidRPr="00D4175D">
        <w:rPr>
          <w:rFonts w:ascii="Arial" w:hAnsi="Arial"/>
          <w:sz w:val="24"/>
          <w:lang w:val="uk-UA"/>
        </w:rPr>
        <w:t>Строк дії договору встановлюється на весь час публічного захисту дисертації, в тому числі протягом шести місяців після відрахування здобувача з аспірантури або завершення строку його прикріплення.</w:t>
      </w:r>
    </w:p>
    <w:p w:rsidR="00CA153B" w:rsidRPr="00D4175D" w:rsidRDefault="00345FB0">
      <w:pPr>
        <w:ind w:firstLine="709"/>
        <w:rPr>
          <w:rFonts w:ascii="Arial" w:hAnsi="Arial"/>
          <w:sz w:val="24"/>
          <w:lang w:val="uk-UA"/>
        </w:rPr>
      </w:pPr>
      <w:r w:rsidRPr="00D4175D">
        <w:rPr>
          <w:rFonts w:ascii="Arial" w:hAnsi="Arial"/>
          <w:sz w:val="24"/>
          <w:lang w:val="uk-UA"/>
        </w:rPr>
        <w:t>Термін укладання договору для фінансового забезпечення порядку присудження здобувачу ХНАДУ ступеня доктора філософії, відділ аспірантури і докторантури розраховує таким чином, щоб кошти, позначені в договорі, надійшли на рахунок ХНАДУ за 10 робочих днів до дати публічного захисту дисертації здобувача в разовій спеціалізованій вченій раді.</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7.3.3 У разі звернення здобувача до ХНАДУ щодо отримання висновку про наукову новизну, теоретичне та практичне значення результатів дисертації; проведення захисту дисертації через шість місяців після відрахування з аспірантури або завершення строку прикріплення; повторного подання дисертації до захисту та його проходження, фінансове забезпечення порядку присудження  </w:t>
      </w:r>
      <w:r w:rsidRPr="00D4175D">
        <w:rPr>
          <w:rFonts w:ascii="Arial" w:hAnsi="Arial"/>
          <w:color w:val="auto"/>
          <w:lang w:val="uk-UA"/>
        </w:rPr>
        <w:lastRenderedPageBreak/>
        <w:t>здобувачу ХНАДУ ступеня доктора філософії здійснюється в порядку, встановленому цим пунктом.</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7.3.4 У випадку відкликання здобувачем дисертації після прийняття її до розгляду разовою спеціалізованою вченою радою, кошти, отримані за договором на фінансове забезпечення порядку присудження здобувачу ХНАДУ ступеня доктора філософії за фактично надані послуги, не повертаються. У разі повторного подання здобувачем дисертації до розгляду разовою спеціалізованою вченою радою, з ним укладається новий договір. </w:t>
      </w:r>
    </w:p>
    <w:p w:rsidR="00CA153B" w:rsidRPr="00D4175D" w:rsidRDefault="00345FB0">
      <w:pPr>
        <w:ind w:firstLine="709"/>
        <w:rPr>
          <w:rFonts w:ascii="Arial" w:hAnsi="Arial"/>
          <w:sz w:val="24"/>
          <w:lang w:val="uk-UA"/>
        </w:rPr>
      </w:pPr>
      <w:r w:rsidRPr="00D4175D">
        <w:rPr>
          <w:rFonts w:ascii="Arial" w:hAnsi="Arial"/>
          <w:b/>
          <w:sz w:val="24"/>
          <w:lang w:val="uk-UA"/>
        </w:rPr>
        <w:t xml:space="preserve">7.4 </w:t>
      </w:r>
      <w:r w:rsidRPr="00D4175D">
        <w:rPr>
          <w:rFonts w:ascii="Arial" w:hAnsi="Arial"/>
          <w:sz w:val="24"/>
          <w:lang w:val="uk-UA"/>
        </w:rPr>
        <w:t>Планово-фінансовий відділ бухгалтерської служби</w:t>
      </w:r>
      <w:r w:rsidRPr="00D4175D">
        <w:rPr>
          <w:rFonts w:ascii="Arial" w:hAnsi="Arial"/>
          <w:b/>
          <w:sz w:val="24"/>
          <w:lang w:val="uk-UA"/>
        </w:rPr>
        <w:t xml:space="preserve"> </w:t>
      </w:r>
      <w:r w:rsidRPr="00D4175D">
        <w:rPr>
          <w:rFonts w:ascii="Arial" w:hAnsi="Arial"/>
          <w:sz w:val="24"/>
          <w:lang w:val="uk-UA"/>
        </w:rPr>
        <w:t>ХНАДУ формування кошторису здійснює в порядку, встановленому стандартом СТВНЗ 22.5-0:2012 «Порядок надання освітніх платних послуг</w:t>
      </w:r>
      <w:r w:rsidRPr="00D4175D">
        <w:rPr>
          <w:sz w:val="24"/>
          <w:lang w:val="uk-UA"/>
        </w:rPr>
        <w:t xml:space="preserve"> </w:t>
      </w:r>
      <w:r w:rsidRPr="00D4175D">
        <w:rPr>
          <w:rFonts w:ascii="Arial" w:hAnsi="Arial"/>
          <w:sz w:val="24"/>
          <w:lang w:val="uk-UA"/>
        </w:rPr>
        <w:t xml:space="preserve"> у ХНАДУ», затвердженим наказом ректора ХНАДУ від 05 грудня  2012 р. № 169.</w:t>
      </w: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 xml:space="preserve">7.4.1 Окрім обов’язкових витрат, передбачених стандартом, кошторис може  включати витрати на: підготовку відгуків офіційними опонентами; організацію та проведення засідання разової спеціалізованої вченої ради; мультимедійний супровід захисту; підготовку документів до захисту та формування атестаційної справи здобувача, а також загальноуніверситетські витрати, які включають витрати на технічне забезпечення процедури захисту та діяльності спецради в цілому, надання наукової та іншої інформації, консультування, використання та підтримку інформаційно-бібліотечних ресурсів Університету, телекомунікаційної мережі, офісного обладнання, об’єктів господарського забезпечення, координацію та інформаційно-аналітичне забезпечення роботи разової спеціалізованої вченої ради, а також інше матеріально-технічне забезпечення для атестації наукових кадрів вищої кваліфікації тощо. </w:t>
      </w: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 xml:space="preserve">За необхідності кошторис може включати витрати на відрядження опонентів, що не проживають у місті Харкові (проїзд від місця їх проживання (роботи) і у зворотному напрямку та добові). Якщо опоненти прибувають на засідання без офіційного оформлення відрядження з місця їх основної роботи – такі витрати до кошторису не включаються. </w:t>
      </w: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7.4.2 Кошторис може бути скорегований, якщо протягом підготовки до захисту (але не пізніше дня захисту) відбулися суттєві зміни у вартості окремих статей витрат (відсутність одного з опонентів та призначення додаткового опонента, зміна вартості витрат на відрядження тощо). Для коригування кошторису відділ аспірантури і докторантури подає до планово-фінансового відділу бухгалтерської служби університету службову записку із зазначенням відповідних змін для розробки нового кошторису, Отримавши новий кошторис, відділ аспірантури і докторантури організовує укладання додаткової угоди до договору для фінансового забезпечення порядку присудження  здобувачу ХНАДУ ступеня доктора філософії у 2-х примірниках, один з яких після підписання усіма сторонами, повертається здобувачу,</w:t>
      </w:r>
    </w:p>
    <w:p w:rsidR="00CA153B" w:rsidRPr="00D4175D" w:rsidRDefault="00345FB0">
      <w:pPr>
        <w:ind w:firstLine="709"/>
        <w:rPr>
          <w:rFonts w:ascii="Arial" w:hAnsi="Arial"/>
          <w:sz w:val="24"/>
          <w:lang w:val="uk-UA"/>
        </w:rPr>
      </w:pPr>
      <w:r w:rsidRPr="00D4175D">
        <w:rPr>
          <w:rFonts w:ascii="Arial" w:hAnsi="Arial"/>
          <w:sz w:val="24"/>
          <w:lang w:val="uk-UA"/>
        </w:rPr>
        <w:t>7.4.3 Послуги, що не передбачені кошторисом витрат на підготовку та організацію проведення процедури захисту дисертації в разовій спеціалізованій вченій раді ХНАДУ можуть бути надані здобувачу за умови укладання окремих договорів.</w:t>
      </w:r>
    </w:p>
    <w:p w:rsidR="00CA153B" w:rsidRPr="00D4175D" w:rsidRDefault="00345FB0">
      <w:pPr>
        <w:ind w:firstLine="709"/>
        <w:rPr>
          <w:rFonts w:ascii="Arial" w:hAnsi="Arial"/>
          <w:sz w:val="24"/>
          <w:lang w:val="uk-UA"/>
        </w:rPr>
      </w:pPr>
      <w:r w:rsidRPr="00D4175D">
        <w:rPr>
          <w:rFonts w:ascii="Arial" w:hAnsi="Arial"/>
          <w:b/>
          <w:sz w:val="24"/>
          <w:lang w:val="uk-UA"/>
        </w:rPr>
        <w:t xml:space="preserve">7.5 </w:t>
      </w:r>
      <w:r w:rsidRPr="00D4175D">
        <w:rPr>
          <w:rFonts w:ascii="Arial" w:hAnsi="Arial"/>
          <w:sz w:val="24"/>
          <w:lang w:val="uk-UA"/>
        </w:rPr>
        <w:t>Обсяг</w:t>
      </w:r>
      <w:r w:rsidRPr="00D4175D">
        <w:rPr>
          <w:rFonts w:ascii="Arial" w:hAnsi="Arial"/>
          <w:b/>
          <w:sz w:val="24"/>
          <w:lang w:val="uk-UA"/>
        </w:rPr>
        <w:t xml:space="preserve"> </w:t>
      </w:r>
      <w:r w:rsidRPr="00D4175D">
        <w:rPr>
          <w:rFonts w:ascii="Arial" w:hAnsi="Arial"/>
          <w:sz w:val="24"/>
          <w:lang w:val="uk-UA"/>
        </w:rPr>
        <w:t xml:space="preserve">навчального навантаження НПП ХНАДУ, задіяних в процедурі  присудження  здобувачу ХНАДУ ступеня доктора філософії, розраховується в  порядку, встановленому стандартом СТВНЗ 9.1-03:2022 «Норми часу для </w:t>
      </w:r>
      <w:r w:rsidRPr="00D4175D">
        <w:rPr>
          <w:rFonts w:ascii="Arial" w:hAnsi="Arial"/>
          <w:sz w:val="24"/>
          <w:lang w:val="uk-UA"/>
        </w:rPr>
        <w:lastRenderedPageBreak/>
        <w:t>планування та обліку роботи НПП ХНАДУ», введеним в дію наказом по ХНАДУ від 31.08.2022 р. № 63.</w:t>
      </w:r>
    </w:p>
    <w:p w:rsidR="00CA153B" w:rsidRPr="00D4175D" w:rsidRDefault="00345FB0">
      <w:pPr>
        <w:pStyle w:val="Default"/>
        <w:ind w:firstLine="708"/>
        <w:jc w:val="both"/>
        <w:rPr>
          <w:rFonts w:ascii="Arial" w:hAnsi="Arial"/>
          <w:color w:val="auto"/>
          <w:lang w:val="uk-UA"/>
        </w:rPr>
      </w:pPr>
      <w:r w:rsidRPr="00D4175D">
        <w:rPr>
          <w:rFonts w:ascii="Arial" w:hAnsi="Arial"/>
          <w:b/>
          <w:color w:val="auto"/>
          <w:lang w:val="uk-UA"/>
        </w:rPr>
        <w:t xml:space="preserve">7.6 </w:t>
      </w:r>
      <w:r w:rsidRPr="00D4175D">
        <w:rPr>
          <w:rFonts w:ascii="Arial" w:hAnsi="Arial"/>
          <w:color w:val="auto"/>
          <w:lang w:val="uk-UA"/>
        </w:rPr>
        <w:t>Оплата робіт офіційних опонентів, рецензентів за виконання функцій, пов’язаних з процедур</w:t>
      </w:r>
      <w:r w:rsidR="00AF68F7">
        <w:rPr>
          <w:rFonts w:ascii="Arial" w:hAnsi="Arial"/>
          <w:color w:val="auto"/>
          <w:lang w:val="uk-UA"/>
        </w:rPr>
        <w:t>ою</w:t>
      </w:r>
      <w:r w:rsidRPr="00D4175D">
        <w:rPr>
          <w:rFonts w:ascii="Arial" w:hAnsi="Arial"/>
          <w:color w:val="auto"/>
          <w:lang w:val="uk-UA"/>
        </w:rPr>
        <w:t xml:space="preserve"> присудження здобувачу ХНАДУ ступеня доктора філософії, здійснюється на умовах погодинної оплати з урахуванням наявного наукового ступеня доктора наук, доктора філософії (кандидата наук) за умови наявності державних видатків в кошторисі університету.  </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В разі відсутності державних видатків в кошторисі університету витрати, передбачені цим пунктом, компенсуються за умовами договору, укладеному у відповідності до пункту 7.3 цього Порядку. </w:t>
      </w:r>
    </w:p>
    <w:p w:rsidR="00CA153B" w:rsidRPr="00D4175D" w:rsidRDefault="00CA153B">
      <w:pPr>
        <w:pStyle w:val="Default"/>
        <w:ind w:firstLine="708"/>
        <w:jc w:val="both"/>
        <w:rPr>
          <w:rFonts w:ascii="Arial" w:hAnsi="Arial"/>
          <w:b/>
          <w:color w:val="auto"/>
          <w:lang w:val="uk-UA"/>
        </w:rPr>
      </w:pPr>
    </w:p>
    <w:p w:rsidR="00CA153B" w:rsidRPr="00D4175D" w:rsidRDefault="00CA153B">
      <w:pPr>
        <w:ind w:firstLine="709"/>
        <w:rPr>
          <w:rFonts w:ascii="Arial" w:hAnsi="Arial"/>
          <w:b/>
          <w:lang w:val="uk-UA"/>
        </w:rPr>
      </w:pPr>
    </w:p>
    <w:p w:rsidR="00CA153B" w:rsidRPr="00D4175D" w:rsidRDefault="00345FB0">
      <w:pPr>
        <w:ind w:firstLine="709"/>
        <w:jc w:val="right"/>
        <w:rPr>
          <w:rFonts w:ascii="Arial" w:hAnsi="Arial"/>
          <w:b/>
          <w:sz w:val="24"/>
          <w:lang w:val="uk-UA"/>
        </w:rPr>
      </w:pPr>
      <w:r w:rsidRPr="00D4175D">
        <w:rPr>
          <w:rFonts w:ascii="Arial" w:hAnsi="Arial"/>
          <w:b/>
          <w:lang w:val="uk-UA"/>
        </w:rPr>
        <w:br w:type="page"/>
      </w:r>
      <w:r w:rsidRPr="00D4175D">
        <w:rPr>
          <w:rFonts w:ascii="Arial" w:hAnsi="Arial"/>
          <w:sz w:val="24"/>
          <w:lang w:val="uk-UA"/>
        </w:rPr>
        <w:lastRenderedPageBreak/>
        <w:t>1/104.1−01</w:t>
      </w:r>
    </w:p>
    <w:p w:rsidR="00CA153B" w:rsidRPr="00D4175D" w:rsidRDefault="00CA153B">
      <w:pPr>
        <w:pStyle w:val="Default"/>
        <w:jc w:val="center"/>
        <w:rPr>
          <w:rFonts w:ascii="Arial" w:hAnsi="Arial"/>
          <w:b/>
          <w:color w:val="auto"/>
          <w:lang w:val="uk-UA"/>
        </w:rPr>
      </w:pP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ДОДАТОК 1</w:t>
      </w: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(обов’язковий)</w:t>
      </w:r>
    </w:p>
    <w:p w:rsidR="00CA153B" w:rsidRPr="00D4175D" w:rsidRDefault="00CA153B">
      <w:pPr>
        <w:pStyle w:val="Default"/>
        <w:jc w:val="center"/>
        <w:rPr>
          <w:rFonts w:ascii="Arial" w:hAnsi="Arial"/>
          <w:color w:val="auto"/>
          <w:lang w:val="uk-UA"/>
        </w:rPr>
      </w:pPr>
    </w:p>
    <w:p w:rsidR="00CA153B" w:rsidRPr="00D4175D" w:rsidRDefault="00CA153B">
      <w:pPr>
        <w:pStyle w:val="Default"/>
        <w:jc w:val="center"/>
        <w:rPr>
          <w:rFonts w:ascii="Arial" w:hAnsi="Arial"/>
          <w:color w:val="auto"/>
          <w:lang w:val="uk-UA"/>
        </w:rPr>
      </w:pPr>
    </w:p>
    <w:p w:rsidR="00CA153B" w:rsidRPr="00D4175D" w:rsidRDefault="00CA153B">
      <w:pPr>
        <w:pStyle w:val="Default"/>
        <w:jc w:val="center"/>
        <w:rPr>
          <w:rFonts w:ascii="Arial" w:hAnsi="Arial"/>
          <w:color w:val="auto"/>
          <w:lang w:val="uk-UA"/>
        </w:rPr>
      </w:pPr>
    </w:p>
    <w:tbl>
      <w:tblPr>
        <w:tblStyle w:val="afa"/>
        <w:tblW w:w="0" w:type="auto"/>
        <w:tblLook w:val="04A0" w:firstRow="1" w:lastRow="0" w:firstColumn="1" w:lastColumn="0" w:noHBand="0" w:noVBand="1"/>
      </w:tblPr>
      <w:tblGrid>
        <w:gridCol w:w="3936"/>
      </w:tblGrid>
      <w:tr w:rsidR="00D4175D" w:rsidRPr="00D4175D">
        <w:tc>
          <w:tcPr>
            <w:tcW w:w="3936" w:type="dxa"/>
          </w:tcPr>
          <w:p w:rsidR="00CA153B" w:rsidRPr="00D4175D" w:rsidRDefault="00345FB0">
            <w:pPr>
              <w:pStyle w:val="Default"/>
              <w:jc w:val="center"/>
              <w:rPr>
                <w:rFonts w:ascii="Arial" w:hAnsi="Arial"/>
                <w:color w:val="auto"/>
                <w:lang w:val="uk-UA"/>
              </w:rPr>
            </w:pPr>
            <w:r w:rsidRPr="00D4175D">
              <w:rPr>
                <w:rFonts w:ascii="Arial" w:hAnsi="Arial"/>
                <w:color w:val="auto"/>
                <w:lang w:val="uk-UA"/>
              </w:rPr>
              <w:t xml:space="preserve">ПФВ </w:t>
            </w:r>
          </w:p>
          <w:p w:rsidR="00CA153B" w:rsidRPr="00D4175D" w:rsidRDefault="00345FB0">
            <w:pPr>
              <w:pStyle w:val="Default"/>
              <w:jc w:val="center"/>
              <w:rPr>
                <w:rFonts w:ascii="Arial" w:hAnsi="Arial"/>
                <w:color w:val="auto"/>
                <w:lang w:val="uk-UA"/>
              </w:rPr>
            </w:pPr>
            <w:r w:rsidRPr="00D4175D">
              <w:rPr>
                <w:rFonts w:ascii="Arial" w:hAnsi="Arial"/>
                <w:color w:val="auto"/>
                <w:lang w:val="uk-UA"/>
              </w:rPr>
              <w:t>Включити до проекту кошторису</w:t>
            </w:r>
          </w:p>
          <w:p w:rsidR="00CA153B" w:rsidRPr="00D4175D" w:rsidRDefault="00CA153B">
            <w:pPr>
              <w:pStyle w:val="Default"/>
              <w:jc w:val="center"/>
              <w:rPr>
                <w:rFonts w:ascii="Arial" w:hAnsi="Arial"/>
                <w:color w:val="auto"/>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Ректор            (підпис)</w:t>
            </w:r>
          </w:p>
        </w:tc>
      </w:tr>
    </w:tbl>
    <w:p w:rsidR="00CA153B" w:rsidRPr="00D4175D" w:rsidRDefault="00CA153B">
      <w:pPr>
        <w:pStyle w:val="Default"/>
        <w:ind w:left="4956"/>
        <w:rPr>
          <w:rFonts w:ascii="Arial" w:hAnsi="Arial"/>
          <w:color w:val="auto"/>
          <w:lang w:val="uk-UA"/>
        </w:rPr>
      </w:pPr>
    </w:p>
    <w:p w:rsidR="00CA153B" w:rsidRPr="00D4175D" w:rsidRDefault="00CA153B">
      <w:pPr>
        <w:pStyle w:val="Default"/>
        <w:ind w:left="4956"/>
        <w:rPr>
          <w:rFonts w:ascii="Arial" w:hAnsi="Arial"/>
          <w:color w:val="auto"/>
          <w:lang w:val="uk-UA"/>
        </w:rPr>
      </w:pPr>
    </w:p>
    <w:p w:rsidR="00CA153B" w:rsidRPr="00D4175D" w:rsidRDefault="00345FB0">
      <w:pPr>
        <w:pStyle w:val="Default"/>
        <w:ind w:left="4956"/>
        <w:rPr>
          <w:rFonts w:ascii="Arial" w:hAnsi="Arial"/>
          <w:color w:val="auto"/>
          <w:lang w:val="uk-UA"/>
        </w:rPr>
      </w:pPr>
      <w:r w:rsidRPr="00D4175D">
        <w:rPr>
          <w:rFonts w:ascii="Arial" w:hAnsi="Arial"/>
          <w:color w:val="auto"/>
          <w:lang w:val="uk-UA"/>
        </w:rPr>
        <w:t xml:space="preserve">Ректору ХНАДУ </w:t>
      </w:r>
    </w:p>
    <w:p w:rsidR="00CA153B" w:rsidRPr="00D4175D" w:rsidRDefault="00345FB0">
      <w:pPr>
        <w:pStyle w:val="Default"/>
        <w:ind w:left="4956"/>
        <w:rPr>
          <w:rFonts w:ascii="Arial" w:hAnsi="Arial"/>
          <w:color w:val="auto"/>
          <w:lang w:val="uk-UA"/>
        </w:rPr>
      </w:pPr>
      <w:r w:rsidRPr="00D4175D">
        <w:rPr>
          <w:rFonts w:ascii="Arial" w:hAnsi="Arial"/>
          <w:color w:val="auto"/>
          <w:lang w:val="uk-UA"/>
        </w:rPr>
        <w:t xml:space="preserve">_________________________ </w:t>
      </w:r>
    </w:p>
    <w:p w:rsidR="00CA153B" w:rsidRPr="00D4175D" w:rsidRDefault="00CA153B">
      <w:pPr>
        <w:pStyle w:val="Default"/>
        <w:rPr>
          <w:rFonts w:ascii="Arial" w:hAnsi="Arial"/>
          <w:color w:val="auto"/>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Про кошторис ХНАДУ на _____ рік</w:t>
      </w:r>
    </w:p>
    <w:p w:rsidR="00CA153B" w:rsidRPr="00D4175D" w:rsidRDefault="00CA153B">
      <w:pPr>
        <w:pStyle w:val="Default"/>
        <w:rPr>
          <w:rFonts w:ascii="Arial" w:hAnsi="Arial"/>
          <w:color w:val="auto"/>
          <w:lang w:val="uk-UA"/>
        </w:rPr>
      </w:pPr>
    </w:p>
    <w:p w:rsidR="00CA153B" w:rsidRPr="00D4175D" w:rsidRDefault="00CA153B">
      <w:pPr>
        <w:pStyle w:val="Default"/>
        <w:jc w:val="center"/>
        <w:rPr>
          <w:rFonts w:ascii="Arial" w:hAnsi="Arial"/>
          <w:color w:val="auto"/>
          <w:lang w:val="uk-UA"/>
        </w:rPr>
      </w:pPr>
    </w:p>
    <w:p w:rsidR="00CA153B" w:rsidRPr="00D4175D" w:rsidRDefault="00345FB0">
      <w:pPr>
        <w:pStyle w:val="Default"/>
        <w:jc w:val="center"/>
        <w:rPr>
          <w:rFonts w:ascii="Arial" w:hAnsi="Arial"/>
          <w:color w:val="auto"/>
          <w:lang w:val="uk-UA"/>
        </w:rPr>
      </w:pPr>
      <w:r w:rsidRPr="00D4175D">
        <w:rPr>
          <w:rFonts w:ascii="Arial" w:hAnsi="Arial"/>
          <w:color w:val="auto"/>
          <w:lang w:val="uk-UA"/>
        </w:rPr>
        <w:t xml:space="preserve">СЛУЖБОВА ЗАПИСКА </w:t>
      </w:r>
    </w:p>
    <w:p w:rsidR="00CA153B" w:rsidRPr="00D4175D" w:rsidRDefault="00CA153B">
      <w:pPr>
        <w:pStyle w:val="Default"/>
        <w:ind w:firstLine="709"/>
        <w:rPr>
          <w:rFonts w:ascii="Arial" w:hAnsi="Arial"/>
          <w:color w:val="auto"/>
          <w:lang w:val="uk-UA"/>
        </w:rPr>
      </w:pP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 xml:space="preserve">Прошу Вашого дозволу на включення в кошторис ХНАДУ на _____ рік витрат на </w:t>
      </w:r>
      <w:r w:rsidR="006357EF" w:rsidRPr="00D4175D">
        <w:rPr>
          <w:rFonts w:ascii="Arial" w:hAnsi="Arial"/>
          <w:color w:val="auto"/>
          <w:lang w:val="uk-UA"/>
        </w:rPr>
        <w:t>фінансове</w:t>
      </w:r>
      <w:r w:rsidRPr="00D4175D">
        <w:rPr>
          <w:rFonts w:ascii="Arial" w:hAnsi="Arial"/>
          <w:color w:val="auto"/>
          <w:lang w:val="uk-UA"/>
        </w:rPr>
        <w:t xml:space="preserve"> забезпечення порядку присудження  здобувачам ХНАДУ ступеня доктора філософі в разовій спеціалізованій вченій раді в </w:t>
      </w:r>
      <w:r w:rsidR="007C17A9" w:rsidRPr="00D4175D">
        <w:rPr>
          <w:rFonts w:ascii="Arial" w:hAnsi="Arial"/>
          <w:color w:val="auto"/>
          <w:lang w:val="uk-UA"/>
        </w:rPr>
        <w:t>обсязі</w:t>
      </w:r>
      <w:r w:rsidRPr="00D4175D">
        <w:rPr>
          <w:rFonts w:ascii="Arial" w:hAnsi="Arial"/>
          <w:color w:val="auto"/>
          <w:lang w:val="uk-UA"/>
        </w:rPr>
        <w:t xml:space="preserve"> ______ гривень.</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В ______ році планується захист здобувачів:</w:t>
      </w:r>
    </w:p>
    <w:p w:rsidR="00CA153B" w:rsidRPr="00D4175D" w:rsidRDefault="00345FB0">
      <w:pPr>
        <w:pStyle w:val="Default"/>
        <w:jc w:val="both"/>
        <w:rPr>
          <w:rFonts w:ascii="Arial" w:hAnsi="Arial"/>
          <w:color w:val="auto"/>
          <w:lang w:val="uk-UA"/>
        </w:rPr>
      </w:pPr>
      <w:r w:rsidRPr="00D4175D">
        <w:rPr>
          <w:rFonts w:ascii="Arial" w:hAnsi="Arial"/>
          <w:color w:val="auto"/>
          <w:lang w:val="uk-UA"/>
        </w:rPr>
        <w:t>(</w:t>
      </w:r>
      <w:r w:rsidRPr="00D4175D">
        <w:rPr>
          <w:rFonts w:ascii="Arial" w:hAnsi="Arial"/>
          <w:i/>
          <w:color w:val="auto"/>
          <w:lang w:val="uk-UA"/>
        </w:rPr>
        <w:t>Прізвище, Ім’я, По-батькові здобувача</w:t>
      </w:r>
      <w:r w:rsidRPr="00D4175D">
        <w:rPr>
          <w:rFonts w:ascii="Arial" w:hAnsi="Arial"/>
          <w:color w:val="auto"/>
          <w:lang w:val="uk-UA"/>
        </w:rPr>
        <w:t>) на здобуття наукового ступеня доктора філософії в разовій спеціалізованій вченій раді (</w:t>
      </w:r>
      <w:r w:rsidRPr="00D4175D">
        <w:rPr>
          <w:rFonts w:ascii="Arial" w:hAnsi="Arial"/>
          <w:i/>
          <w:color w:val="auto"/>
          <w:lang w:val="uk-UA"/>
        </w:rPr>
        <w:t>вказати шифр</w:t>
      </w:r>
      <w:r w:rsidRPr="00D4175D">
        <w:rPr>
          <w:rFonts w:ascii="Arial" w:hAnsi="Arial"/>
          <w:color w:val="auto"/>
          <w:lang w:val="uk-UA"/>
        </w:rPr>
        <w:t>);</w:t>
      </w:r>
    </w:p>
    <w:p w:rsidR="00CA153B" w:rsidRPr="00D4175D" w:rsidRDefault="00345FB0">
      <w:pPr>
        <w:pStyle w:val="Default"/>
        <w:jc w:val="both"/>
        <w:rPr>
          <w:rFonts w:ascii="Arial" w:hAnsi="Arial"/>
          <w:color w:val="auto"/>
          <w:lang w:val="uk-UA"/>
        </w:rPr>
      </w:pPr>
      <w:r w:rsidRPr="00D4175D">
        <w:rPr>
          <w:rFonts w:ascii="Arial" w:hAnsi="Arial"/>
          <w:color w:val="auto"/>
          <w:lang w:val="uk-UA"/>
        </w:rPr>
        <w:t>(</w:t>
      </w:r>
      <w:r w:rsidRPr="00D4175D">
        <w:rPr>
          <w:rFonts w:ascii="Arial" w:hAnsi="Arial"/>
          <w:i/>
          <w:color w:val="auto"/>
          <w:lang w:val="uk-UA"/>
        </w:rPr>
        <w:t>Прізвище, Ім’я, По-батькові здобувача</w:t>
      </w:r>
      <w:r w:rsidRPr="00D4175D">
        <w:rPr>
          <w:rFonts w:ascii="Arial" w:hAnsi="Arial"/>
          <w:color w:val="auto"/>
          <w:lang w:val="uk-UA"/>
        </w:rPr>
        <w:t>) на здобуття наукового ступеня доктора філософії в разовій спеціалізованій вченій раді (</w:t>
      </w:r>
      <w:r w:rsidRPr="00D4175D">
        <w:rPr>
          <w:rFonts w:ascii="Arial" w:hAnsi="Arial"/>
          <w:i/>
          <w:color w:val="auto"/>
          <w:lang w:val="uk-UA"/>
        </w:rPr>
        <w:t>вказати шифр</w:t>
      </w:r>
      <w:r w:rsidRPr="00D4175D">
        <w:rPr>
          <w:rFonts w:ascii="Arial" w:hAnsi="Arial"/>
          <w:color w:val="auto"/>
          <w:lang w:val="uk-UA"/>
        </w:rPr>
        <w:t>);</w:t>
      </w:r>
    </w:p>
    <w:p w:rsidR="00CA153B" w:rsidRPr="00D4175D" w:rsidRDefault="00345FB0">
      <w:pPr>
        <w:pStyle w:val="Default"/>
        <w:jc w:val="both"/>
        <w:rPr>
          <w:rFonts w:ascii="Arial" w:hAnsi="Arial"/>
          <w:color w:val="auto"/>
          <w:lang w:val="uk-UA"/>
        </w:rPr>
      </w:pPr>
      <w:r w:rsidRPr="00D4175D">
        <w:rPr>
          <w:rFonts w:ascii="Arial" w:hAnsi="Arial"/>
          <w:color w:val="auto"/>
          <w:lang w:val="uk-UA"/>
        </w:rPr>
        <w:t>(</w:t>
      </w:r>
      <w:r w:rsidRPr="00D4175D">
        <w:rPr>
          <w:rFonts w:ascii="Arial" w:hAnsi="Arial"/>
          <w:i/>
          <w:color w:val="auto"/>
          <w:lang w:val="uk-UA"/>
        </w:rPr>
        <w:t>Прізвище, Ім’я, По-батькові здобувача</w:t>
      </w:r>
      <w:r w:rsidRPr="00D4175D">
        <w:rPr>
          <w:rFonts w:ascii="Arial" w:hAnsi="Arial"/>
          <w:color w:val="auto"/>
          <w:lang w:val="uk-UA"/>
        </w:rPr>
        <w:t>) на здобуття наукового ступеня доктора філософії в разовій спеціалізованій вченій раді (</w:t>
      </w:r>
      <w:r w:rsidRPr="00D4175D">
        <w:rPr>
          <w:rFonts w:ascii="Arial" w:hAnsi="Arial"/>
          <w:i/>
          <w:color w:val="auto"/>
          <w:lang w:val="uk-UA"/>
        </w:rPr>
        <w:t>вказати шифр</w:t>
      </w:r>
      <w:r w:rsidRPr="00D4175D">
        <w:rPr>
          <w:rFonts w:ascii="Arial" w:hAnsi="Arial"/>
          <w:color w:val="auto"/>
          <w:lang w:val="uk-UA"/>
        </w:rPr>
        <w:t>);</w:t>
      </w:r>
    </w:p>
    <w:p w:rsidR="00CA153B" w:rsidRPr="00D4175D" w:rsidRDefault="006357EF">
      <w:pPr>
        <w:pStyle w:val="Default"/>
        <w:ind w:firstLine="708"/>
        <w:jc w:val="both"/>
        <w:rPr>
          <w:rFonts w:ascii="Arial" w:hAnsi="Arial"/>
          <w:color w:val="auto"/>
          <w:lang w:val="uk-UA"/>
        </w:rPr>
      </w:pPr>
      <w:r w:rsidRPr="00D4175D">
        <w:rPr>
          <w:rFonts w:ascii="Arial" w:hAnsi="Arial"/>
          <w:color w:val="auto"/>
          <w:lang w:val="uk-UA"/>
        </w:rPr>
        <w:t>Орієнтовна</w:t>
      </w:r>
      <w:r w:rsidR="00345FB0" w:rsidRPr="00D4175D">
        <w:rPr>
          <w:rFonts w:ascii="Arial" w:hAnsi="Arial"/>
          <w:color w:val="auto"/>
          <w:lang w:val="uk-UA"/>
        </w:rPr>
        <w:t xml:space="preserve"> вартість одного захисту в поточному році складає _______грн.</w:t>
      </w: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 xml:space="preserve">Завідувач відділу аспірантури </w:t>
      </w:r>
    </w:p>
    <w:p w:rsidR="00CA153B" w:rsidRPr="00D4175D" w:rsidRDefault="00345FB0">
      <w:pPr>
        <w:pStyle w:val="Default"/>
        <w:rPr>
          <w:rFonts w:ascii="Arial" w:hAnsi="Arial"/>
          <w:color w:val="auto"/>
          <w:lang w:val="uk-UA"/>
        </w:rPr>
      </w:pPr>
      <w:r w:rsidRPr="00D4175D">
        <w:rPr>
          <w:rFonts w:ascii="Arial" w:hAnsi="Arial"/>
          <w:color w:val="auto"/>
          <w:lang w:val="uk-UA"/>
        </w:rPr>
        <w:t>і докторантури</w:t>
      </w:r>
      <w:r w:rsidRPr="00D4175D">
        <w:rPr>
          <w:rFonts w:ascii="Arial" w:hAnsi="Arial"/>
          <w:color w:val="auto"/>
          <w:lang w:val="uk-UA"/>
        </w:rPr>
        <w:tab/>
      </w:r>
      <w:r w:rsidRPr="00D4175D">
        <w:rPr>
          <w:rFonts w:ascii="Arial" w:hAnsi="Arial"/>
          <w:color w:val="auto"/>
          <w:lang w:val="uk-UA"/>
        </w:rPr>
        <w:tab/>
      </w:r>
      <w:r w:rsidRPr="00D4175D">
        <w:rPr>
          <w:rFonts w:ascii="Arial" w:hAnsi="Arial"/>
          <w:color w:val="auto"/>
          <w:lang w:val="uk-UA"/>
        </w:rPr>
        <w:tab/>
      </w:r>
      <w:r w:rsidRPr="00D4175D">
        <w:rPr>
          <w:rFonts w:ascii="Arial" w:hAnsi="Arial"/>
          <w:color w:val="auto"/>
          <w:lang w:val="uk-UA"/>
        </w:rPr>
        <w:tab/>
        <w:t>підпис</w:t>
      </w:r>
      <w:r w:rsidRPr="00D4175D">
        <w:rPr>
          <w:rFonts w:ascii="Arial" w:hAnsi="Arial"/>
          <w:color w:val="auto"/>
          <w:lang w:val="uk-UA"/>
        </w:rPr>
        <w:tab/>
      </w:r>
      <w:r w:rsidRPr="00D4175D">
        <w:rPr>
          <w:rFonts w:ascii="Arial" w:hAnsi="Arial"/>
          <w:color w:val="auto"/>
          <w:lang w:val="uk-UA"/>
        </w:rPr>
        <w:tab/>
        <w:t xml:space="preserve">(Власне </w:t>
      </w:r>
      <w:r w:rsidR="007C17A9" w:rsidRPr="00D4175D">
        <w:rPr>
          <w:rFonts w:ascii="Arial" w:hAnsi="Arial"/>
          <w:color w:val="auto"/>
          <w:lang w:val="uk-UA"/>
        </w:rPr>
        <w:t>ім’я</w:t>
      </w:r>
      <w:r w:rsidRPr="00D4175D">
        <w:rPr>
          <w:rFonts w:ascii="Arial" w:hAnsi="Arial"/>
          <w:color w:val="auto"/>
          <w:lang w:val="uk-UA"/>
        </w:rPr>
        <w:t xml:space="preserve">, </w:t>
      </w:r>
      <w:r w:rsidR="007C17A9" w:rsidRPr="00D4175D">
        <w:rPr>
          <w:rFonts w:ascii="Arial" w:hAnsi="Arial"/>
          <w:color w:val="auto"/>
          <w:lang w:val="uk-UA"/>
        </w:rPr>
        <w:t>прізвище</w:t>
      </w:r>
      <w:r w:rsidRPr="00D4175D">
        <w:rPr>
          <w:rFonts w:ascii="Arial" w:hAnsi="Arial"/>
          <w:color w:val="auto"/>
          <w:lang w:val="uk-UA"/>
        </w:rPr>
        <w:t>)</w:t>
      </w:r>
    </w:p>
    <w:p w:rsidR="00CA153B" w:rsidRPr="00D4175D" w:rsidRDefault="00CA153B">
      <w:pPr>
        <w:pStyle w:val="Default"/>
        <w:jc w:val="center"/>
        <w:rPr>
          <w:rFonts w:ascii="Arial" w:hAnsi="Arial"/>
          <w:color w:val="auto"/>
          <w:lang w:val="uk-UA"/>
        </w:rPr>
      </w:pPr>
    </w:p>
    <w:p w:rsidR="00CA153B" w:rsidRPr="00D4175D" w:rsidRDefault="00CA153B">
      <w:pPr>
        <w:pStyle w:val="Default"/>
        <w:jc w:val="center"/>
        <w:rPr>
          <w:rFonts w:ascii="Arial" w:hAnsi="Arial"/>
          <w:color w:val="auto"/>
          <w:lang w:val="uk-UA"/>
        </w:rPr>
      </w:pPr>
    </w:p>
    <w:p w:rsidR="00CA153B" w:rsidRPr="00D4175D" w:rsidRDefault="00345FB0">
      <w:pPr>
        <w:pStyle w:val="Default"/>
        <w:jc w:val="right"/>
        <w:rPr>
          <w:rFonts w:ascii="Arial" w:hAnsi="Arial"/>
          <w:b/>
          <w:color w:val="auto"/>
          <w:lang w:val="uk-UA"/>
        </w:rPr>
      </w:pPr>
      <w:r w:rsidRPr="00D4175D">
        <w:rPr>
          <w:rFonts w:ascii="Arial" w:hAnsi="Arial"/>
          <w:color w:val="auto"/>
          <w:lang w:val="uk-UA"/>
        </w:rPr>
        <w:br w:type="page"/>
      </w:r>
      <w:r w:rsidRPr="00D4175D">
        <w:rPr>
          <w:rFonts w:ascii="Arial" w:hAnsi="Arial"/>
          <w:color w:val="auto"/>
          <w:lang w:val="uk-UA"/>
        </w:rPr>
        <w:lastRenderedPageBreak/>
        <w:t>2/104.1−01</w:t>
      </w:r>
    </w:p>
    <w:p w:rsidR="00CA153B" w:rsidRPr="00D4175D" w:rsidRDefault="00CA153B">
      <w:pPr>
        <w:pStyle w:val="Default"/>
        <w:jc w:val="center"/>
        <w:rPr>
          <w:rFonts w:ascii="Arial" w:hAnsi="Arial"/>
          <w:b/>
          <w:color w:val="auto"/>
          <w:lang w:val="uk-UA"/>
        </w:rPr>
      </w:pP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ДОДАТОК 2</w:t>
      </w: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(обов’язковий)</w:t>
      </w:r>
    </w:p>
    <w:p w:rsidR="00CA153B" w:rsidRPr="00D4175D" w:rsidRDefault="00CA153B">
      <w:pPr>
        <w:pStyle w:val="Default"/>
        <w:jc w:val="center"/>
        <w:rPr>
          <w:rFonts w:ascii="Arial" w:hAnsi="Arial"/>
          <w:color w:val="auto"/>
          <w:lang w:val="uk-UA"/>
        </w:rPr>
      </w:pPr>
    </w:p>
    <w:p w:rsidR="00CA153B" w:rsidRPr="00D4175D" w:rsidRDefault="00CA153B">
      <w:pPr>
        <w:pStyle w:val="Default"/>
        <w:jc w:val="center"/>
        <w:rPr>
          <w:rFonts w:ascii="Arial" w:hAnsi="Arial"/>
          <w:color w:val="auto"/>
          <w:lang w:val="uk-UA"/>
        </w:rPr>
      </w:pPr>
    </w:p>
    <w:tbl>
      <w:tblPr>
        <w:tblStyle w:val="afa"/>
        <w:tblW w:w="0" w:type="auto"/>
        <w:tblLayout w:type="fixed"/>
        <w:tblLook w:val="04A0" w:firstRow="1" w:lastRow="0" w:firstColumn="1" w:lastColumn="0" w:noHBand="0" w:noVBand="1"/>
      </w:tblPr>
      <w:tblGrid>
        <w:gridCol w:w="4077"/>
      </w:tblGrid>
      <w:tr w:rsidR="00D4175D" w:rsidRPr="00D4175D">
        <w:tc>
          <w:tcPr>
            <w:tcW w:w="4077" w:type="dxa"/>
          </w:tcPr>
          <w:p w:rsidR="00CA153B" w:rsidRPr="00D4175D" w:rsidRDefault="00345FB0">
            <w:pPr>
              <w:pStyle w:val="Default"/>
              <w:jc w:val="center"/>
              <w:rPr>
                <w:rFonts w:ascii="Arial" w:hAnsi="Arial"/>
                <w:color w:val="auto"/>
                <w:lang w:val="uk-UA"/>
              </w:rPr>
            </w:pPr>
            <w:r w:rsidRPr="00D4175D">
              <w:rPr>
                <w:rFonts w:ascii="Arial" w:hAnsi="Arial"/>
                <w:color w:val="auto"/>
                <w:lang w:val="uk-UA"/>
              </w:rPr>
              <w:t>ПФВ</w:t>
            </w:r>
          </w:p>
          <w:p w:rsidR="00CA153B" w:rsidRPr="00D4175D" w:rsidRDefault="00345FB0">
            <w:pPr>
              <w:pStyle w:val="Default"/>
              <w:jc w:val="center"/>
              <w:rPr>
                <w:rFonts w:ascii="Arial" w:hAnsi="Arial"/>
                <w:color w:val="auto"/>
                <w:lang w:val="uk-UA"/>
              </w:rPr>
            </w:pPr>
            <w:r w:rsidRPr="00D4175D">
              <w:rPr>
                <w:rFonts w:ascii="Arial" w:hAnsi="Arial"/>
                <w:color w:val="auto"/>
                <w:lang w:val="uk-UA"/>
              </w:rPr>
              <w:t>Розробити кошторис</w:t>
            </w:r>
          </w:p>
          <w:p w:rsidR="00CA153B" w:rsidRPr="00D4175D" w:rsidRDefault="00CA153B">
            <w:pPr>
              <w:pStyle w:val="Default"/>
              <w:jc w:val="center"/>
              <w:rPr>
                <w:rFonts w:ascii="Arial" w:hAnsi="Arial"/>
                <w:color w:val="auto"/>
                <w:lang w:val="uk-UA"/>
              </w:rPr>
            </w:pPr>
          </w:p>
          <w:p w:rsidR="00CA153B" w:rsidRPr="00D4175D" w:rsidRDefault="00345FB0">
            <w:pPr>
              <w:pStyle w:val="Default"/>
              <w:jc w:val="center"/>
              <w:rPr>
                <w:rFonts w:ascii="Arial" w:hAnsi="Arial"/>
                <w:color w:val="auto"/>
                <w:lang w:val="uk-UA"/>
              </w:rPr>
            </w:pPr>
            <w:r w:rsidRPr="00D4175D">
              <w:rPr>
                <w:rFonts w:ascii="Arial" w:hAnsi="Arial"/>
                <w:color w:val="auto"/>
                <w:lang w:val="uk-UA"/>
              </w:rPr>
              <w:t>Ректор            (підпис)</w:t>
            </w:r>
          </w:p>
          <w:p w:rsidR="00CA153B" w:rsidRPr="00D4175D" w:rsidRDefault="00345FB0">
            <w:pPr>
              <w:pStyle w:val="Default"/>
              <w:jc w:val="center"/>
              <w:rPr>
                <w:rFonts w:ascii="Arial" w:hAnsi="Arial"/>
                <w:color w:val="auto"/>
                <w:lang w:val="uk-UA"/>
              </w:rPr>
            </w:pPr>
            <w:r w:rsidRPr="00D4175D">
              <w:rPr>
                <w:rFonts w:ascii="Arial" w:hAnsi="Arial"/>
                <w:color w:val="auto"/>
                <w:lang w:val="uk-UA"/>
              </w:rPr>
              <w:t>Дата</w:t>
            </w:r>
          </w:p>
        </w:tc>
      </w:tr>
    </w:tbl>
    <w:p w:rsidR="00CA153B" w:rsidRPr="00D4175D" w:rsidRDefault="00CA153B">
      <w:pPr>
        <w:pStyle w:val="Default"/>
        <w:rPr>
          <w:color w:val="auto"/>
          <w:sz w:val="28"/>
          <w:lang w:val="uk-UA"/>
        </w:rPr>
      </w:pPr>
    </w:p>
    <w:p w:rsidR="00CA153B" w:rsidRPr="00D4175D" w:rsidRDefault="00CA153B">
      <w:pPr>
        <w:pStyle w:val="Default"/>
        <w:rPr>
          <w:color w:val="auto"/>
          <w:sz w:val="28"/>
          <w:lang w:val="uk-UA"/>
        </w:rPr>
      </w:pPr>
    </w:p>
    <w:p w:rsidR="00CA153B" w:rsidRPr="00D4175D" w:rsidRDefault="00345FB0">
      <w:pPr>
        <w:pStyle w:val="Default"/>
        <w:pBdr>
          <w:bottom w:val="single" w:sz="12" w:space="1" w:color="auto"/>
        </w:pBdr>
        <w:ind w:left="6216"/>
        <w:jc w:val="both"/>
        <w:rPr>
          <w:rFonts w:ascii="Arial" w:hAnsi="Arial"/>
          <w:color w:val="auto"/>
          <w:lang w:val="uk-UA"/>
        </w:rPr>
      </w:pPr>
      <w:r w:rsidRPr="00D4175D">
        <w:rPr>
          <w:rFonts w:ascii="Arial" w:hAnsi="Arial"/>
          <w:color w:val="auto"/>
          <w:lang w:val="uk-UA"/>
        </w:rPr>
        <w:t xml:space="preserve">Ректору ХНАДУ </w:t>
      </w:r>
    </w:p>
    <w:p w:rsidR="00CA153B" w:rsidRPr="00D4175D" w:rsidRDefault="00345FB0">
      <w:pPr>
        <w:pStyle w:val="Default"/>
        <w:ind w:left="6216"/>
        <w:jc w:val="both"/>
        <w:rPr>
          <w:color w:val="auto"/>
          <w:sz w:val="28"/>
          <w:lang w:val="uk-UA"/>
        </w:rPr>
      </w:pPr>
      <w:r w:rsidRPr="00D4175D">
        <w:rPr>
          <w:rFonts w:ascii="Arial" w:hAnsi="Arial"/>
          <w:color w:val="auto"/>
          <w:lang w:val="uk-UA"/>
        </w:rPr>
        <w:t xml:space="preserve">(Власне ім’я, </w:t>
      </w:r>
      <w:r w:rsidR="006357EF" w:rsidRPr="00D4175D">
        <w:rPr>
          <w:rFonts w:ascii="Arial" w:hAnsi="Arial"/>
          <w:color w:val="auto"/>
          <w:lang w:val="uk-UA"/>
        </w:rPr>
        <w:t>прізвище</w:t>
      </w:r>
      <w:r w:rsidRPr="00D4175D">
        <w:rPr>
          <w:rFonts w:ascii="Arial" w:hAnsi="Arial"/>
          <w:color w:val="auto"/>
          <w:lang w:val="uk-UA"/>
        </w:rPr>
        <w:t>)</w:t>
      </w:r>
    </w:p>
    <w:p w:rsidR="00CA153B" w:rsidRPr="00D4175D" w:rsidRDefault="00CA153B">
      <w:pPr>
        <w:pStyle w:val="Default"/>
        <w:rPr>
          <w:color w:val="auto"/>
          <w:sz w:val="28"/>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 xml:space="preserve">Про розробку кошторису для укладання </w:t>
      </w:r>
    </w:p>
    <w:p w:rsidR="00CA153B" w:rsidRPr="00D4175D" w:rsidRDefault="00345FB0">
      <w:pPr>
        <w:pStyle w:val="Default"/>
        <w:rPr>
          <w:rFonts w:ascii="Arial" w:hAnsi="Arial"/>
          <w:color w:val="auto"/>
          <w:lang w:val="uk-UA"/>
        </w:rPr>
      </w:pPr>
      <w:r w:rsidRPr="00D4175D">
        <w:rPr>
          <w:rFonts w:ascii="Arial" w:hAnsi="Arial"/>
          <w:color w:val="auto"/>
          <w:lang w:val="uk-UA"/>
        </w:rPr>
        <w:t xml:space="preserve">договору на  фінансове забезпечення </w:t>
      </w:r>
    </w:p>
    <w:p w:rsidR="00CA153B" w:rsidRPr="00D4175D" w:rsidRDefault="00345FB0">
      <w:pPr>
        <w:pStyle w:val="Default"/>
        <w:rPr>
          <w:rFonts w:ascii="Arial" w:hAnsi="Arial"/>
          <w:color w:val="auto"/>
          <w:lang w:val="uk-UA"/>
        </w:rPr>
      </w:pPr>
      <w:r w:rsidRPr="00D4175D">
        <w:rPr>
          <w:rFonts w:ascii="Arial" w:hAnsi="Arial"/>
          <w:color w:val="auto"/>
          <w:lang w:val="uk-UA"/>
        </w:rPr>
        <w:t xml:space="preserve">присудження  ступеня доктора філософі </w:t>
      </w:r>
    </w:p>
    <w:p w:rsidR="00CA153B" w:rsidRPr="00D4175D" w:rsidRDefault="00345FB0">
      <w:pPr>
        <w:pStyle w:val="Default"/>
        <w:rPr>
          <w:rFonts w:ascii="Arial" w:hAnsi="Arial"/>
          <w:color w:val="auto"/>
          <w:lang w:val="uk-UA"/>
        </w:rPr>
      </w:pPr>
      <w:r w:rsidRPr="00D4175D">
        <w:rPr>
          <w:rFonts w:ascii="Arial" w:hAnsi="Arial"/>
          <w:color w:val="auto"/>
          <w:lang w:val="uk-UA"/>
        </w:rPr>
        <w:t xml:space="preserve">в разовій спеціалізованій вченій раді ХНАДУ </w:t>
      </w:r>
    </w:p>
    <w:p w:rsidR="00CA153B" w:rsidRPr="00D4175D" w:rsidRDefault="00CA153B">
      <w:pPr>
        <w:pStyle w:val="Default"/>
        <w:rPr>
          <w:rFonts w:ascii="Arial" w:hAnsi="Arial"/>
          <w:color w:val="auto"/>
          <w:lang w:val="uk-UA"/>
        </w:rPr>
      </w:pPr>
    </w:p>
    <w:p w:rsidR="00CA153B" w:rsidRPr="00D4175D" w:rsidRDefault="00CA153B">
      <w:pPr>
        <w:pStyle w:val="Default"/>
        <w:jc w:val="center"/>
        <w:rPr>
          <w:rFonts w:ascii="Arial" w:hAnsi="Arial"/>
          <w:color w:val="auto"/>
          <w:lang w:val="uk-UA"/>
        </w:rPr>
      </w:pPr>
    </w:p>
    <w:p w:rsidR="00CA153B" w:rsidRPr="00D4175D" w:rsidRDefault="00345FB0">
      <w:pPr>
        <w:pStyle w:val="Default"/>
        <w:jc w:val="center"/>
        <w:rPr>
          <w:rFonts w:ascii="Arial" w:hAnsi="Arial"/>
          <w:color w:val="auto"/>
          <w:lang w:val="uk-UA"/>
        </w:rPr>
      </w:pPr>
      <w:r w:rsidRPr="00D4175D">
        <w:rPr>
          <w:rFonts w:ascii="Arial" w:hAnsi="Arial"/>
          <w:color w:val="auto"/>
          <w:lang w:val="uk-UA"/>
        </w:rPr>
        <w:t xml:space="preserve">СЛУЖБОВА ЗАПИСКА </w:t>
      </w:r>
    </w:p>
    <w:p w:rsidR="00CA153B" w:rsidRPr="00D4175D" w:rsidRDefault="00CA153B">
      <w:pPr>
        <w:pStyle w:val="Default"/>
        <w:ind w:firstLine="709"/>
        <w:jc w:val="both"/>
        <w:rPr>
          <w:rFonts w:ascii="Arial" w:hAnsi="Arial"/>
          <w:color w:val="auto"/>
          <w:lang w:val="uk-UA"/>
        </w:rPr>
      </w:pP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Прошу Вашого дозволу на розробку кошторису до договору на фінансове забезпечення порядку присудження здобувачу аспірантури ХНАДУ (</w:t>
      </w:r>
      <w:r w:rsidRPr="00D4175D">
        <w:rPr>
          <w:rFonts w:ascii="Arial" w:hAnsi="Arial"/>
          <w:i/>
          <w:color w:val="auto"/>
          <w:lang w:val="uk-UA"/>
        </w:rPr>
        <w:t>Прізвище, Ім’я, По-батькові здобувача</w:t>
      </w:r>
      <w:r w:rsidRPr="00D4175D">
        <w:rPr>
          <w:rFonts w:ascii="Arial" w:hAnsi="Arial"/>
          <w:color w:val="auto"/>
          <w:lang w:val="uk-UA"/>
        </w:rPr>
        <w:t xml:space="preserve">) на здобуття наукового ступеня доктора філософії в разовій спеціалізованій </w:t>
      </w:r>
      <w:r w:rsidR="00E73A4A">
        <w:rPr>
          <w:rFonts w:ascii="Arial" w:hAnsi="Arial"/>
          <w:color w:val="auto"/>
          <w:lang w:val="uk-UA"/>
        </w:rPr>
        <w:t>В</w:t>
      </w:r>
      <w:r w:rsidRPr="00D4175D">
        <w:rPr>
          <w:rFonts w:ascii="Arial" w:hAnsi="Arial"/>
          <w:color w:val="auto"/>
          <w:lang w:val="uk-UA"/>
        </w:rPr>
        <w:t xml:space="preserve">ченій </w:t>
      </w:r>
      <w:r w:rsidR="00E73A4A">
        <w:rPr>
          <w:rFonts w:ascii="Arial" w:hAnsi="Arial"/>
          <w:color w:val="auto"/>
          <w:lang w:val="uk-UA"/>
        </w:rPr>
        <w:t>Р</w:t>
      </w:r>
      <w:r w:rsidRPr="00D4175D">
        <w:rPr>
          <w:rFonts w:ascii="Arial" w:hAnsi="Arial"/>
          <w:color w:val="auto"/>
          <w:lang w:val="uk-UA"/>
        </w:rPr>
        <w:t>аді (</w:t>
      </w:r>
      <w:r w:rsidRPr="00D4175D">
        <w:rPr>
          <w:rFonts w:ascii="Arial" w:hAnsi="Arial"/>
          <w:i/>
          <w:color w:val="auto"/>
          <w:lang w:val="uk-UA"/>
        </w:rPr>
        <w:t>вказати шифр</w:t>
      </w:r>
      <w:r w:rsidRPr="00D4175D">
        <w:rPr>
          <w:rFonts w:ascii="Arial" w:hAnsi="Arial"/>
          <w:color w:val="auto"/>
          <w:lang w:val="uk-UA"/>
        </w:rPr>
        <w:t>).</w:t>
      </w:r>
    </w:p>
    <w:p w:rsidR="00CA153B" w:rsidRPr="00D4175D" w:rsidRDefault="00CA153B">
      <w:pPr>
        <w:pStyle w:val="Default"/>
        <w:ind w:firstLine="709"/>
        <w:rPr>
          <w:rFonts w:ascii="Arial" w:hAnsi="Arial"/>
          <w:color w:val="auto"/>
          <w:lang w:val="uk-UA"/>
        </w:rPr>
      </w:pPr>
    </w:p>
    <w:p w:rsidR="00CA153B" w:rsidRPr="00D4175D" w:rsidRDefault="00345FB0">
      <w:pPr>
        <w:pStyle w:val="Default"/>
        <w:ind w:firstLine="709"/>
        <w:rPr>
          <w:rFonts w:ascii="Arial" w:hAnsi="Arial"/>
          <w:color w:val="auto"/>
          <w:lang w:val="uk-UA"/>
        </w:rPr>
      </w:pPr>
      <w:r w:rsidRPr="00D4175D">
        <w:rPr>
          <w:rFonts w:ascii="Arial" w:hAnsi="Arial"/>
          <w:color w:val="auto"/>
          <w:lang w:val="uk-UA"/>
        </w:rPr>
        <w:t>Для розробки кошторису повідомляю наступне:</w:t>
      </w:r>
    </w:p>
    <w:tbl>
      <w:tblPr>
        <w:tblStyle w:val="afa"/>
        <w:tblW w:w="0" w:type="auto"/>
        <w:tblLook w:val="04A0" w:firstRow="1" w:lastRow="0" w:firstColumn="1" w:lastColumn="0" w:noHBand="0" w:noVBand="1"/>
      </w:tblPr>
      <w:tblGrid>
        <w:gridCol w:w="751"/>
        <w:gridCol w:w="3123"/>
        <w:gridCol w:w="1897"/>
        <w:gridCol w:w="1897"/>
        <w:gridCol w:w="1897"/>
      </w:tblGrid>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w:t>
            </w:r>
          </w:p>
        </w:tc>
        <w:tc>
          <w:tcPr>
            <w:tcW w:w="3123" w:type="dxa"/>
          </w:tcPr>
          <w:p w:rsidR="00CA153B" w:rsidRPr="00D4175D" w:rsidRDefault="00345FB0">
            <w:pPr>
              <w:pStyle w:val="Default"/>
              <w:rPr>
                <w:rFonts w:ascii="Arial" w:hAnsi="Arial"/>
                <w:color w:val="auto"/>
                <w:lang w:val="uk-UA"/>
              </w:rPr>
            </w:pPr>
            <w:r w:rsidRPr="00D4175D">
              <w:rPr>
                <w:rFonts w:ascii="Arial" w:hAnsi="Arial"/>
                <w:color w:val="auto"/>
                <w:lang w:val="uk-UA"/>
              </w:rPr>
              <w:t xml:space="preserve">Прізвище, ім’я, по батькові </w:t>
            </w:r>
          </w:p>
        </w:tc>
        <w:tc>
          <w:tcPr>
            <w:tcW w:w="1897" w:type="dxa"/>
          </w:tcPr>
          <w:p w:rsidR="00CA153B" w:rsidRPr="00D4175D" w:rsidRDefault="00345FB0">
            <w:pPr>
              <w:pStyle w:val="Default"/>
              <w:rPr>
                <w:rFonts w:ascii="Arial" w:hAnsi="Arial"/>
                <w:color w:val="auto"/>
                <w:lang w:val="uk-UA"/>
              </w:rPr>
            </w:pPr>
            <w:r w:rsidRPr="00D4175D">
              <w:rPr>
                <w:rFonts w:ascii="Arial" w:hAnsi="Arial"/>
                <w:color w:val="auto"/>
                <w:lang w:val="uk-UA"/>
              </w:rPr>
              <w:t>Науковий ступінь</w:t>
            </w:r>
          </w:p>
        </w:tc>
        <w:tc>
          <w:tcPr>
            <w:tcW w:w="1897" w:type="dxa"/>
          </w:tcPr>
          <w:p w:rsidR="00CA153B" w:rsidRPr="00D4175D" w:rsidRDefault="00345FB0">
            <w:pPr>
              <w:pStyle w:val="Default"/>
              <w:rPr>
                <w:rFonts w:ascii="Arial" w:hAnsi="Arial"/>
                <w:color w:val="auto"/>
                <w:lang w:val="uk-UA"/>
              </w:rPr>
            </w:pPr>
            <w:r w:rsidRPr="00D4175D">
              <w:rPr>
                <w:rFonts w:ascii="Arial" w:hAnsi="Arial"/>
                <w:color w:val="auto"/>
                <w:lang w:val="uk-UA"/>
              </w:rPr>
              <w:t>Вчене звання</w:t>
            </w:r>
          </w:p>
        </w:tc>
        <w:tc>
          <w:tcPr>
            <w:tcW w:w="1897" w:type="dxa"/>
          </w:tcPr>
          <w:p w:rsidR="00CA153B" w:rsidRPr="00D4175D" w:rsidRDefault="00345FB0">
            <w:pPr>
              <w:pStyle w:val="Default"/>
              <w:rPr>
                <w:rFonts w:ascii="Arial" w:hAnsi="Arial"/>
                <w:color w:val="auto"/>
                <w:lang w:val="uk-UA"/>
              </w:rPr>
            </w:pPr>
            <w:r w:rsidRPr="00D4175D">
              <w:rPr>
                <w:rFonts w:ascii="Arial" w:hAnsi="Arial"/>
                <w:color w:val="auto"/>
                <w:lang w:val="uk-UA"/>
              </w:rPr>
              <w:t>Кількість годин</w:t>
            </w:r>
          </w:p>
        </w:tc>
      </w:tr>
      <w:tr w:rsidR="00D4175D" w:rsidRPr="00D4175D">
        <w:tc>
          <w:tcPr>
            <w:tcW w:w="751" w:type="dxa"/>
          </w:tcPr>
          <w:p w:rsidR="00CA153B" w:rsidRPr="00D4175D" w:rsidRDefault="00CA153B">
            <w:pPr>
              <w:pStyle w:val="Default"/>
              <w:rPr>
                <w:rFonts w:ascii="Arial" w:hAnsi="Arial"/>
                <w:color w:val="auto"/>
                <w:lang w:val="uk-UA"/>
              </w:rPr>
            </w:pPr>
          </w:p>
        </w:tc>
        <w:tc>
          <w:tcPr>
            <w:tcW w:w="8814" w:type="dxa"/>
            <w:gridSpan w:val="4"/>
          </w:tcPr>
          <w:p w:rsidR="00CA153B" w:rsidRPr="00D4175D" w:rsidRDefault="00345FB0">
            <w:pPr>
              <w:pStyle w:val="Default"/>
              <w:jc w:val="center"/>
              <w:rPr>
                <w:rFonts w:ascii="Arial" w:hAnsi="Arial"/>
                <w:color w:val="auto"/>
                <w:lang w:val="uk-UA"/>
              </w:rPr>
            </w:pPr>
            <w:r w:rsidRPr="00D4175D">
              <w:rPr>
                <w:rFonts w:ascii="Arial" w:hAnsi="Arial"/>
                <w:color w:val="auto"/>
                <w:lang w:val="uk-UA"/>
              </w:rPr>
              <w:t>Голова СВР</w:t>
            </w:r>
          </w:p>
        </w:tc>
      </w:tr>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1</w:t>
            </w:r>
          </w:p>
        </w:tc>
        <w:tc>
          <w:tcPr>
            <w:tcW w:w="3123"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r>
      <w:tr w:rsidR="00D4175D" w:rsidRPr="00D4175D">
        <w:tc>
          <w:tcPr>
            <w:tcW w:w="751" w:type="dxa"/>
          </w:tcPr>
          <w:p w:rsidR="00CA153B" w:rsidRPr="00D4175D" w:rsidRDefault="00CA153B">
            <w:pPr>
              <w:pStyle w:val="Default"/>
              <w:rPr>
                <w:rFonts w:ascii="Arial" w:hAnsi="Arial"/>
                <w:color w:val="auto"/>
                <w:lang w:val="uk-UA"/>
              </w:rPr>
            </w:pPr>
          </w:p>
        </w:tc>
        <w:tc>
          <w:tcPr>
            <w:tcW w:w="8814" w:type="dxa"/>
            <w:gridSpan w:val="4"/>
          </w:tcPr>
          <w:p w:rsidR="00CA153B" w:rsidRPr="00D4175D" w:rsidRDefault="00345FB0">
            <w:pPr>
              <w:pStyle w:val="Default"/>
              <w:jc w:val="center"/>
              <w:rPr>
                <w:rFonts w:ascii="Arial" w:hAnsi="Arial"/>
                <w:color w:val="auto"/>
                <w:lang w:val="uk-UA"/>
              </w:rPr>
            </w:pPr>
            <w:r w:rsidRPr="00D4175D">
              <w:rPr>
                <w:rFonts w:ascii="Arial" w:hAnsi="Arial"/>
                <w:color w:val="auto"/>
                <w:lang w:val="uk-UA"/>
              </w:rPr>
              <w:t>Рецензенти</w:t>
            </w:r>
          </w:p>
        </w:tc>
      </w:tr>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2</w:t>
            </w:r>
          </w:p>
        </w:tc>
        <w:tc>
          <w:tcPr>
            <w:tcW w:w="3123"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r>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3</w:t>
            </w:r>
          </w:p>
        </w:tc>
        <w:tc>
          <w:tcPr>
            <w:tcW w:w="3123"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r>
      <w:tr w:rsidR="00D4175D" w:rsidRPr="00D4175D">
        <w:tc>
          <w:tcPr>
            <w:tcW w:w="751" w:type="dxa"/>
          </w:tcPr>
          <w:p w:rsidR="00CA153B" w:rsidRPr="00D4175D" w:rsidRDefault="00CA153B">
            <w:pPr>
              <w:pStyle w:val="Default"/>
              <w:rPr>
                <w:rFonts w:ascii="Arial" w:hAnsi="Arial"/>
                <w:color w:val="auto"/>
                <w:lang w:val="uk-UA"/>
              </w:rPr>
            </w:pPr>
          </w:p>
        </w:tc>
        <w:tc>
          <w:tcPr>
            <w:tcW w:w="8814" w:type="dxa"/>
            <w:gridSpan w:val="4"/>
          </w:tcPr>
          <w:p w:rsidR="00CA153B" w:rsidRPr="00D4175D" w:rsidRDefault="00345FB0">
            <w:pPr>
              <w:pStyle w:val="Default"/>
              <w:jc w:val="center"/>
              <w:rPr>
                <w:rFonts w:ascii="Arial" w:hAnsi="Arial"/>
                <w:color w:val="auto"/>
                <w:lang w:val="uk-UA"/>
              </w:rPr>
            </w:pPr>
            <w:r w:rsidRPr="00D4175D">
              <w:rPr>
                <w:rFonts w:ascii="Arial" w:hAnsi="Arial"/>
                <w:color w:val="auto"/>
                <w:lang w:val="uk-UA"/>
              </w:rPr>
              <w:t>Офіційні опоненти</w:t>
            </w:r>
          </w:p>
        </w:tc>
      </w:tr>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4</w:t>
            </w:r>
          </w:p>
        </w:tc>
        <w:tc>
          <w:tcPr>
            <w:tcW w:w="3123"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r>
      <w:tr w:rsidR="00D4175D" w:rsidRPr="00D4175D">
        <w:tc>
          <w:tcPr>
            <w:tcW w:w="751" w:type="dxa"/>
          </w:tcPr>
          <w:p w:rsidR="00CA153B" w:rsidRPr="00D4175D" w:rsidRDefault="00345FB0">
            <w:pPr>
              <w:pStyle w:val="Default"/>
              <w:rPr>
                <w:rFonts w:ascii="Arial" w:hAnsi="Arial"/>
                <w:color w:val="auto"/>
                <w:lang w:val="uk-UA"/>
              </w:rPr>
            </w:pPr>
            <w:r w:rsidRPr="00D4175D">
              <w:rPr>
                <w:rFonts w:ascii="Arial" w:hAnsi="Arial"/>
                <w:color w:val="auto"/>
                <w:lang w:val="uk-UA"/>
              </w:rPr>
              <w:t>5</w:t>
            </w:r>
          </w:p>
        </w:tc>
        <w:tc>
          <w:tcPr>
            <w:tcW w:w="3123"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c>
          <w:tcPr>
            <w:tcW w:w="1897" w:type="dxa"/>
          </w:tcPr>
          <w:p w:rsidR="00CA153B" w:rsidRPr="00D4175D" w:rsidRDefault="00CA153B">
            <w:pPr>
              <w:pStyle w:val="Default"/>
              <w:rPr>
                <w:rFonts w:ascii="Arial" w:hAnsi="Arial"/>
                <w:color w:val="auto"/>
                <w:lang w:val="uk-UA"/>
              </w:rPr>
            </w:pPr>
          </w:p>
        </w:tc>
      </w:tr>
    </w:tbl>
    <w:p w:rsidR="00CA153B" w:rsidRPr="00D4175D" w:rsidRDefault="00CA153B">
      <w:pPr>
        <w:pStyle w:val="Default"/>
        <w:ind w:firstLine="709"/>
        <w:rPr>
          <w:color w:val="auto"/>
          <w:sz w:val="28"/>
          <w:lang w:val="uk-UA"/>
        </w:rPr>
      </w:pPr>
    </w:p>
    <w:p w:rsidR="00CA153B" w:rsidRPr="00D4175D" w:rsidRDefault="00CA153B">
      <w:pPr>
        <w:pStyle w:val="Default"/>
        <w:ind w:firstLine="709"/>
        <w:rPr>
          <w:color w:val="auto"/>
          <w:sz w:val="28"/>
          <w:lang w:val="uk-UA"/>
        </w:rPr>
      </w:pPr>
    </w:p>
    <w:p w:rsidR="00CA153B" w:rsidRPr="00D4175D" w:rsidRDefault="00CA153B">
      <w:pPr>
        <w:pStyle w:val="Default"/>
        <w:ind w:firstLine="709"/>
        <w:rPr>
          <w:color w:val="auto"/>
          <w:sz w:val="28"/>
          <w:lang w:val="uk-UA"/>
        </w:rPr>
      </w:pPr>
    </w:p>
    <w:p w:rsidR="00CA153B" w:rsidRPr="00D4175D" w:rsidRDefault="00CA153B">
      <w:pPr>
        <w:pStyle w:val="Default"/>
        <w:ind w:firstLine="709"/>
        <w:rPr>
          <w:color w:val="auto"/>
          <w:sz w:val="28"/>
          <w:lang w:val="uk-UA"/>
        </w:rPr>
      </w:pPr>
    </w:p>
    <w:p w:rsidR="00CA153B" w:rsidRPr="00D4175D" w:rsidRDefault="00CA153B">
      <w:pPr>
        <w:pStyle w:val="Default"/>
        <w:ind w:firstLine="709"/>
        <w:rPr>
          <w:color w:val="auto"/>
          <w:sz w:val="28"/>
          <w:lang w:val="uk-UA"/>
        </w:rPr>
      </w:pP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lastRenderedPageBreak/>
        <w:t xml:space="preserve">Інформація для розрахунку витрат на відрядження (за необхідності і по пред’явленню документів): </w:t>
      </w:r>
    </w:p>
    <w:p w:rsidR="00CA153B" w:rsidRPr="00D4175D" w:rsidRDefault="00CA153B">
      <w:pPr>
        <w:pStyle w:val="Default"/>
        <w:ind w:firstLine="709"/>
        <w:rPr>
          <w:rFonts w:ascii="Arial" w:hAnsi="Arial"/>
          <w:color w:val="auto"/>
          <w:lang w:val="uk-UA"/>
        </w:rPr>
      </w:pPr>
    </w:p>
    <w:tbl>
      <w:tblPr>
        <w:tblpPr w:leftFromText="180" w:rightFromText="180" w:vertAnchor="page" w:horzAnchor="margin" w:tblpX="1" w:tblpY="3697"/>
        <w:tblW w:w="9889" w:type="dxa"/>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1699"/>
        <w:gridCol w:w="1795"/>
        <w:gridCol w:w="1897"/>
        <w:gridCol w:w="1474"/>
        <w:gridCol w:w="1220"/>
        <w:gridCol w:w="24"/>
        <w:gridCol w:w="1780"/>
      </w:tblGrid>
      <w:tr w:rsidR="00D4175D" w:rsidRPr="00D4175D">
        <w:trPr>
          <w:trHeight w:val="1120"/>
        </w:trPr>
        <w:tc>
          <w:tcPr>
            <w:tcW w:w="1704" w:type="dxa"/>
            <w:vMerge w:val="restart"/>
            <w:tcBorders>
              <w:top w:val="single" w:sz="4" w:space="0" w:color="auto"/>
              <w:left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 xml:space="preserve">Прізвище, ім’я, </w:t>
            </w:r>
          </w:p>
          <w:p w:rsidR="00CA153B" w:rsidRPr="00D4175D" w:rsidRDefault="00345FB0">
            <w:pPr>
              <w:pStyle w:val="Default"/>
              <w:rPr>
                <w:rFonts w:ascii="Arial" w:hAnsi="Arial"/>
                <w:color w:val="auto"/>
                <w:lang w:val="uk-UA"/>
              </w:rPr>
            </w:pPr>
            <w:r w:rsidRPr="00D4175D">
              <w:rPr>
                <w:rFonts w:ascii="Arial" w:hAnsi="Arial"/>
                <w:color w:val="auto"/>
                <w:lang w:val="uk-UA"/>
              </w:rPr>
              <w:t xml:space="preserve">по-батькові </w:t>
            </w:r>
          </w:p>
        </w:tc>
        <w:tc>
          <w:tcPr>
            <w:tcW w:w="1796" w:type="dxa"/>
            <w:vMerge w:val="restart"/>
            <w:tcBorders>
              <w:top w:val="single" w:sz="4" w:space="0" w:color="auto"/>
              <w:left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 xml:space="preserve">Тривалість відрядження, діб </w:t>
            </w:r>
          </w:p>
        </w:tc>
        <w:tc>
          <w:tcPr>
            <w:tcW w:w="1889" w:type="dxa"/>
            <w:vMerge w:val="restart"/>
            <w:tcBorders>
              <w:top w:val="single" w:sz="4" w:space="0" w:color="auto"/>
              <w:left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Проживання,</w:t>
            </w:r>
          </w:p>
          <w:p w:rsidR="00CA153B" w:rsidRPr="00D4175D" w:rsidRDefault="00345FB0">
            <w:pPr>
              <w:pStyle w:val="Default"/>
              <w:rPr>
                <w:rFonts w:ascii="Arial" w:hAnsi="Arial"/>
                <w:color w:val="auto"/>
                <w:lang w:val="uk-UA"/>
              </w:rPr>
            </w:pPr>
            <w:r w:rsidRPr="00D4175D">
              <w:rPr>
                <w:rFonts w:ascii="Arial" w:hAnsi="Arial"/>
                <w:color w:val="auto"/>
                <w:lang w:val="uk-UA"/>
              </w:rPr>
              <w:t>грн.</w:t>
            </w:r>
          </w:p>
        </w:tc>
        <w:tc>
          <w:tcPr>
            <w:tcW w:w="2724" w:type="dxa"/>
            <w:gridSpan w:val="3"/>
            <w:tcBorders>
              <w:top w:val="single" w:sz="4" w:space="0" w:color="auto"/>
              <w:left w:val="single" w:sz="4" w:space="0" w:color="auto"/>
              <w:bottom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Маршрут: міста, з яких до яких здійснюється проїзд</w:t>
            </w:r>
          </w:p>
        </w:tc>
        <w:tc>
          <w:tcPr>
            <w:tcW w:w="1788" w:type="dxa"/>
            <w:vMerge w:val="restart"/>
            <w:tcBorders>
              <w:top w:val="single" w:sz="4" w:space="0" w:color="auto"/>
              <w:left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 xml:space="preserve">Сукупна вартість, грн. </w:t>
            </w:r>
          </w:p>
        </w:tc>
      </w:tr>
      <w:tr w:rsidR="00D4175D" w:rsidRPr="00D4175D">
        <w:trPr>
          <w:trHeight w:val="460"/>
        </w:trPr>
        <w:tc>
          <w:tcPr>
            <w:tcW w:w="1704" w:type="dxa"/>
            <w:vMerge/>
            <w:tcBorders>
              <w:top w:val="nil"/>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c>
          <w:tcPr>
            <w:tcW w:w="1796" w:type="dxa"/>
            <w:vMerge/>
            <w:tcBorders>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c>
          <w:tcPr>
            <w:tcW w:w="1889" w:type="dxa"/>
            <w:vMerge/>
            <w:tcBorders>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c>
          <w:tcPr>
            <w:tcW w:w="1476" w:type="dxa"/>
            <w:tcBorders>
              <w:top w:val="single" w:sz="4" w:space="0" w:color="auto"/>
              <w:left w:val="single" w:sz="4" w:space="0" w:color="auto"/>
              <w:bottom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 xml:space="preserve">виїзд до м. Харків </w:t>
            </w:r>
          </w:p>
          <w:p w:rsidR="00CA153B" w:rsidRPr="00D4175D" w:rsidRDefault="00CA153B">
            <w:pPr>
              <w:pStyle w:val="Default"/>
              <w:rPr>
                <w:rFonts w:ascii="Arial" w:hAnsi="Arial"/>
                <w:color w:val="auto"/>
                <w:lang w:val="uk-UA"/>
              </w:rPr>
            </w:pPr>
          </w:p>
        </w:tc>
        <w:tc>
          <w:tcPr>
            <w:tcW w:w="1248" w:type="dxa"/>
            <w:gridSpan w:val="2"/>
            <w:tcBorders>
              <w:top w:val="single" w:sz="4" w:space="0" w:color="auto"/>
              <w:left w:val="single" w:sz="4" w:space="0" w:color="auto"/>
              <w:bottom w:val="single" w:sz="4" w:space="0" w:color="auto"/>
              <w:right w:val="single" w:sz="4" w:space="0" w:color="auto"/>
            </w:tcBorders>
          </w:tcPr>
          <w:p w:rsidR="00CA153B" w:rsidRPr="00D4175D" w:rsidRDefault="00345FB0">
            <w:pPr>
              <w:pStyle w:val="Default"/>
              <w:rPr>
                <w:rFonts w:ascii="Arial" w:hAnsi="Arial"/>
                <w:color w:val="auto"/>
                <w:lang w:val="uk-UA"/>
              </w:rPr>
            </w:pPr>
            <w:r w:rsidRPr="00D4175D">
              <w:rPr>
                <w:rFonts w:ascii="Arial" w:hAnsi="Arial"/>
                <w:color w:val="auto"/>
                <w:lang w:val="uk-UA"/>
              </w:rPr>
              <w:t>від’їзд з м. Харків</w:t>
            </w:r>
          </w:p>
        </w:tc>
        <w:tc>
          <w:tcPr>
            <w:tcW w:w="1788" w:type="dxa"/>
            <w:vMerge/>
            <w:tcBorders>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r>
      <w:tr w:rsidR="00D4175D" w:rsidRPr="00D4175D">
        <w:trPr>
          <w:trHeight w:val="288"/>
        </w:trPr>
        <w:tc>
          <w:tcPr>
            <w:tcW w:w="5400" w:type="dxa"/>
            <w:gridSpan w:val="3"/>
            <w:tcBorders>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c>
          <w:tcPr>
            <w:tcW w:w="1464" w:type="dxa"/>
            <w:tcBorders>
              <w:top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c>
          <w:tcPr>
            <w:tcW w:w="1224" w:type="dxa"/>
            <w:tcBorders>
              <w:top w:val="single" w:sz="4" w:space="0" w:color="auto"/>
              <w:left w:val="single" w:sz="4" w:space="0" w:color="auto"/>
              <w:bottom w:val="single" w:sz="4" w:space="0" w:color="auto"/>
            </w:tcBorders>
          </w:tcPr>
          <w:p w:rsidR="00CA153B" w:rsidRPr="00D4175D" w:rsidRDefault="00CA153B">
            <w:pPr>
              <w:pStyle w:val="Default"/>
              <w:rPr>
                <w:rFonts w:ascii="Arial" w:hAnsi="Arial"/>
                <w:color w:val="auto"/>
                <w:lang w:val="uk-UA"/>
              </w:rPr>
            </w:pPr>
          </w:p>
        </w:tc>
        <w:tc>
          <w:tcPr>
            <w:tcW w:w="1812" w:type="dxa"/>
            <w:gridSpan w:val="2"/>
            <w:tcBorders>
              <w:top w:val="single" w:sz="4" w:space="0" w:color="auto"/>
              <w:left w:val="single" w:sz="4" w:space="0" w:color="auto"/>
              <w:bottom w:val="single" w:sz="4" w:space="0" w:color="auto"/>
              <w:right w:val="single" w:sz="4" w:space="0" w:color="auto"/>
            </w:tcBorders>
          </w:tcPr>
          <w:p w:rsidR="00CA153B" w:rsidRPr="00D4175D" w:rsidRDefault="00CA153B">
            <w:pPr>
              <w:pStyle w:val="Default"/>
              <w:rPr>
                <w:rFonts w:ascii="Arial" w:hAnsi="Arial"/>
                <w:color w:val="auto"/>
                <w:lang w:val="uk-UA"/>
              </w:rPr>
            </w:pPr>
          </w:p>
        </w:tc>
      </w:tr>
    </w:tbl>
    <w:p w:rsidR="00CA153B" w:rsidRPr="00D4175D" w:rsidRDefault="00CA153B">
      <w:pPr>
        <w:pStyle w:val="Default"/>
        <w:rPr>
          <w:rFonts w:ascii="Arial" w:hAnsi="Arial"/>
          <w:color w:val="auto"/>
          <w:lang w:val="uk-UA"/>
        </w:rPr>
      </w:pP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Мультимедійний супровід процедури проведення захисту дисертації (аудіо та відеозапис захисту, технічний супровід презентації під ч</w:t>
      </w:r>
      <w:r w:rsidR="007C17A9">
        <w:rPr>
          <w:rFonts w:ascii="Arial" w:hAnsi="Arial"/>
          <w:color w:val="auto"/>
          <w:lang w:val="uk-UA"/>
        </w:rPr>
        <w:t>ас захисту) складатиме орієнто</w:t>
      </w:r>
      <w:r w:rsidRPr="00D4175D">
        <w:rPr>
          <w:rFonts w:ascii="Arial" w:hAnsi="Arial"/>
          <w:color w:val="auto"/>
          <w:lang w:val="uk-UA"/>
        </w:rPr>
        <w:t>вно - _________годин.</w:t>
      </w:r>
    </w:p>
    <w:p w:rsidR="00CA153B" w:rsidRPr="00D4175D" w:rsidRDefault="00345FB0">
      <w:pPr>
        <w:pStyle w:val="Default"/>
        <w:ind w:firstLine="709"/>
        <w:jc w:val="both"/>
        <w:rPr>
          <w:rFonts w:ascii="Arial" w:hAnsi="Arial"/>
          <w:color w:val="auto"/>
          <w:lang w:val="uk-UA"/>
        </w:rPr>
      </w:pPr>
      <w:r w:rsidRPr="00D4175D">
        <w:rPr>
          <w:rFonts w:ascii="Arial" w:hAnsi="Arial"/>
          <w:color w:val="auto"/>
          <w:lang w:val="uk-UA"/>
        </w:rPr>
        <w:t xml:space="preserve">Тривалість процедури захисту дисертації </w:t>
      </w:r>
      <w:r w:rsidR="006357EF">
        <w:rPr>
          <w:rFonts w:ascii="Arial" w:hAnsi="Arial"/>
          <w:color w:val="auto"/>
          <w:lang w:val="uk-UA"/>
        </w:rPr>
        <w:t>складатиме орієнтовн</w:t>
      </w:r>
      <w:r w:rsidRPr="00D4175D">
        <w:rPr>
          <w:rFonts w:ascii="Arial" w:hAnsi="Arial"/>
          <w:color w:val="auto"/>
          <w:lang w:val="uk-UA"/>
        </w:rPr>
        <w:t>о - _________годин.</w:t>
      </w:r>
    </w:p>
    <w:p w:rsidR="00CA153B" w:rsidRPr="00D4175D" w:rsidRDefault="00CA153B">
      <w:pPr>
        <w:pStyle w:val="Default"/>
        <w:ind w:firstLine="709"/>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 xml:space="preserve">Завідувач відділу аспірантури </w:t>
      </w:r>
    </w:p>
    <w:p w:rsidR="00CA153B" w:rsidRPr="00D4175D" w:rsidRDefault="00345FB0">
      <w:pPr>
        <w:pStyle w:val="Default"/>
        <w:rPr>
          <w:rFonts w:ascii="Arial" w:hAnsi="Arial"/>
          <w:color w:val="auto"/>
          <w:lang w:val="uk-UA"/>
        </w:rPr>
      </w:pPr>
      <w:r w:rsidRPr="00D4175D">
        <w:rPr>
          <w:rFonts w:ascii="Arial" w:hAnsi="Arial"/>
          <w:color w:val="auto"/>
          <w:lang w:val="uk-UA"/>
        </w:rPr>
        <w:t>і докторантури</w:t>
      </w:r>
      <w:r w:rsidRPr="00D4175D">
        <w:rPr>
          <w:rFonts w:ascii="Arial" w:hAnsi="Arial"/>
          <w:color w:val="auto"/>
          <w:lang w:val="uk-UA"/>
        </w:rPr>
        <w:tab/>
      </w:r>
      <w:r w:rsidRPr="00D4175D">
        <w:rPr>
          <w:rFonts w:ascii="Arial" w:hAnsi="Arial"/>
          <w:color w:val="auto"/>
          <w:lang w:val="uk-UA"/>
        </w:rPr>
        <w:tab/>
      </w:r>
      <w:r w:rsidRPr="00D4175D">
        <w:rPr>
          <w:rFonts w:ascii="Arial" w:hAnsi="Arial"/>
          <w:color w:val="auto"/>
          <w:lang w:val="uk-UA"/>
        </w:rPr>
        <w:tab/>
      </w:r>
      <w:r w:rsidRPr="00D4175D">
        <w:rPr>
          <w:rFonts w:ascii="Arial" w:hAnsi="Arial"/>
          <w:color w:val="auto"/>
          <w:lang w:val="uk-UA"/>
        </w:rPr>
        <w:tab/>
        <w:t>підпис</w:t>
      </w:r>
      <w:r w:rsidRPr="00D4175D">
        <w:rPr>
          <w:rFonts w:ascii="Arial" w:hAnsi="Arial"/>
          <w:color w:val="auto"/>
          <w:lang w:val="uk-UA"/>
        </w:rPr>
        <w:tab/>
      </w:r>
      <w:r w:rsidRPr="00D4175D">
        <w:rPr>
          <w:rFonts w:ascii="Arial" w:hAnsi="Arial"/>
          <w:color w:val="auto"/>
          <w:lang w:val="uk-UA"/>
        </w:rPr>
        <w:tab/>
        <w:t xml:space="preserve">(Власне </w:t>
      </w:r>
      <w:r w:rsidR="007C17A9" w:rsidRPr="00D4175D">
        <w:rPr>
          <w:rFonts w:ascii="Arial" w:hAnsi="Arial"/>
          <w:color w:val="auto"/>
          <w:lang w:val="uk-UA"/>
        </w:rPr>
        <w:t>ім’я</w:t>
      </w:r>
      <w:r w:rsidRPr="00D4175D">
        <w:rPr>
          <w:rFonts w:ascii="Arial" w:hAnsi="Arial"/>
          <w:color w:val="auto"/>
          <w:lang w:val="uk-UA"/>
        </w:rPr>
        <w:t xml:space="preserve"> </w:t>
      </w:r>
      <w:r w:rsidR="007C17A9" w:rsidRPr="00D4175D">
        <w:rPr>
          <w:rFonts w:ascii="Arial" w:hAnsi="Arial"/>
          <w:color w:val="auto"/>
          <w:lang w:val="uk-UA"/>
        </w:rPr>
        <w:t>прізвище</w:t>
      </w:r>
      <w:r w:rsidRPr="00D4175D">
        <w:rPr>
          <w:rFonts w:ascii="Arial" w:hAnsi="Arial"/>
          <w:color w:val="auto"/>
          <w:lang w:val="uk-UA"/>
        </w:rPr>
        <w:t>)</w:t>
      </w:r>
    </w:p>
    <w:p w:rsidR="00CA153B" w:rsidRPr="00D4175D" w:rsidRDefault="00CA153B">
      <w:pPr>
        <w:pStyle w:val="Default"/>
        <w:rPr>
          <w:rFonts w:ascii="Arial" w:hAnsi="Arial"/>
          <w:color w:val="auto"/>
          <w:lang w:val="uk-UA"/>
        </w:rPr>
      </w:pPr>
    </w:p>
    <w:p w:rsidR="00CA153B" w:rsidRPr="00D4175D" w:rsidRDefault="00345FB0">
      <w:pPr>
        <w:pStyle w:val="Default"/>
        <w:rPr>
          <w:rFonts w:ascii="Arial" w:hAnsi="Arial"/>
          <w:color w:val="auto"/>
          <w:lang w:val="uk-UA"/>
        </w:rPr>
      </w:pPr>
      <w:r w:rsidRPr="00D4175D">
        <w:rPr>
          <w:rFonts w:ascii="Arial" w:hAnsi="Arial"/>
          <w:color w:val="auto"/>
          <w:lang w:val="uk-UA"/>
        </w:rPr>
        <w:t>«___» __________________20__ р.</w:t>
      </w: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CA153B">
      <w:pPr>
        <w:pStyle w:val="Default"/>
        <w:rPr>
          <w:rFonts w:ascii="Arial" w:hAnsi="Arial"/>
          <w:color w:val="auto"/>
          <w:lang w:val="uk-UA"/>
        </w:rPr>
      </w:pPr>
    </w:p>
    <w:p w:rsidR="00CA153B" w:rsidRPr="00D4175D" w:rsidRDefault="00345FB0">
      <w:pPr>
        <w:pStyle w:val="Default"/>
        <w:jc w:val="right"/>
        <w:rPr>
          <w:color w:val="auto"/>
          <w:sz w:val="28"/>
          <w:lang w:val="uk-UA"/>
        </w:rPr>
      </w:pPr>
      <w:r w:rsidRPr="00D4175D">
        <w:rPr>
          <w:rFonts w:ascii="Arial" w:hAnsi="Arial"/>
          <w:color w:val="auto"/>
          <w:lang w:val="uk-UA"/>
        </w:rPr>
        <w:br w:type="page"/>
      </w:r>
      <w:r w:rsidRPr="00D4175D">
        <w:rPr>
          <w:rFonts w:ascii="Arial" w:hAnsi="Arial"/>
          <w:color w:val="auto"/>
          <w:lang w:val="uk-UA"/>
        </w:rPr>
        <w:lastRenderedPageBreak/>
        <w:t>3/104.1−01</w:t>
      </w: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ДОДАТОК 3</w:t>
      </w:r>
    </w:p>
    <w:p w:rsidR="00CA153B" w:rsidRPr="00D4175D" w:rsidRDefault="00345FB0">
      <w:pPr>
        <w:pStyle w:val="Default"/>
        <w:jc w:val="center"/>
        <w:rPr>
          <w:rFonts w:ascii="Arial" w:hAnsi="Arial"/>
          <w:b/>
          <w:color w:val="auto"/>
          <w:lang w:val="uk-UA"/>
        </w:rPr>
      </w:pPr>
      <w:r w:rsidRPr="00D4175D">
        <w:rPr>
          <w:rFonts w:ascii="Arial" w:hAnsi="Arial"/>
          <w:b/>
          <w:color w:val="auto"/>
          <w:lang w:val="uk-UA"/>
        </w:rPr>
        <w:t>(обов’язковий)</w:t>
      </w:r>
    </w:p>
    <w:p w:rsidR="00CA153B" w:rsidRPr="00D4175D" w:rsidRDefault="00CA153B">
      <w:pPr>
        <w:pStyle w:val="Default"/>
        <w:jc w:val="center"/>
        <w:rPr>
          <w:rFonts w:ascii="Arial" w:hAnsi="Arial"/>
          <w:color w:val="auto"/>
          <w:lang w:val="uk-UA"/>
        </w:rPr>
      </w:pPr>
    </w:p>
    <w:p w:rsidR="00CA153B" w:rsidRPr="00D4175D" w:rsidRDefault="00CA153B">
      <w:pPr>
        <w:pStyle w:val="af1"/>
        <w:keepNext w:val="0"/>
        <w:keepLines w:val="0"/>
        <w:spacing w:before="0" w:after="0" w:line="360" w:lineRule="auto"/>
        <w:rPr>
          <w:rFonts w:ascii="Times New Roman" w:hAnsi="Times New Roman"/>
          <w:sz w:val="24"/>
          <w:lang w:val="uk-UA"/>
        </w:rPr>
      </w:pPr>
      <w:bookmarkStart w:id="54" w:name="27"/>
      <w:bookmarkEnd w:id="54"/>
    </w:p>
    <w:p w:rsidR="00CA153B" w:rsidRPr="00D4175D" w:rsidRDefault="00345FB0">
      <w:pPr>
        <w:pStyle w:val="af1"/>
        <w:keepNext w:val="0"/>
        <w:keepLines w:val="0"/>
        <w:spacing w:before="0" w:after="0"/>
        <w:rPr>
          <w:rFonts w:ascii="Arial" w:hAnsi="Arial"/>
          <w:lang w:val="uk-UA"/>
        </w:rPr>
      </w:pPr>
      <w:r w:rsidRPr="00D4175D">
        <w:rPr>
          <w:rFonts w:ascii="Arial" w:hAnsi="Arial"/>
          <w:sz w:val="24"/>
          <w:lang w:val="uk-UA"/>
        </w:rPr>
        <w:t>ДОГОВІР № __________</w:t>
      </w:r>
      <w:r w:rsidRPr="00D4175D">
        <w:rPr>
          <w:rFonts w:ascii="Arial" w:hAnsi="Arial"/>
          <w:sz w:val="24"/>
          <w:lang w:val="uk-UA"/>
        </w:rPr>
        <w:br/>
        <w:t xml:space="preserve">про надання платної освітньої послуги </w:t>
      </w:r>
      <w:r w:rsidRPr="00D4175D">
        <w:rPr>
          <w:rFonts w:ascii="Arial" w:hAnsi="Arial"/>
          <w:lang w:val="uk-UA"/>
        </w:rPr>
        <w:t xml:space="preserve">(на фінансування)  процедури присудження ступеня доктора філософії </w:t>
      </w:r>
    </w:p>
    <w:p w:rsidR="00CA153B" w:rsidRPr="00D4175D" w:rsidRDefault="00CA153B">
      <w:pPr>
        <w:pStyle w:val="af0"/>
        <w:rPr>
          <w:rFonts w:ascii="Arial" w:hAnsi="Arial"/>
          <w:sz w:val="24"/>
          <w:lang w:val="uk-UA"/>
        </w:rPr>
      </w:pPr>
    </w:p>
    <w:p w:rsidR="00CA153B" w:rsidRPr="00D4175D" w:rsidRDefault="00345FB0">
      <w:pPr>
        <w:jc w:val="center"/>
        <w:rPr>
          <w:rFonts w:ascii="Arial" w:hAnsi="Arial"/>
          <w:sz w:val="24"/>
          <w:lang w:val="uk-UA"/>
        </w:rPr>
      </w:pPr>
      <w:r w:rsidRPr="00D4175D">
        <w:rPr>
          <w:rFonts w:ascii="Arial" w:hAnsi="Arial"/>
          <w:sz w:val="24"/>
          <w:lang w:val="uk-UA"/>
        </w:rPr>
        <w:t>м. Харків</w:t>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i/>
          <w:sz w:val="24"/>
          <w:lang w:val="uk-UA"/>
        </w:rPr>
        <w:tab/>
      </w:r>
      <w:r w:rsidRPr="00D4175D">
        <w:rPr>
          <w:rFonts w:ascii="Arial" w:hAnsi="Arial"/>
          <w:sz w:val="24"/>
          <w:lang w:val="uk-UA"/>
        </w:rPr>
        <w:t>___ ____________ 20__ р.</w:t>
      </w:r>
    </w:p>
    <w:p w:rsidR="00CA153B" w:rsidRPr="00D4175D" w:rsidRDefault="00CA153B">
      <w:pPr>
        <w:rPr>
          <w:rFonts w:ascii="Arial" w:hAnsi="Arial"/>
          <w:sz w:val="24"/>
          <w:lang w:val="uk-UA"/>
        </w:rPr>
      </w:pPr>
    </w:p>
    <w:p w:rsidR="00CA153B" w:rsidRPr="00D4175D" w:rsidRDefault="00345FB0">
      <w:pPr>
        <w:pStyle w:val="a5"/>
        <w:spacing w:before="0" w:beforeAutospacing="0" w:after="0" w:afterAutospacing="0"/>
        <w:rPr>
          <w:rFonts w:ascii="Arial" w:hAnsi="Arial"/>
          <w:lang w:val="uk-UA"/>
        </w:rPr>
      </w:pPr>
      <w:r w:rsidRPr="00D4175D">
        <w:rPr>
          <w:rFonts w:ascii="Arial" w:hAnsi="Arial"/>
          <w:lang w:val="uk-UA"/>
        </w:rPr>
        <w:t xml:space="preserve">«Харківський національний  автомобільно-дорожній університет», заклад вищої освіти державної форми власності в особі </w:t>
      </w:r>
      <w:r w:rsidRPr="00D4175D">
        <w:rPr>
          <w:rFonts w:ascii="Arial" w:hAnsi="Arial"/>
          <w:b/>
          <w:lang w:val="uk-UA"/>
        </w:rPr>
        <w:t>ректора Богомолова Віктора Олександровича</w:t>
      </w:r>
      <w:r w:rsidRPr="00D4175D">
        <w:rPr>
          <w:rFonts w:ascii="Arial" w:hAnsi="Arial"/>
          <w:lang w:val="uk-UA"/>
        </w:rPr>
        <w:t>, який діє на підставі Статуту (далі – Університет), з однієї сторони та здобувача ступеня доктора філософії _____________________________________________________________________</w:t>
      </w:r>
    </w:p>
    <w:p w:rsidR="00CA153B" w:rsidRPr="00D4175D" w:rsidRDefault="00345FB0">
      <w:pPr>
        <w:pStyle w:val="a5"/>
        <w:spacing w:before="0" w:beforeAutospacing="0" w:after="0" w:afterAutospacing="0"/>
        <w:rPr>
          <w:rFonts w:ascii="Arial" w:hAnsi="Arial"/>
          <w:sz w:val="20"/>
          <w:lang w:val="uk-UA"/>
        </w:rPr>
      </w:pPr>
      <w:r w:rsidRPr="00D4175D">
        <w:rPr>
          <w:rFonts w:ascii="Arial" w:hAnsi="Arial"/>
          <w:lang w:val="uk-UA"/>
        </w:rPr>
        <w:t xml:space="preserve">              </w:t>
      </w:r>
      <w:r w:rsidRPr="00D4175D">
        <w:rPr>
          <w:rFonts w:ascii="Arial" w:hAnsi="Arial"/>
          <w:lang w:val="uk-UA"/>
        </w:rPr>
        <w:tab/>
      </w:r>
      <w:r w:rsidRPr="00D4175D">
        <w:rPr>
          <w:rFonts w:ascii="Arial" w:hAnsi="Arial"/>
          <w:lang w:val="uk-UA"/>
        </w:rPr>
        <w:tab/>
      </w:r>
      <w:r w:rsidRPr="00D4175D">
        <w:rPr>
          <w:rFonts w:ascii="Arial" w:hAnsi="Arial"/>
          <w:lang w:val="uk-UA"/>
        </w:rPr>
        <w:tab/>
      </w:r>
      <w:r w:rsidRPr="00D4175D">
        <w:rPr>
          <w:rFonts w:ascii="Arial" w:hAnsi="Arial"/>
          <w:sz w:val="22"/>
          <w:lang w:val="uk-UA"/>
        </w:rPr>
        <w:t xml:space="preserve"> (прізвище, ім'я та по батькові фізичної особи)</w:t>
      </w:r>
    </w:p>
    <w:p w:rsidR="00CA153B" w:rsidRPr="00D4175D" w:rsidRDefault="00345FB0">
      <w:pPr>
        <w:pStyle w:val="a5"/>
        <w:spacing w:before="0" w:beforeAutospacing="0" w:after="0" w:afterAutospacing="0"/>
        <w:rPr>
          <w:rFonts w:ascii="Arial" w:hAnsi="Arial"/>
          <w:sz w:val="20"/>
          <w:lang w:val="uk-UA"/>
        </w:rPr>
      </w:pPr>
      <w:r w:rsidRPr="00D4175D">
        <w:rPr>
          <w:rFonts w:ascii="Arial" w:hAnsi="Arial"/>
          <w:lang w:val="uk-UA"/>
        </w:rPr>
        <w:t>(далі – Здобувач), з іншої сторони, разом пойменовані – сторони, уклали цей договір про наступне:</w:t>
      </w:r>
      <w:r w:rsidRPr="00D4175D">
        <w:rPr>
          <w:rFonts w:ascii="Arial" w:hAnsi="Arial"/>
          <w:sz w:val="20"/>
          <w:lang w:val="uk-UA"/>
        </w:rPr>
        <w:t xml:space="preserve"> </w:t>
      </w:r>
    </w:p>
    <w:p w:rsidR="00CA153B" w:rsidRPr="00D4175D" w:rsidRDefault="00CA153B">
      <w:pPr>
        <w:pStyle w:val="a5"/>
        <w:spacing w:before="0" w:beforeAutospacing="0" w:after="0" w:afterAutospacing="0"/>
        <w:rPr>
          <w:rFonts w:ascii="Arial" w:hAnsi="Arial"/>
          <w:sz w:val="20"/>
          <w:lang w:val="uk-UA"/>
        </w:rPr>
      </w:pPr>
    </w:p>
    <w:p w:rsidR="00CA153B" w:rsidRPr="00D4175D" w:rsidRDefault="00345FB0">
      <w:pPr>
        <w:jc w:val="center"/>
        <w:rPr>
          <w:rFonts w:ascii="Arial" w:hAnsi="Arial"/>
          <w:b/>
          <w:sz w:val="24"/>
          <w:lang w:val="uk-UA"/>
        </w:rPr>
      </w:pPr>
      <w:r w:rsidRPr="00D4175D">
        <w:rPr>
          <w:rFonts w:ascii="Arial" w:hAnsi="Arial"/>
          <w:b/>
          <w:sz w:val="24"/>
          <w:lang w:val="uk-UA"/>
        </w:rPr>
        <w:t>1 Загальні питання</w:t>
      </w:r>
    </w:p>
    <w:p w:rsidR="00CA153B" w:rsidRPr="00D4175D" w:rsidRDefault="00345FB0">
      <w:pPr>
        <w:pStyle w:val="a5"/>
        <w:spacing w:before="120" w:beforeAutospacing="0" w:after="0" w:afterAutospacing="0"/>
        <w:ind w:firstLine="708"/>
        <w:rPr>
          <w:rFonts w:ascii="Arial" w:hAnsi="Arial"/>
          <w:lang w:val="uk-UA"/>
        </w:rPr>
      </w:pPr>
      <w:r w:rsidRPr="00D4175D">
        <w:rPr>
          <w:rFonts w:ascii="Arial" w:hAnsi="Arial"/>
          <w:lang w:val="uk-UA"/>
        </w:rPr>
        <w:t>1.1 Цей договір є невід'ємним додатком до Договору про підготовку здобувачів ступеня доктора філософії у Харківському національному  автомобільно-дорожньому університеті від «___»__________20__ р. № ______</w:t>
      </w:r>
    </w:p>
    <w:p w:rsidR="00CA153B" w:rsidRPr="00D4175D" w:rsidRDefault="00345FB0">
      <w:pPr>
        <w:pStyle w:val="a5"/>
        <w:spacing w:before="0" w:beforeAutospacing="0" w:after="0" w:afterAutospacing="0"/>
        <w:ind w:firstLine="708"/>
        <w:rPr>
          <w:rFonts w:ascii="Arial" w:hAnsi="Arial"/>
          <w:lang w:val="uk-UA"/>
        </w:rPr>
      </w:pPr>
      <w:r w:rsidRPr="00D4175D">
        <w:rPr>
          <w:rFonts w:ascii="Arial" w:hAnsi="Arial"/>
          <w:lang w:val="uk-UA"/>
        </w:rPr>
        <w:t>1.2 Предметом цього договору є фінансові зобов'язання Здобувача (замовника) щодо оплати освітньої послуги, що надається Здобувачу Університетом, а саме:</w:t>
      </w:r>
    </w:p>
    <w:p w:rsidR="00CA153B" w:rsidRPr="00D4175D" w:rsidRDefault="00345FB0">
      <w:pPr>
        <w:ind w:firstLine="708"/>
        <w:rPr>
          <w:rFonts w:ascii="Arial" w:hAnsi="Arial"/>
          <w:sz w:val="24"/>
          <w:lang w:val="uk-UA"/>
        </w:rPr>
      </w:pPr>
      <w:r w:rsidRPr="00D4175D">
        <w:rPr>
          <w:rFonts w:ascii="Arial" w:hAnsi="Arial"/>
          <w:sz w:val="24"/>
          <w:lang w:val="uk-UA"/>
        </w:rPr>
        <w:t xml:space="preserve">фінансування процедури присудження ступеня доктора філософії Здобувачу ХНАДУ очної (денної) форми підготовки для здобуття наукового ступеня доктора наук за спеціальністю ___________________________ в аспірантурі Університету. </w:t>
      </w:r>
    </w:p>
    <w:p w:rsidR="00CA153B" w:rsidRPr="00D4175D" w:rsidRDefault="00345FB0">
      <w:pPr>
        <w:ind w:firstLine="708"/>
        <w:rPr>
          <w:rFonts w:ascii="Arial" w:hAnsi="Arial"/>
          <w:sz w:val="24"/>
          <w:lang w:val="uk-UA"/>
        </w:rPr>
      </w:pPr>
      <w:r w:rsidRPr="00D4175D">
        <w:rPr>
          <w:rFonts w:ascii="Arial" w:hAnsi="Arial"/>
          <w:sz w:val="24"/>
          <w:lang w:val="uk-UA"/>
        </w:rPr>
        <w:t xml:space="preserve">                         </w:t>
      </w:r>
      <w:r w:rsidRPr="00D4175D">
        <w:rPr>
          <w:rFonts w:ascii="Arial" w:hAnsi="Arial"/>
          <w:lang w:val="uk-UA"/>
        </w:rPr>
        <w:t xml:space="preserve"> (код та найменування спеціальності)</w:t>
      </w:r>
    </w:p>
    <w:p w:rsidR="00CA153B" w:rsidRPr="00D4175D" w:rsidRDefault="00345FB0">
      <w:pPr>
        <w:ind w:firstLine="708"/>
        <w:rPr>
          <w:rFonts w:ascii="Arial" w:hAnsi="Arial"/>
          <w:sz w:val="24"/>
          <w:lang w:val="uk-UA"/>
        </w:rPr>
      </w:pPr>
      <w:r w:rsidRPr="00D4175D">
        <w:rPr>
          <w:rFonts w:ascii="Arial" w:hAnsi="Arial"/>
          <w:sz w:val="24"/>
          <w:lang w:val="uk-UA"/>
        </w:rPr>
        <w:t>Ціна договору наведена в кошторисі, який є невід’ємною частиною цього договору</w:t>
      </w:r>
    </w:p>
    <w:p w:rsidR="00CA153B" w:rsidRPr="00D4175D" w:rsidRDefault="00CA153B">
      <w:pPr>
        <w:ind w:firstLine="567"/>
        <w:rPr>
          <w:rFonts w:ascii="Arial" w:hAnsi="Arial"/>
          <w:sz w:val="24"/>
          <w:lang w:val="uk-UA"/>
        </w:rPr>
      </w:pPr>
    </w:p>
    <w:p w:rsidR="00CA153B" w:rsidRPr="00D4175D" w:rsidRDefault="00345FB0">
      <w:pPr>
        <w:pStyle w:val="af2"/>
        <w:spacing w:after="0"/>
        <w:ind w:left="0"/>
        <w:jc w:val="center"/>
        <w:rPr>
          <w:rFonts w:ascii="Arial" w:hAnsi="Arial"/>
          <w:b/>
          <w:sz w:val="24"/>
          <w:lang w:val="uk-UA"/>
        </w:rPr>
      </w:pPr>
      <w:r w:rsidRPr="00D4175D">
        <w:rPr>
          <w:rFonts w:ascii="Arial" w:hAnsi="Arial"/>
          <w:b/>
          <w:sz w:val="24"/>
          <w:lang w:val="uk-UA"/>
        </w:rPr>
        <w:t>2 Обов'язки та права сторін</w:t>
      </w:r>
    </w:p>
    <w:p w:rsidR="00CA153B" w:rsidRPr="00D4175D" w:rsidRDefault="00345FB0">
      <w:pPr>
        <w:spacing w:before="120"/>
        <w:ind w:firstLine="708"/>
        <w:rPr>
          <w:rFonts w:ascii="Arial" w:hAnsi="Arial"/>
          <w:b/>
          <w:sz w:val="24"/>
          <w:lang w:val="uk-UA"/>
        </w:rPr>
      </w:pPr>
      <w:r w:rsidRPr="00D4175D">
        <w:rPr>
          <w:rFonts w:ascii="Arial" w:hAnsi="Arial"/>
          <w:sz w:val="24"/>
          <w:lang w:val="uk-UA"/>
        </w:rPr>
        <w:t>2.1 </w:t>
      </w:r>
      <w:r w:rsidRPr="00D4175D">
        <w:rPr>
          <w:rFonts w:ascii="Arial" w:hAnsi="Arial"/>
          <w:b/>
          <w:sz w:val="24"/>
          <w:lang w:val="uk-UA"/>
        </w:rPr>
        <w:t>Університет зобов'язаний:</w:t>
      </w:r>
    </w:p>
    <w:p w:rsidR="00CA153B" w:rsidRPr="00D4175D" w:rsidRDefault="00345FB0">
      <w:pPr>
        <w:ind w:firstLine="708"/>
        <w:rPr>
          <w:rFonts w:ascii="Arial" w:hAnsi="Arial"/>
          <w:sz w:val="24"/>
          <w:lang w:val="uk-UA"/>
        </w:rPr>
      </w:pPr>
      <w:r w:rsidRPr="00D4175D">
        <w:rPr>
          <w:rFonts w:ascii="Arial" w:hAnsi="Arial"/>
          <w:sz w:val="24"/>
          <w:lang w:val="uk-UA"/>
        </w:rPr>
        <w:t>2.1.1 У випадку ухвалення рішення про корегування ціни договору за надання освітньої послуги інформувати про це Здобувача протягом п'яти робочих днів з дати ухвалення рішення;</w:t>
      </w:r>
    </w:p>
    <w:p w:rsidR="00CA153B" w:rsidRPr="00D4175D" w:rsidRDefault="00345FB0">
      <w:pPr>
        <w:ind w:firstLine="708"/>
        <w:rPr>
          <w:rFonts w:ascii="Arial" w:hAnsi="Arial"/>
          <w:sz w:val="24"/>
          <w:lang w:val="uk-UA"/>
        </w:rPr>
      </w:pPr>
      <w:r w:rsidRPr="00D4175D">
        <w:rPr>
          <w:rFonts w:ascii="Arial" w:hAnsi="Arial"/>
          <w:sz w:val="24"/>
          <w:lang w:val="uk-UA"/>
        </w:rPr>
        <w:t>2.1.2 Повернути Здобувачу невикористані кошт</w:t>
      </w:r>
      <w:r w:rsidR="00F55849">
        <w:rPr>
          <w:rFonts w:ascii="Arial" w:hAnsi="Arial"/>
          <w:sz w:val="24"/>
          <w:lang w:val="uk-UA"/>
        </w:rPr>
        <w:t>и</w:t>
      </w:r>
      <w:r w:rsidRPr="00D4175D">
        <w:rPr>
          <w:rFonts w:ascii="Arial" w:hAnsi="Arial"/>
          <w:sz w:val="24"/>
          <w:lang w:val="uk-UA"/>
        </w:rPr>
        <w:t xml:space="preserve"> у разі дострокового припинення цього договору. </w:t>
      </w:r>
    </w:p>
    <w:p w:rsidR="00CA153B" w:rsidRPr="00D4175D" w:rsidRDefault="00345FB0">
      <w:pPr>
        <w:ind w:firstLine="708"/>
        <w:rPr>
          <w:rFonts w:ascii="Arial" w:hAnsi="Arial"/>
          <w:b/>
          <w:sz w:val="24"/>
          <w:lang w:val="uk-UA"/>
        </w:rPr>
      </w:pPr>
      <w:r w:rsidRPr="00D4175D">
        <w:rPr>
          <w:rFonts w:ascii="Arial" w:hAnsi="Arial"/>
          <w:sz w:val="24"/>
          <w:lang w:val="uk-UA"/>
        </w:rPr>
        <w:t>2.2 </w:t>
      </w:r>
      <w:r w:rsidRPr="00D4175D">
        <w:rPr>
          <w:rFonts w:ascii="Arial" w:hAnsi="Arial"/>
          <w:b/>
          <w:sz w:val="24"/>
          <w:lang w:val="uk-UA"/>
        </w:rPr>
        <w:t>Університет має право:</w:t>
      </w:r>
    </w:p>
    <w:p w:rsidR="00CA153B" w:rsidRPr="00D4175D" w:rsidRDefault="00345FB0">
      <w:pPr>
        <w:ind w:firstLine="708"/>
        <w:rPr>
          <w:rFonts w:ascii="Arial" w:hAnsi="Arial"/>
          <w:sz w:val="24"/>
          <w:lang w:val="uk-UA"/>
        </w:rPr>
      </w:pPr>
      <w:r w:rsidRPr="00D4175D">
        <w:rPr>
          <w:rFonts w:ascii="Arial" w:hAnsi="Arial"/>
          <w:sz w:val="24"/>
          <w:lang w:val="uk-UA"/>
        </w:rPr>
        <w:lastRenderedPageBreak/>
        <w:t>2.2.1 Вимагати від Здобувача своєчасно вносити плату за надання платної освітньої послуги в розмірах, у терміни та в порядку, встановленим цим договором;</w:t>
      </w:r>
    </w:p>
    <w:p w:rsidR="00CA153B" w:rsidRPr="00D4175D" w:rsidRDefault="00345FB0">
      <w:pPr>
        <w:ind w:firstLine="708"/>
        <w:rPr>
          <w:rFonts w:ascii="Arial" w:hAnsi="Arial"/>
          <w:sz w:val="24"/>
          <w:lang w:val="uk-UA"/>
        </w:rPr>
      </w:pPr>
      <w:r w:rsidRPr="00D4175D">
        <w:rPr>
          <w:rFonts w:ascii="Arial" w:hAnsi="Arial"/>
          <w:sz w:val="24"/>
          <w:lang w:val="uk-UA"/>
        </w:rPr>
        <w:t xml:space="preserve">2.2.2 Коригувати вартість за надання платної освітньої послуги  </w:t>
      </w:r>
      <w:r w:rsidRPr="00D4175D">
        <w:rPr>
          <w:rFonts w:ascii="Arial" w:hAnsi="Arial"/>
          <w:lang w:val="uk-UA"/>
        </w:rPr>
        <w:t>(але не пізніше дня захисту дисертації) якщо відбулися суттєві зміни у вартості окремих статей витрат (відсутність одного з опонентів та призначення додаткового опонента, зміна вартості витрат на відрядження тощо), шляхом внесення змін до кошторису та укладання додаткової угоди до договору для фінансування процедури присудження, яка, після підпису сторонами, є невід’ємною частиною цього договору</w:t>
      </w:r>
      <w:r w:rsidRPr="00D4175D">
        <w:rPr>
          <w:rFonts w:ascii="Arial" w:hAnsi="Arial"/>
          <w:sz w:val="24"/>
          <w:lang w:val="uk-UA"/>
        </w:rPr>
        <w:t>. Корегуванню підлягає виключно різниця між розміром оплати за надання платної освітньої послуги та сумою, фактично сплаченою Замовником на дату здійснення коригування;</w:t>
      </w:r>
    </w:p>
    <w:p w:rsidR="00CA153B" w:rsidRPr="00D4175D" w:rsidRDefault="00345FB0">
      <w:pPr>
        <w:ind w:firstLine="708"/>
        <w:rPr>
          <w:rFonts w:ascii="Arial" w:hAnsi="Arial"/>
          <w:sz w:val="24"/>
          <w:lang w:val="uk-UA"/>
        </w:rPr>
      </w:pPr>
      <w:r w:rsidRPr="00D4175D">
        <w:rPr>
          <w:rFonts w:ascii="Arial" w:hAnsi="Arial"/>
          <w:sz w:val="24"/>
          <w:lang w:val="uk-UA"/>
        </w:rPr>
        <w:t>2.2.3 Відрахувати Здобувача за невиконання, або неналежне виконання Здобувачем умов цього договору, в тому числі несвоєчасне внесення плати за освітню послугу</w:t>
      </w:r>
    </w:p>
    <w:p w:rsidR="00CA153B" w:rsidRPr="00D4175D" w:rsidRDefault="00345FB0">
      <w:pPr>
        <w:spacing w:after="120"/>
        <w:ind w:firstLine="708"/>
        <w:rPr>
          <w:rFonts w:ascii="Arial" w:hAnsi="Arial"/>
          <w:sz w:val="24"/>
          <w:lang w:val="uk-UA"/>
        </w:rPr>
      </w:pPr>
      <w:r w:rsidRPr="00D4175D">
        <w:rPr>
          <w:rFonts w:ascii="Arial" w:hAnsi="Arial"/>
          <w:sz w:val="24"/>
          <w:lang w:val="uk-UA"/>
        </w:rPr>
        <w:t>2.3 </w:t>
      </w:r>
      <w:r w:rsidRPr="00D4175D">
        <w:rPr>
          <w:rFonts w:ascii="Arial" w:hAnsi="Arial"/>
          <w:b/>
          <w:sz w:val="24"/>
          <w:lang w:val="uk-UA"/>
        </w:rPr>
        <w:t>Здобувач зобов'язаний</w:t>
      </w:r>
      <w:r w:rsidRPr="00D4175D">
        <w:rPr>
          <w:rFonts w:ascii="Arial" w:hAnsi="Arial"/>
          <w:sz w:val="24"/>
          <w:lang w:val="uk-UA"/>
        </w:rPr>
        <w:t xml:space="preserve"> своєчасно вносити плату за надання платної освітньої послуги в розмірах, у терміни та в порядку, встановлені цим договором.</w:t>
      </w:r>
    </w:p>
    <w:p w:rsidR="00CA153B" w:rsidRPr="00D4175D" w:rsidRDefault="00CA153B">
      <w:pPr>
        <w:ind w:firstLine="708"/>
        <w:rPr>
          <w:rFonts w:ascii="Arial" w:hAnsi="Arial"/>
          <w:sz w:val="24"/>
          <w:lang w:val="uk-UA"/>
        </w:rPr>
      </w:pPr>
    </w:p>
    <w:p w:rsidR="00CA153B" w:rsidRPr="00D4175D" w:rsidRDefault="00345FB0">
      <w:pPr>
        <w:jc w:val="center"/>
        <w:rPr>
          <w:rFonts w:ascii="Arial" w:hAnsi="Arial"/>
          <w:b/>
          <w:sz w:val="24"/>
          <w:lang w:val="uk-UA"/>
        </w:rPr>
      </w:pPr>
      <w:r w:rsidRPr="00D4175D">
        <w:rPr>
          <w:rFonts w:ascii="Arial" w:hAnsi="Arial"/>
          <w:b/>
          <w:sz w:val="24"/>
          <w:lang w:val="uk-UA"/>
        </w:rPr>
        <w:t>3 Вартість платної освітньої послуги та порядок розрахунків</w:t>
      </w:r>
    </w:p>
    <w:p w:rsidR="00CA153B" w:rsidRPr="00D4175D" w:rsidRDefault="00345FB0">
      <w:pPr>
        <w:pStyle w:val="a5"/>
        <w:spacing w:before="120" w:beforeAutospacing="0" w:after="0" w:afterAutospacing="0"/>
        <w:ind w:firstLine="708"/>
        <w:rPr>
          <w:rFonts w:ascii="Arial" w:hAnsi="Arial"/>
          <w:lang w:val="uk-UA"/>
        </w:rPr>
      </w:pPr>
      <w:r w:rsidRPr="00D4175D">
        <w:rPr>
          <w:rFonts w:ascii="Arial" w:hAnsi="Arial"/>
          <w:lang w:val="uk-UA"/>
        </w:rPr>
        <w:t>3.1 Загальна вартість платної освітньої послуги за цим договором наведена в кошторисі, який є невід</w:t>
      </w:r>
      <w:r w:rsidRPr="00D4175D">
        <w:rPr>
          <w:rFonts w:ascii="Arial" w:hAnsi="Arial"/>
          <w:b/>
          <w:lang w:val="uk-UA"/>
        </w:rPr>
        <w:t>'</w:t>
      </w:r>
      <w:r w:rsidRPr="00D4175D">
        <w:rPr>
          <w:rFonts w:ascii="Arial" w:hAnsi="Arial"/>
          <w:lang w:val="uk-UA"/>
        </w:rPr>
        <w:t>ємною частиною цього договору, і становит</w:t>
      </w:r>
      <w:bookmarkStart w:id="55" w:name="30"/>
      <w:bookmarkStart w:id="56" w:name="31"/>
      <w:bookmarkStart w:id="57" w:name="32"/>
      <w:bookmarkStart w:id="58" w:name="43"/>
      <w:bookmarkEnd w:id="55"/>
      <w:bookmarkEnd w:id="56"/>
      <w:bookmarkEnd w:id="57"/>
      <w:bookmarkEnd w:id="58"/>
      <w:r w:rsidRPr="00D4175D">
        <w:rPr>
          <w:rFonts w:ascii="Arial" w:hAnsi="Arial"/>
          <w:lang w:val="uk-UA"/>
        </w:rPr>
        <w:t xml:space="preserve">ь _______  (_________________________________________________) гривень </w:t>
      </w:r>
    </w:p>
    <w:p w:rsidR="00CA153B" w:rsidRPr="00D4175D" w:rsidRDefault="00345FB0">
      <w:pPr>
        <w:ind w:firstLine="708"/>
        <w:jc w:val="left"/>
        <w:rPr>
          <w:rFonts w:ascii="Arial" w:hAnsi="Arial"/>
          <w:lang w:val="uk-UA"/>
        </w:rPr>
      </w:pPr>
      <w:r w:rsidRPr="00D4175D">
        <w:rPr>
          <w:rFonts w:ascii="Arial" w:hAnsi="Arial"/>
          <w:lang w:val="uk-UA"/>
        </w:rPr>
        <w:t xml:space="preserve">               (сума цифрами та прописом)</w:t>
      </w:r>
    </w:p>
    <w:p w:rsidR="00CA153B" w:rsidRPr="00D4175D" w:rsidRDefault="00345FB0">
      <w:pPr>
        <w:pStyle w:val="a5"/>
        <w:spacing w:before="0" w:beforeAutospacing="0" w:after="0" w:afterAutospacing="0"/>
        <w:ind w:right="-1" w:firstLine="708"/>
        <w:rPr>
          <w:rFonts w:ascii="Arial" w:hAnsi="Arial"/>
          <w:lang w:val="uk-UA"/>
        </w:rPr>
      </w:pPr>
      <w:r w:rsidRPr="00D4175D">
        <w:rPr>
          <w:rFonts w:ascii="Arial" w:hAnsi="Arial"/>
          <w:lang w:val="uk-UA"/>
        </w:rPr>
        <w:t xml:space="preserve">3.2 Здобувач вносить плату безготівково через відділення банків на рахунок ХНАДУ, позначений в цьому договорі, до ___ ____________202__ р. </w:t>
      </w:r>
    </w:p>
    <w:p w:rsidR="00CA153B" w:rsidRPr="00D4175D" w:rsidRDefault="00345FB0">
      <w:pPr>
        <w:ind w:firstLine="708"/>
        <w:rPr>
          <w:rFonts w:ascii="Arial" w:hAnsi="Arial"/>
          <w:sz w:val="24"/>
          <w:lang w:val="uk-UA"/>
        </w:rPr>
      </w:pPr>
      <w:r w:rsidRPr="00D4175D">
        <w:rPr>
          <w:rFonts w:ascii="Arial" w:hAnsi="Arial"/>
          <w:sz w:val="24"/>
          <w:lang w:val="uk-UA"/>
        </w:rPr>
        <w:t>3.3 Датою здійснення оплати вважається дата зарахування коштів на відповідний спеціальний реєстраційний (поточний) рахунок Університету.</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3.4 У випадку відкликання Здобувачем дисертації після прийняття її до розгляду разовою спеціалізованою вченою радою ХНАДУ, кошти, отримані за договором на фінансове забезпечення порядку присудження  здобувачу ХНАДУ ступеня доктора філософії за фактично надані послуги, не повертаються. </w:t>
      </w:r>
    </w:p>
    <w:p w:rsidR="00CA153B" w:rsidRPr="00D4175D" w:rsidRDefault="00345FB0">
      <w:pPr>
        <w:pStyle w:val="Default"/>
        <w:ind w:firstLine="708"/>
        <w:jc w:val="both"/>
        <w:rPr>
          <w:rFonts w:ascii="Arial" w:hAnsi="Arial"/>
          <w:color w:val="auto"/>
          <w:lang w:val="uk-UA"/>
        </w:rPr>
      </w:pPr>
      <w:r w:rsidRPr="00D4175D">
        <w:rPr>
          <w:rFonts w:ascii="Arial" w:hAnsi="Arial"/>
          <w:color w:val="auto"/>
          <w:lang w:val="uk-UA"/>
        </w:rPr>
        <w:t xml:space="preserve">У разі повторного подання здобувачем дисертації до розгляду разовою спеціалізованою вченою радою, з ним укладається новий договір. </w:t>
      </w:r>
    </w:p>
    <w:p w:rsidR="00CA153B" w:rsidRPr="00D4175D" w:rsidRDefault="00CA153B">
      <w:pPr>
        <w:pStyle w:val="Default"/>
        <w:ind w:firstLine="567"/>
        <w:rPr>
          <w:rFonts w:ascii="Arial" w:hAnsi="Arial"/>
          <w:color w:val="auto"/>
          <w:lang w:val="uk-UA"/>
        </w:rPr>
      </w:pPr>
    </w:p>
    <w:p w:rsidR="00CA153B" w:rsidRPr="00D4175D" w:rsidRDefault="00345FB0">
      <w:pPr>
        <w:jc w:val="center"/>
        <w:rPr>
          <w:rFonts w:ascii="Arial" w:hAnsi="Arial"/>
          <w:b/>
          <w:sz w:val="24"/>
          <w:lang w:val="uk-UA"/>
        </w:rPr>
      </w:pPr>
      <w:r w:rsidRPr="00D4175D">
        <w:rPr>
          <w:rFonts w:ascii="Arial" w:hAnsi="Arial"/>
          <w:b/>
          <w:sz w:val="24"/>
          <w:lang w:val="uk-UA"/>
        </w:rPr>
        <w:t>4 Відповідальність сторін</w:t>
      </w:r>
    </w:p>
    <w:p w:rsidR="00CA153B" w:rsidRPr="00D4175D" w:rsidRDefault="00345FB0">
      <w:pPr>
        <w:spacing w:before="120"/>
        <w:ind w:firstLine="708"/>
        <w:rPr>
          <w:rFonts w:ascii="Arial" w:hAnsi="Arial"/>
          <w:sz w:val="24"/>
          <w:lang w:val="uk-UA"/>
        </w:rPr>
      </w:pPr>
      <w:r w:rsidRPr="00D4175D">
        <w:rPr>
          <w:rFonts w:ascii="Arial" w:hAnsi="Arial"/>
          <w:sz w:val="24"/>
          <w:lang w:val="uk-UA"/>
        </w:rPr>
        <w:t>4.1 У разі невиконання чи неналежного виконання зобов'язань, передбачених договором, сторони несуть відповідальність відповідно до законодавства України.</w:t>
      </w:r>
    </w:p>
    <w:p w:rsidR="00CA153B" w:rsidRPr="00D4175D" w:rsidRDefault="00345FB0">
      <w:pPr>
        <w:ind w:firstLine="708"/>
        <w:rPr>
          <w:rFonts w:ascii="Arial" w:hAnsi="Arial"/>
          <w:sz w:val="24"/>
          <w:lang w:val="uk-UA"/>
        </w:rPr>
      </w:pPr>
      <w:r w:rsidRPr="00D4175D">
        <w:rPr>
          <w:rFonts w:ascii="Arial" w:hAnsi="Arial"/>
          <w:sz w:val="24"/>
          <w:lang w:val="uk-UA"/>
        </w:rPr>
        <w:t>4.2 Сторони звільняються від відповідальності за порушення зобов'язань за цим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rsidR="00CA153B" w:rsidRPr="00D4175D" w:rsidRDefault="00CA153B">
      <w:pPr>
        <w:ind w:firstLine="567"/>
        <w:rPr>
          <w:rFonts w:ascii="Arial" w:hAnsi="Arial"/>
          <w:sz w:val="24"/>
          <w:lang w:val="uk-UA"/>
        </w:rPr>
      </w:pPr>
    </w:p>
    <w:p w:rsidR="00CA153B" w:rsidRPr="00D4175D" w:rsidRDefault="00345FB0">
      <w:pPr>
        <w:jc w:val="center"/>
        <w:rPr>
          <w:rFonts w:ascii="Arial" w:hAnsi="Arial"/>
          <w:b/>
          <w:sz w:val="24"/>
          <w:lang w:val="uk-UA"/>
        </w:rPr>
      </w:pPr>
      <w:r w:rsidRPr="00D4175D">
        <w:rPr>
          <w:rFonts w:ascii="Arial" w:hAnsi="Arial"/>
          <w:b/>
          <w:sz w:val="24"/>
          <w:lang w:val="uk-UA"/>
        </w:rPr>
        <w:t>5 Строк дії договору, порядок внесення змін, умови припинення</w:t>
      </w:r>
    </w:p>
    <w:p w:rsidR="00CA153B" w:rsidRPr="00D4175D" w:rsidRDefault="00345FB0">
      <w:pPr>
        <w:jc w:val="center"/>
        <w:rPr>
          <w:rFonts w:ascii="Arial" w:hAnsi="Arial"/>
          <w:b/>
          <w:sz w:val="24"/>
          <w:lang w:val="uk-UA"/>
        </w:rPr>
      </w:pPr>
      <w:r w:rsidRPr="00D4175D">
        <w:rPr>
          <w:rFonts w:ascii="Arial" w:hAnsi="Arial"/>
          <w:b/>
          <w:sz w:val="24"/>
          <w:lang w:val="uk-UA"/>
        </w:rPr>
        <w:t xml:space="preserve"> та інші умови</w:t>
      </w:r>
    </w:p>
    <w:p w:rsidR="00CA153B" w:rsidRPr="00D4175D" w:rsidRDefault="00345FB0">
      <w:pPr>
        <w:spacing w:before="120"/>
        <w:ind w:firstLine="708"/>
        <w:rPr>
          <w:rFonts w:ascii="Arial" w:hAnsi="Arial"/>
          <w:sz w:val="24"/>
          <w:lang w:val="uk-UA"/>
        </w:rPr>
      </w:pPr>
      <w:r w:rsidRPr="00D4175D">
        <w:rPr>
          <w:rFonts w:ascii="Arial" w:hAnsi="Arial"/>
          <w:sz w:val="24"/>
          <w:lang w:val="uk-UA"/>
        </w:rPr>
        <w:lastRenderedPageBreak/>
        <w:t>5.1 Договір набирає чинності з дати його підписання сторонами і діє протягом усього періоду підготовки або до дня повного виконання сторонами зобов'язань за договором.</w:t>
      </w:r>
    </w:p>
    <w:p w:rsidR="00CA153B" w:rsidRPr="00D4175D" w:rsidRDefault="00345FB0">
      <w:pPr>
        <w:ind w:firstLine="708"/>
        <w:rPr>
          <w:rFonts w:ascii="Arial" w:hAnsi="Arial"/>
          <w:sz w:val="24"/>
          <w:lang w:val="uk-UA"/>
        </w:rPr>
      </w:pPr>
      <w:r w:rsidRPr="00D4175D">
        <w:rPr>
          <w:rFonts w:ascii="Arial" w:hAnsi="Arial"/>
          <w:sz w:val="24"/>
          <w:lang w:val="uk-UA"/>
        </w:rPr>
        <w:t>5.2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rsidR="00CA153B" w:rsidRPr="00D4175D" w:rsidRDefault="00345FB0">
      <w:pPr>
        <w:ind w:firstLine="708"/>
        <w:rPr>
          <w:rFonts w:ascii="Arial" w:hAnsi="Arial"/>
          <w:sz w:val="24"/>
          <w:lang w:val="uk-UA"/>
        </w:rPr>
      </w:pPr>
      <w:r w:rsidRPr="00D4175D">
        <w:rPr>
          <w:rFonts w:ascii="Arial" w:hAnsi="Arial"/>
          <w:sz w:val="24"/>
          <w:lang w:val="uk-UA"/>
        </w:rPr>
        <w:t>5.3 Зміни до договору вносяться за згодою сторін шляхом підписання додаткової угоди, яка є його невід'ємною частиною.</w:t>
      </w:r>
    </w:p>
    <w:p w:rsidR="00CA153B" w:rsidRPr="00D4175D" w:rsidRDefault="00345FB0">
      <w:pPr>
        <w:ind w:firstLine="708"/>
        <w:rPr>
          <w:rFonts w:ascii="Arial" w:hAnsi="Arial"/>
          <w:sz w:val="24"/>
          <w:lang w:val="uk-UA"/>
        </w:rPr>
      </w:pPr>
      <w:r w:rsidRPr="00D4175D">
        <w:rPr>
          <w:rFonts w:ascii="Arial" w:hAnsi="Arial"/>
          <w:sz w:val="24"/>
          <w:lang w:val="uk-UA"/>
        </w:rPr>
        <w:t>5.4 Договір припиняється (розривається):</w:t>
      </w:r>
    </w:p>
    <w:p w:rsidR="00CA153B" w:rsidRPr="00D4175D" w:rsidRDefault="00345FB0">
      <w:pPr>
        <w:ind w:firstLine="708"/>
        <w:rPr>
          <w:rFonts w:ascii="Arial" w:hAnsi="Arial"/>
          <w:sz w:val="24"/>
          <w:lang w:val="uk-UA"/>
        </w:rPr>
      </w:pPr>
      <w:r w:rsidRPr="00D4175D">
        <w:rPr>
          <w:rFonts w:ascii="Arial" w:hAnsi="Arial"/>
          <w:sz w:val="24"/>
          <w:lang w:val="uk-UA"/>
        </w:rPr>
        <w:t>5.4.1 у разі завершення виконанням сторонами своїх зобов'язань;</w:t>
      </w:r>
    </w:p>
    <w:p w:rsidR="00CA153B" w:rsidRPr="00D4175D" w:rsidRDefault="00345FB0">
      <w:pPr>
        <w:ind w:firstLine="708"/>
        <w:rPr>
          <w:rFonts w:ascii="Arial" w:hAnsi="Arial"/>
          <w:sz w:val="24"/>
          <w:lang w:val="uk-UA"/>
        </w:rPr>
      </w:pPr>
      <w:r w:rsidRPr="00D4175D">
        <w:rPr>
          <w:rFonts w:ascii="Arial" w:hAnsi="Arial"/>
          <w:sz w:val="24"/>
          <w:lang w:val="uk-UA"/>
        </w:rPr>
        <w:t>5.4.2 за згодою сторін;</w:t>
      </w:r>
    </w:p>
    <w:p w:rsidR="00CA153B" w:rsidRPr="00D4175D" w:rsidRDefault="00345FB0">
      <w:pPr>
        <w:ind w:firstLine="708"/>
        <w:rPr>
          <w:rFonts w:ascii="Arial" w:hAnsi="Arial"/>
          <w:sz w:val="24"/>
          <w:lang w:val="uk-UA"/>
        </w:rPr>
      </w:pPr>
      <w:r w:rsidRPr="00D4175D">
        <w:rPr>
          <w:rFonts w:ascii="Arial" w:hAnsi="Arial"/>
          <w:sz w:val="24"/>
          <w:lang w:val="uk-UA"/>
        </w:rPr>
        <w:t>5.4.3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CA153B" w:rsidRPr="00D4175D" w:rsidRDefault="00345FB0">
      <w:pPr>
        <w:ind w:firstLine="708"/>
        <w:rPr>
          <w:rFonts w:ascii="Arial" w:hAnsi="Arial"/>
          <w:sz w:val="24"/>
          <w:lang w:val="uk-UA"/>
        </w:rPr>
      </w:pPr>
      <w:r w:rsidRPr="00D4175D">
        <w:rPr>
          <w:rFonts w:ascii="Arial" w:hAnsi="Arial"/>
          <w:sz w:val="24"/>
          <w:lang w:val="uk-UA"/>
        </w:rPr>
        <w:t>5.4.4 у разі ліквідації Університету, якщо не визначений правонаступник;</w:t>
      </w:r>
    </w:p>
    <w:p w:rsidR="00CA153B" w:rsidRPr="00D4175D" w:rsidRDefault="00345FB0">
      <w:pPr>
        <w:ind w:firstLine="708"/>
        <w:rPr>
          <w:rFonts w:ascii="Arial" w:hAnsi="Arial"/>
          <w:sz w:val="24"/>
          <w:lang w:val="uk-UA"/>
        </w:rPr>
      </w:pPr>
      <w:r w:rsidRPr="00D4175D">
        <w:rPr>
          <w:rFonts w:ascii="Arial" w:hAnsi="Arial"/>
          <w:sz w:val="24"/>
          <w:lang w:val="uk-UA"/>
        </w:rPr>
        <w:t>5.4.5 у разі відрахування Здобувача;</w:t>
      </w:r>
    </w:p>
    <w:p w:rsidR="00CA153B" w:rsidRPr="00D4175D" w:rsidRDefault="00345FB0">
      <w:pPr>
        <w:ind w:firstLine="708"/>
        <w:rPr>
          <w:rFonts w:ascii="Arial" w:hAnsi="Arial"/>
          <w:sz w:val="24"/>
          <w:lang w:val="uk-UA"/>
        </w:rPr>
      </w:pPr>
      <w:r w:rsidRPr="00D4175D">
        <w:rPr>
          <w:rFonts w:ascii="Arial" w:hAnsi="Arial"/>
          <w:sz w:val="24"/>
          <w:lang w:val="uk-UA"/>
        </w:rPr>
        <w:t>5.4.6 за рішенням суду в разі порушення або невиконання однією із сторін умов договору.</w:t>
      </w:r>
    </w:p>
    <w:p w:rsidR="00CA153B" w:rsidRPr="00D4175D" w:rsidRDefault="00345FB0">
      <w:pPr>
        <w:ind w:firstLine="708"/>
        <w:rPr>
          <w:rFonts w:ascii="Arial" w:hAnsi="Arial"/>
          <w:sz w:val="24"/>
          <w:lang w:val="uk-UA"/>
        </w:rPr>
      </w:pPr>
      <w:r w:rsidRPr="00D4175D">
        <w:rPr>
          <w:rFonts w:ascii="Arial" w:hAnsi="Arial"/>
          <w:sz w:val="24"/>
          <w:lang w:val="uk-UA"/>
        </w:rPr>
        <w:t>5.6 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rsidR="00CA153B" w:rsidRPr="00D4175D" w:rsidRDefault="00CA153B">
      <w:pPr>
        <w:ind w:firstLine="708"/>
        <w:rPr>
          <w:rFonts w:ascii="Arial" w:hAnsi="Arial"/>
          <w:sz w:val="24"/>
          <w:lang w:val="uk-UA"/>
        </w:rPr>
      </w:pPr>
    </w:p>
    <w:p w:rsidR="00CA153B" w:rsidRPr="00D4175D" w:rsidRDefault="00CA153B">
      <w:pPr>
        <w:ind w:firstLine="708"/>
        <w:rPr>
          <w:rFonts w:ascii="Arial" w:hAnsi="Arial"/>
          <w:sz w:val="24"/>
          <w:lang w:val="uk-UA"/>
        </w:rPr>
      </w:pPr>
    </w:p>
    <w:p w:rsidR="00CA153B" w:rsidRPr="00D4175D" w:rsidRDefault="00345FB0">
      <w:pPr>
        <w:pStyle w:val="3"/>
        <w:jc w:val="center"/>
        <w:rPr>
          <w:rFonts w:ascii="Arial" w:hAnsi="Arial"/>
          <w:sz w:val="24"/>
          <w:lang w:val="uk-UA"/>
        </w:rPr>
      </w:pPr>
      <w:bookmarkStart w:id="59" w:name="44"/>
      <w:bookmarkStart w:id="60" w:name="76"/>
      <w:bookmarkEnd w:id="59"/>
      <w:bookmarkEnd w:id="60"/>
      <w:r w:rsidRPr="00D4175D">
        <w:rPr>
          <w:rFonts w:ascii="Arial" w:hAnsi="Arial"/>
          <w:sz w:val="24"/>
          <w:lang w:val="uk-UA"/>
        </w:rPr>
        <w:t>6 Реквізити сторін</w:t>
      </w:r>
      <w:bookmarkStart w:id="61" w:name="105"/>
      <w:bookmarkStart w:id="62" w:name="118"/>
      <w:bookmarkStart w:id="63" w:name="120"/>
      <w:bookmarkEnd w:id="61"/>
      <w:bookmarkEnd w:id="62"/>
      <w:bookmarkEnd w:id="63"/>
    </w:p>
    <w:tbl>
      <w:tblPr>
        <w:tblStyle w:val="afa"/>
        <w:tblW w:w="9684" w:type="dxa"/>
        <w:tblLayout w:type="fixed"/>
        <w:tblLook w:val="04A0" w:firstRow="1" w:lastRow="0" w:firstColumn="1" w:lastColumn="0" w:noHBand="0" w:noVBand="1"/>
      </w:tblPr>
      <w:tblGrid>
        <w:gridCol w:w="5172"/>
        <w:gridCol w:w="4512"/>
      </w:tblGrid>
      <w:tr w:rsidR="00D4175D" w:rsidRPr="00D4175D">
        <w:tc>
          <w:tcPr>
            <w:tcW w:w="5172" w:type="dxa"/>
          </w:tcPr>
          <w:p w:rsidR="00CA153B" w:rsidRPr="00D4175D" w:rsidRDefault="00345FB0">
            <w:pPr>
              <w:ind w:right="-1"/>
              <w:jc w:val="center"/>
              <w:rPr>
                <w:rFonts w:ascii="Arial" w:hAnsi="Arial"/>
                <w:b/>
                <w:lang w:val="uk-UA"/>
              </w:rPr>
            </w:pPr>
            <w:r w:rsidRPr="00D4175D">
              <w:rPr>
                <w:rFonts w:ascii="Arial" w:hAnsi="Arial"/>
                <w:b/>
                <w:lang w:val="uk-UA"/>
              </w:rPr>
              <w:t>Державний вищий навчальний заклад</w:t>
            </w:r>
          </w:p>
          <w:p w:rsidR="00CA153B" w:rsidRPr="00D4175D" w:rsidRDefault="00345FB0">
            <w:pPr>
              <w:ind w:right="-1"/>
              <w:jc w:val="center"/>
              <w:rPr>
                <w:rFonts w:ascii="Arial" w:hAnsi="Arial"/>
                <w:b/>
                <w:lang w:val="uk-UA"/>
              </w:rPr>
            </w:pPr>
            <w:r w:rsidRPr="00D4175D">
              <w:rPr>
                <w:rFonts w:ascii="Arial" w:hAnsi="Arial"/>
                <w:b/>
                <w:lang w:val="uk-UA"/>
              </w:rPr>
              <w:t>«</w:t>
            </w:r>
            <w:r w:rsidRPr="00D4175D">
              <w:rPr>
                <w:rFonts w:ascii="Arial" w:hAnsi="Arial"/>
                <w:lang w:val="uk-UA"/>
              </w:rPr>
              <w:t xml:space="preserve"> </w:t>
            </w:r>
            <w:r w:rsidRPr="00D4175D">
              <w:rPr>
                <w:rFonts w:ascii="Arial" w:hAnsi="Arial"/>
                <w:b/>
                <w:lang w:val="uk-UA"/>
              </w:rPr>
              <w:t xml:space="preserve">Харківський національний  автомобільно-дорожній </w:t>
            </w:r>
          </w:p>
          <w:p w:rsidR="00CA153B" w:rsidRPr="00D4175D" w:rsidRDefault="00345FB0">
            <w:pPr>
              <w:ind w:right="-1"/>
              <w:jc w:val="center"/>
              <w:rPr>
                <w:rFonts w:ascii="Arial" w:hAnsi="Arial"/>
                <w:b/>
                <w:lang w:val="uk-UA"/>
              </w:rPr>
            </w:pPr>
            <w:r w:rsidRPr="00D4175D">
              <w:rPr>
                <w:rFonts w:ascii="Arial" w:hAnsi="Arial"/>
                <w:b/>
                <w:lang w:val="uk-UA"/>
              </w:rPr>
              <w:t>університет »</w:t>
            </w:r>
          </w:p>
          <w:p w:rsidR="00CA153B" w:rsidRPr="00D4175D" w:rsidRDefault="00345FB0">
            <w:pPr>
              <w:rPr>
                <w:rFonts w:ascii="Arial" w:hAnsi="Arial"/>
                <w:lang w:val="uk-UA"/>
              </w:rPr>
            </w:pPr>
            <w:r w:rsidRPr="00D4175D">
              <w:rPr>
                <w:rFonts w:ascii="Arial" w:hAnsi="Arial"/>
                <w:lang w:val="uk-UA"/>
              </w:rPr>
              <w:t>Адреса: 61002, Україна, м.</w:t>
            </w:r>
            <w:r w:rsidR="007C17A9">
              <w:rPr>
                <w:rFonts w:ascii="Arial" w:hAnsi="Arial"/>
                <w:lang w:val="uk-UA"/>
              </w:rPr>
              <w:t xml:space="preserve"> </w:t>
            </w:r>
            <w:r w:rsidRPr="00D4175D">
              <w:rPr>
                <w:rFonts w:ascii="Arial" w:hAnsi="Arial"/>
                <w:lang w:val="uk-UA"/>
              </w:rPr>
              <w:t>Харків, вул. Ярослава Мудрого, 25</w:t>
            </w:r>
          </w:p>
          <w:p w:rsidR="00CA153B" w:rsidRPr="00D4175D" w:rsidRDefault="00345FB0">
            <w:pPr>
              <w:rPr>
                <w:rFonts w:ascii="Arial" w:hAnsi="Arial"/>
                <w:lang w:val="uk-UA"/>
              </w:rPr>
            </w:pPr>
            <w:r w:rsidRPr="00D4175D">
              <w:rPr>
                <w:rFonts w:ascii="Arial" w:hAnsi="Arial"/>
                <w:lang w:val="uk-UA"/>
              </w:rPr>
              <w:t>Рахунок : _________________</w:t>
            </w:r>
          </w:p>
          <w:p w:rsidR="00CA153B" w:rsidRPr="00D4175D" w:rsidRDefault="00345FB0">
            <w:pPr>
              <w:rPr>
                <w:rFonts w:ascii="Arial" w:hAnsi="Arial"/>
                <w:lang w:val="uk-UA"/>
              </w:rPr>
            </w:pPr>
            <w:r w:rsidRPr="00D4175D">
              <w:rPr>
                <w:rFonts w:ascii="Arial" w:hAnsi="Arial"/>
                <w:lang w:val="uk-UA"/>
              </w:rPr>
              <w:t xml:space="preserve">в ДКСУ в м. Києві </w:t>
            </w:r>
          </w:p>
          <w:p w:rsidR="00CA153B" w:rsidRPr="00D4175D" w:rsidRDefault="00345FB0">
            <w:pPr>
              <w:rPr>
                <w:rFonts w:ascii="Arial" w:hAnsi="Arial"/>
                <w:lang w:val="uk-UA"/>
              </w:rPr>
            </w:pPr>
            <w:r w:rsidRPr="00D4175D">
              <w:rPr>
                <w:rFonts w:ascii="Arial" w:hAnsi="Arial"/>
                <w:lang w:val="uk-UA"/>
              </w:rPr>
              <w:t>МФО _____________________</w:t>
            </w:r>
          </w:p>
          <w:p w:rsidR="00CA153B" w:rsidRPr="00D4175D" w:rsidRDefault="00345FB0">
            <w:pPr>
              <w:rPr>
                <w:rFonts w:ascii="Arial" w:hAnsi="Arial"/>
                <w:lang w:val="uk-UA"/>
              </w:rPr>
            </w:pPr>
            <w:r w:rsidRPr="00D4175D">
              <w:rPr>
                <w:rFonts w:ascii="Arial" w:hAnsi="Arial"/>
                <w:lang w:val="uk-UA"/>
              </w:rPr>
              <w:t>код ЄДРПОУ_______________</w:t>
            </w:r>
          </w:p>
          <w:p w:rsidR="00CA153B" w:rsidRPr="00D4175D" w:rsidRDefault="00CA153B">
            <w:pPr>
              <w:ind w:right="-1"/>
              <w:rPr>
                <w:rFonts w:ascii="Arial" w:hAnsi="Arial"/>
                <w:lang w:val="uk-UA"/>
              </w:rPr>
            </w:pPr>
          </w:p>
          <w:p w:rsidR="00CA153B" w:rsidRPr="00D4175D" w:rsidRDefault="00345FB0">
            <w:pPr>
              <w:ind w:right="-1"/>
              <w:rPr>
                <w:rFonts w:ascii="Arial" w:hAnsi="Arial"/>
                <w:lang w:val="uk-UA"/>
              </w:rPr>
            </w:pPr>
            <w:r w:rsidRPr="00D4175D">
              <w:rPr>
                <w:rFonts w:ascii="Arial" w:hAnsi="Arial"/>
                <w:lang w:val="uk-UA"/>
              </w:rPr>
              <w:t>Ректор___________В. О. Богомолов</w:t>
            </w:r>
          </w:p>
          <w:p w:rsidR="00CA153B" w:rsidRPr="00D4175D" w:rsidRDefault="00345FB0">
            <w:pPr>
              <w:ind w:right="-1"/>
              <w:rPr>
                <w:rFonts w:ascii="Arial" w:hAnsi="Arial"/>
                <w:lang w:val="uk-UA"/>
              </w:rPr>
            </w:pPr>
            <w:r w:rsidRPr="00D4175D">
              <w:rPr>
                <w:rFonts w:ascii="Arial" w:hAnsi="Arial"/>
                <w:lang w:val="uk-UA"/>
              </w:rPr>
              <w:tab/>
              <w:t>Підпис/</w:t>
            </w:r>
            <w:r w:rsidRPr="00D4175D">
              <w:rPr>
                <w:rFonts w:ascii="Arial" w:hAnsi="Arial"/>
                <w:i/>
                <w:lang w:val="uk-UA"/>
              </w:rPr>
              <w:t>місце печатки</w:t>
            </w:r>
            <w:r w:rsidRPr="00D4175D">
              <w:rPr>
                <w:rFonts w:ascii="Arial" w:hAnsi="Arial"/>
                <w:lang w:val="uk-UA"/>
              </w:rPr>
              <w:tab/>
            </w:r>
          </w:p>
          <w:p w:rsidR="00CA153B" w:rsidRPr="00D4175D" w:rsidRDefault="00CA153B">
            <w:pPr>
              <w:ind w:right="-1"/>
              <w:rPr>
                <w:rFonts w:ascii="Arial" w:hAnsi="Arial"/>
                <w:lang w:val="uk-UA"/>
              </w:rPr>
            </w:pPr>
          </w:p>
          <w:p w:rsidR="00CA153B" w:rsidRPr="00D4175D" w:rsidRDefault="00CA153B">
            <w:pPr>
              <w:pStyle w:val="3"/>
              <w:jc w:val="center"/>
              <w:rPr>
                <w:rFonts w:ascii="Arial" w:hAnsi="Arial"/>
                <w:sz w:val="22"/>
                <w:lang w:val="uk-UA"/>
              </w:rPr>
            </w:pPr>
          </w:p>
        </w:tc>
        <w:tc>
          <w:tcPr>
            <w:tcW w:w="4512" w:type="dxa"/>
          </w:tcPr>
          <w:p w:rsidR="00CA153B" w:rsidRPr="00D4175D" w:rsidRDefault="00CA153B">
            <w:pPr>
              <w:ind w:right="-1"/>
              <w:jc w:val="center"/>
              <w:rPr>
                <w:rFonts w:ascii="Arial" w:hAnsi="Arial"/>
                <w:b/>
                <w:lang w:val="uk-UA"/>
              </w:rPr>
            </w:pPr>
          </w:p>
          <w:p w:rsidR="00CA153B" w:rsidRPr="00D4175D" w:rsidRDefault="00345FB0">
            <w:pPr>
              <w:jc w:val="center"/>
              <w:rPr>
                <w:rFonts w:ascii="Arial" w:hAnsi="Arial"/>
                <w:lang w:val="uk-UA"/>
              </w:rPr>
            </w:pPr>
            <w:r w:rsidRPr="00D4175D">
              <w:rPr>
                <w:rFonts w:ascii="Arial" w:hAnsi="Arial"/>
                <w:b/>
                <w:lang w:val="uk-UA"/>
              </w:rPr>
              <w:t>Замовник</w:t>
            </w:r>
          </w:p>
          <w:p w:rsidR="00CA153B" w:rsidRPr="00D4175D" w:rsidRDefault="00CA153B">
            <w:pPr>
              <w:rPr>
                <w:rFonts w:ascii="Arial" w:hAnsi="Arial"/>
                <w:lang w:val="uk-UA"/>
              </w:rPr>
            </w:pPr>
          </w:p>
          <w:p w:rsidR="00CA153B" w:rsidRPr="00D4175D" w:rsidRDefault="00CA153B">
            <w:pPr>
              <w:rPr>
                <w:rFonts w:ascii="Arial" w:hAnsi="Arial"/>
                <w:lang w:val="uk-UA"/>
              </w:rPr>
            </w:pPr>
          </w:p>
          <w:p w:rsidR="00CA153B" w:rsidRPr="00D4175D" w:rsidRDefault="00345FB0">
            <w:pPr>
              <w:rPr>
                <w:rFonts w:ascii="Arial" w:hAnsi="Arial"/>
                <w:lang w:val="uk-UA"/>
              </w:rPr>
            </w:pPr>
            <w:r w:rsidRPr="00D4175D">
              <w:rPr>
                <w:rFonts w:ascii="Arial" w:hAnsi="Arial"/>
                <w:lang w:val="uk-UA"/>
              </w:rPr>
              <w:t>Місце реєстрації: ____________________</w:t>
            </w:r>
          </w:p>
          <w:p w:rsidR="00CA153B" w:rsidRPr="00D4175D" w:rsidRDefault="00345FB0">
            <w:pPr>
              <w:rPr>
                <w:rFonts w:ascii="Arial" w:hAnsi="Arial"/>
                <w:lang w:val="uk-UA"/>
              </w:rPr>
            </w:pPr>
            <w:r w:rsidRPr="00D4175D">
              <w:rPr>
                <w:rFonts w:ascii="Arial" w:hAnsi="Arial"/>
                <w:lang w:val="uk-UA"/>
              </w:rPr>
              <w:t>___________________________________</w:t>
            </w:r>
          </w:p>
          <w:p w:rsidR="00CA153B" w:rsidRPr="00D4175D" w:rsidRDefault="00345FB0">
            <w:pPr>
              <w:rPr>
                <w:rFonts w:ascii="Arial" w:hAnsi="Arial"/>
                <w:lang w:val="uk-UA"/>
              </w:rPr>
            </w:pPr>
            <w:r w:rsidRPr="00D4175D">
              <w:rPr>
                <w:rFonts w:ascii="Arial" w:hAnsi="Arial"/>
                <w:lang w:val="uk-UA"/>
              </w:rPr>
              <w:t>Місце фактичного проживання: _________</w:t>
            </w:r>
          </w:p>
          <w:p w:rsidR="00CA153B" w:rsidRPr="00D4175D" w:rsidRDefault="00345FB0">
            <w:pPr>
              <w:rPr>
                <w:rFonts w:ascii="Arial" w:hAnsi="Arial"/>
                <w:lang w:val="uk-UA"/>
              </w:rPr>
            </w:pPr>
            <w:r w:rsidRPr="00D4175D">
              <w:rPr>
                <w:rFonts w:ascii="Arial" w:hAnsi="Arial"/>
                <w:lang w:val="uk-UA"/>
              </w:rPr>
              <w:t>___________________________________</w:t>
            </w:r>
          </w:p>
          <w:p w:rsidR="00CA153B" w:rsidRPr="00D4175D" w:rsidRDefault="00345FB0">
            <w:pPr>
              <w:rPr>
                <w:rFonts w:ascii="Arial" w:hAnsi="Arial"/>
                <w:lang w:val="uk-UA"/>
              </w:rPr>
            </w:pPr>
            <w:r w:rsidRPr="00D4175D">
              <w:rPr>
                <w:rFonts w:ascii="Arial" w:hAnsi="Arial"/>
                <w:lang w:val="uk-UA"/>
              </w:rPr>
              <w:t>Паспорт :  ______№__________________</w:t>
            </w:r>
          </w:p>
          <w:p w:rsidR="00CA153B" w:rsidRPr="00D4175D" w:rsidRDefault="00345FB0">
            <w:pPr>
              <w:rPr>
                <w:rFonts w:ascii="Arial" w:hAnsi="Arial"/>
                <w:lang w:val="uk-UA"/>
              </w:rPr>
            </w:pPr>
            <w:r w:rsidRPr="00D4175D">
              <w:rPr>
                <w:rFonts w:ascii="Arial" w:hAnsi="Arial"/>
                <w:lang w:val="uk-UA"/>
              </w:rPr>
              <w:t>___________________________________</w:t>
            </w:r>
          </w:p>
          <w:p w:rsidR="00CA153B" w:rsidRPr="00D4175D" w:rsidRDefault="00345FB0">
            <w:pPr>
              <w:rPr>
                <w:rFonts w:ascii="Arial" w:hAnsi="Arial"/>
                <w:lang w:val="uk-UA"/>
              </w:rPr>
            </w:pPr>
            <w:r w:rsidRPr="00D4175D">
              <w:rPr>
                <w:rFonts w:ascii="Arial" w:hAnsi="Arial"/>
                <w:lang w:val="uk-UA"/>
              </w:rPr>
              <w:t>___________________________________</w:t>
            </w:r>
          </w:p>
          <w:p w:rsidR="00CA153B" w:rsidRPr="00D4175D" w:rsidRDefault="00345FB0">
            <w:pPr>
              <w:rPr>
                <w:rFonts w:ascii="Arial" w:hAnsi="Arial"/>
                <w:i/>
                <w:lang w:val="uk-UA"/>
              </w:rPr>
            </w:pPr>
            <w:r w:rsidRPr="00D4175D">
              <w:rPr>
                <w:rFonts w:ascii="Arial" w:hAnsi="Arial"/>
                <w:i/>
                <w:lang w:val="uk-UA"/>
              </w:rPr>
              <w:t xml:space="preserve"> ( ким видано, дата видачі)</w:t>
            </w:r>
          </w:p>
          <w:p w:rsidR="00CA153B" w:rsidRPr="00D4175D" w:rsidRDefault="00345FB0">
            <w:pPr>
              <w:rPr>
                <w:rFonts w:ascii="Arial" w:hAnsi="Arial"/>
                <w:i/>
                <w:lang w:val="uk-UA"/>
              </w:rPr>
            </w:pPr>
            <w:r w:rsidRPr="00D4175D">
              <w:rPr>
                <w:rFonts w:ascii="Arial" w:hAnsi="Arial"/>
                <w:lang w:val="uk-UA"/>
              </w:rPr>
              <w:t>ідент. №</w:t>
            </w:r>
            <w:r w:rsidRPr="00D4175D">
              <w:rPr>
                <w:rFonts w:ascii="Arial" w:hAnsi="Arial"/>
                <w:i/>
                <w:lang w:val="uk-UA"/>
              </w:rPr>
              <w:t>_______________________</w:t>
            </w:r>
          </w:p>
          <w:p w:rsidR="00CA153B" w:rsidRPr="00D4175D" w:rsidRDefault="00CA153B">
            <w:pPr>
              <w:rPr>
                <w:rFonts w:ascii="Arial" w:hAnsi="Arial"/>
                <w:lang w:val="uk-UA"/>
              </w:rPr>
            </w:pPr>
          </w:p>
          <w:p w:rsidR="00CA153B" w:rsidRPr="00D4175D" w:rsidRDefault="00345FB0">
            <w:pPr>
              <w:jc w:val="center"/>
              <w:rPr>
                <w:rFonts w:ascii="Arial" w:hAnsi="Arial"/>
                <w:lang w:val="uk-UA"/>
              </w:rPr>
            </w:pPr>
            <w:r w:rsidRPr="00D4175D">
              <w:rPr>
                <w:rFonts w:ascii="Arial" w:hAnsi="Arial"/>
                <w:lang w:val="uk-UA"/>
              </w:rPr>
              <w:t>__________________</w:t>
            </w:r>
          </w:p>
          <w:p w:rsidR="00CA153B" w:rsidRPr="00D4175D" w:rsidRDefault="00345FB0">
            <w:pPr>
              <w:jc w:val="center"/>
              <w:rPr>
                <w:rFonts w:ascii="Arial" w:hAnsi="Arial"/>
                <w:lang w:val="uk-UA"/>
              </w:rPr>
            </w:pPr>
            <w:r w:rsidRPr="00D4175D">
              <w:rPr>
                <w:rFonts w:ascii="Arial" w:hAnsi="Arial"/>
                <w:i/>
                <w:lang w:val="uk-UA"/>
              </w:rPr>
              <w:t>(підпис)</w:t>
            </w:r>
          </w:p>
        </w:tc>
      </w:tr>
    </w:tbl>
    <w:p w:rsidR="00CA153B" w:rsidRPr="00D4175D" w:rsidRDefault="00CA153B">
      <w:pPr>
        <w:pStyle w:val="3"/>
        <w:jc w:val="center"/>
        <w:rPr>
          <w:rFonts w:ascii="Arial" w:hAnsi="Arial"/>
          <w:sz w:val="24"/>
          <w:lang w:val="uk-UA"/>
        </w:rPr>
      </w:pPr>
    </w:p>
    <w:p w:rsidR="00CA153B" w:rsidRPr="00D4175D" w:rsidRDefault="00345FB0">
      <w:pPr>
        <w:pStyle w:val="3"/>
        <w:jc w:val="both"/>
        <w:rPr>
          <w:rFonts w:ascii="Arial" w:hAnsi="Arial"/>
          <w:sz w:val="24"/>
          <w:lang w:val="uk-UA"/>
        </w:rPr>
      </w:pPr>
      <w:r w:rsidRPr="00D4175D">
        <w:rPr>
          <w:rFonts w:ascii="Arial" w:hAnsi="Arial"/>
          <w:sz w:val="24"/>
          <w:lang w:val="uk-UA"/>
        </w:rPr>
        <w:br w:type="page"/>
      </w:r>
      <w:r w:rsidRPr="00D4175D">
        <w:rPr>
          <w:rFonts w:ascii="Arial" w:hAnsi="Arial"/>
          <w:i/>
          <w:sz w:val="24"/>
          <w:lang w:val="uk-UA"/>
        </w:rPr>
        <w:lastRenderedPageBreak/>
        <w:t>Ключові слова</w:t>
      </w:r>
      <w:r w:rsidRPr="00D4175D">
        <w:rPr>
          <w:rFonts w:ascii="Arial" w:hAnsi="Arial"/>
          <w:sz w:val="24"/>
          <w:lang w:val="uk-UA"/>
        </w:rPr>
        <w:t xml:space="preserve">: доктор філософії, дисертація, присудження, захист. </w:t>
      </w:r>
    </w:p>
    <w:p w:rsidR="00CA153B" w:rsidRPr="00D4175D" w:rsidRDefault="00CA153B">
      <w:pPr>
        <w:ind w:firstLine="709"/>
        <w:rPr>
          <w:rFonts w:ascii="Arial" w:hAnsi="Arial"/>
          <w:sz w:val="24"/>
          <w:lang w:val="uk-UA"/>
        </w:rPr>
      </w:pPr>
    </w:p>
    <w:p w:rsidR="00CA153B" w:rsidRPr="00D4175D" w:rsidRDefault="00CA153B">
      <w:pPr>
        <w:rPr>
          <w:rFonts w:ascii="Arial" w:hAnsi="Arial"/>
          <w:b/>
          <w:sz w:val="24"/>
          <w:lang w:val="uk-UA"/>
        </w:rPr>
      </w:pPr>
    </w:p>
    <w:p w:rsidR="00CA153B" w:rsidRPr="00D4175D" w:rsidRDefault="00345FB0">
      <w:pPr>
        <w:shd w:val="clear" w:color="auto" w:fill="FFFFFF"/>
        <w:spacing w:before="300" w:after="450"/>
        <w:ind w:left="-12"/>
        <w:rPr>
          <w:rFonts w:ascii="Arial" w:hAnsi="Arial"/>
          <w:sz w:val="24"/>
          <w:lang w:val="uk-UA"/>
        </w:rPr>
      </w:pPr>
      <w:r w:rsidRPr="00D4175D">
        <w:rPr>
          <w:rFonts w:ascii="Arial" w:hAnsi="Arial"/>
          <w:b/>
          <w:sz w:val="24"/>
          <w:lang w:val="uk-UA"/>
        </w:rPr>
        <w:t>ПОРЯДОК </w:t>
      </w:r>
      <w:r w:rsidRPr="00D4175D">
        <w:rPr>
          <w:rFonts w:ascii="Arial" w:hAnsi="Arial"/>
          <w:b/>
          <w:sz w:val="24"/>
          <w:lang w:val="uk-UA"/>
        </w:rPr>
        <w:br/>
        <w:t>ПРИСУДЖЕННЯ СТУПЕНЯ ДОКТОРА ФІЛОСОФІЇ У ХАРКІВСЬКОМУ НАЦІОНАЛЬНОМУ АВТОМОБІЛЬНО-ДОРОЖНЬОМУ УНІВЕРСИТЕТІ</w:t>
      </w:r>
    </w:p>
    <w:p w:rsidR="00CA153B" w:rsidRPr="00D4175D" w:rsidRDefault="00CA153B">
      <w:pPr>
        <w:shd w:val="clear" w:color="auto" w:fill="FFFFFF"/>
        <w:ind w:right="-18"/>
        <w:rPr>
          <w:rFonts w:ascii="Arial" w:hAnsi="Arial"/>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 xml:space="preserve">РОЗРОБНИКИ: </w:t>
      </w:r>
    </w:p>
    <w:p w:rsidR="00CA153B" w:rsidRPr="00D4175D" w:rsidRDefault="00CA153B">
      <w:pPr>
        <w:pStyle w:val="a3"/>
        <w:jc w:val="both"/>
        <w:rPr>
          <w:rFonts w:ascii="Arial" w:hAnsi="Arial"/>
          <w:b w:val="0"/>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Проректор з наукової роботи</w:t>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Pr="00D4175D">
        <w:rPr>
          <w:rFonts w:ascii="Arial" w:hAnsi="Arial"/>
          <w:b w:val="0"/>
          <w:sz w:val="24"/>
          <w:lang w:val="uk-UA"/>
        </w:rPr>
        <w:t xml:space="preserve">Ілля ДМИТРІЄВ </w:t>
      </w:r>
    </w:p>
    <w:p w:rsidR="00CA153B" w:rsidRPr="00D4175D" w:rsidRDefault="00CA153B">
      <w:pPr>
        <w:pStyle w:val="a3"/>
        <w:jc w:val="both"/>
        <w:rPr>
          <w:rFonts w:ascii="Arial" w:hAnsi="Arial"/>
          <w:b w:val="0"/>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 xml:space="preserve">Начальник відділу </w:t>
      </w:r>
    </w:p>
    <w:p w:rsidR="00CA153B" w:rsidRPr="00D4175D" w:rsidRDefault="00345FB0">
      <w:pPr>
        <w:pStyle w:val="a3"/>
        <w:jc w:val="both"/>
        <w:rPr>
          <w:rFonts w:ascii="Arial" w:hAnsi="Arial"/>
          <w:b w:val="0"/>
          <w:sz w:val="24"/>
          <w:lang w:val="uk-UA"/>
        </w:rPr>
      </w:pPr>
      <w:r w:rsidRPr="00D4175D">
        <w:rPr>
          <w:rFonts w:ascii="Arial" w:hAnsi="Arial"/>
          <w:b w:val="0"/>
          <w:sz w:val="24"/>
          <w:lang w:val="uk-UA"/>
        </w:rPr>
        <w:t>аспірантури і докторантури</w:t>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Pr="00D4175D">
        <w:rPr>
          <w:rFonts w:ascii="Arial" w:hAnsi="Arial"/>
          <w:b w:val="0"/>
          <w:caps/>
          <w:sz w:val="24"/>
          <w:lang w:val="uk-UA"/>
        </w:rPr>
        <w:t>Л</w:t>
      </w:r>
      <w:r w:rsidRPr="00D4175D">
        <w:rPr>
          <w:rFonts w:ascii="Arial" w:hAnsi="Arial"/>
          <w:b w:val="0"/>
          <w:sz w:val="24"/>
          <w:lang w:val="uk-UA"/>
        </w:rPr>
        <w:t>юдмила</w:t>
      </w:r>
      <w:r w:rsidRPr="00D4175D">
        <w:rPr>
          <w:rFonts w:ascii="Arial" w:hAnsi="Arial"/>
          <w:b w:val="0"/>
          <w:caps/>
          <w:sz w:val="24"/>
          <w:lang w:val="uk-UA"/>
        </w:rPr>
        <w:t xml:space="preserve"> ПРОНІНА </w:t>
      </w:r>
    </w:p>
    <w:p w:rsidR="00CA153B" w:rsidRPr="00D4175D" w:rsidRDefault="00CA153B">
      <w:pPr>
        <w:pStyle w:val="a3"/>
        <w:jc w:val="both"/>
        <w:rPr>
          <w:rFonts w:ascii="Arial" w:hAnsi="Arial"/>
          <w:b w:val="0"/>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Професор кафедри економіки</w:t>
      </w:r>
    </w:p>
    <w:p w:rsidR="00CA153B" w:rsidRPr="00D4175D" w:rsidRDefault="00345FB0">
      <w:pPr>
        <w:pStyle w:val="a3"/>
        <w:jc w:val="both"/>
        <w:rPr>
          <w:rFonts w:ascii="Arial" w:hAnsi="Arial"/>
          <w:b w:val="0"/>
          <w:sz w:val="24"/>
          <w:lang w:val="uk-UA"/>
        </w:rPr>
      </w:pPr>
      <w:r w:rsidRPr="00D4175D">
        <w:rPr>
          <w:rFonts w:ascii="Arial" w:hAnsi="Arial"/>
          <w:b w:val="0"/>
          <w:sz w:val="24"/>
          <w:lang w:val="uk-UA"/>
        </w:rPr>
        <w:t>і підприємництва</w:t>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007C17A9">
        <w:rPr>
          <w:rFonts w:ascii="Arial" w:hAnsi="Arial"/>
          <w:b w:val="0"/>
          <w:sz w:val="24"/>
          <w:lang w:val="uk-UA"/>
        </w:rPr>
        <w:tab/>
      </w:r>
      <w:r w:rsidRPr="00D4175D">
        <w:rPr>
          <w:rFonts w:ascii="Arial" w:hAnsi="Arial"/>
          <w:b w:val="0"/>
          <w:sz w:val="24"/>
          <w:lang w:val="uk-UA"/>
        </w:rPr>
        <w:t>Інна ШЕВЧЕНКО</w:t>
      </w:r>
    </w:p>
    <w:p w:rsidR="00CA153B" w:rsidRPr="00D4175D" w:rsidRDefault="00CA153B">
      <w:pPr>
        <w:pStyle w:val="a3"/>
        <w:jc w:val="both"/>
        <w:rPr>
          <w:rFonts w:ascii="Arial" w:hAnsi="Arial"/>
          <w:b w:val="0"/>
          <w:sz w:val="24"/>
          <w:lang w:val="uk-UA"/>
        </w:rPr>
      </w:pPr>
    </w:p>
    <w:p w:rsidR="00CA153B" w:rsidRPr="00D4175D" w:rsidRDefault="00345FB0">
      <w:pPr>
        <w:rPr>
          <w:rFonts w:ascii="Arial" w:hAnsi="Arial"/>
          <w:sz w:val="24"/>
          <w:lang w:val="uk-UA"/>
        </w:rPr>
      </w:pPr>
      <w:r w:rsidRPr="00D4175D">
        <w:rPr>
          <w:rFonts w:ascii="Arial" w:hAnsi="Arial"/>
          <w:sz w:val="24"/>
          <w:lang w:val="uk-UA"/>
        </w:rPr>
        <w:t>Редактор:</w:t>
      </w:r>
    </w:p>
    <w:p w:rsidR="00CA153B" w:rsidRPr="00D4175D" w:rsidRDefault="00345FB0">
      <w:pPr>
        <w:rPr>
          <w:rFonts w:ascii="Arial" w:hAnsi="Arial"/>
          <w:sz w:val="24"/>
          <w:lang w:val="uk-UA"/>
        </w:rPr>
      </w:pPr>
      <w:r w:rsidRPr="00D4175D">
        <w:rPr>
          <w:rFonts w:ascii="Arial" w:hAnsi="Arial"/>
          <w:sz w:val="24"/>
          <w:lang w:val="uk-UA"/>
        </w:rPr>
        <w:t>______________________________________________________________________</w:t>
      </w:r>
    </w:p>
    <w:p w:rsidR="00CA153B" w:rsidRPr="00D4175D" w:rsidRDefault="00345FB0">
      <w:pPr>
        <w:jc w:val="center"/>
        <w:rPr>
          <w:rFonts w:ascii="Arial" w:hAnsi="Arial"/>
          <w:sz w:val="24"/>
          <w:lang w:val="uk-UA"/>
        </w:rPr>
      </w:pPr>
      <w:r w:rsidRPr="00D4175D">
        <w:rPr>
          <w:rFonts w:ascii="Arial" w:hAnsi="Arial"/>
          <w:sz w:val="24"/>
          <w:lang w:val="uk-UA"/>
        </w:rPr>
        <w:t>посада, підпис, дата, розшифровка підпису</w:t>
      </w:r>
    </w:p>
    <w:p w:rsidR="00CA153B" w:rsidRPr="00D4175D" w:rsidRDefault="00CA153B">
      <w:pPr>
        <w:jc w:val="center"/>
        <w:rPr>
          <w:rFonts w:ascii="Arial" w:hAnsi="Arial"/>
          <w:sz w:val="24"/>
          <w:lang w:val="uk-UA"/>
        </w:rPr>
      </w:pPr>
    </w:p>
    <w:p w:rsidR="00CA153B" w:rsidRPr="00D4175D" w:rsidRDefault="00CA153B">
      <w:pPr>
        <w:pStyle w:val="a3"/>
        <w:jc w:val="both"/>
        <w:rPr>
          <w:rFonts w:ascii="Arial" w:hAnsi="Arial"/>
          <w:b w:val="0"/>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 xml:space="preserve">ПОГОДЖЕНО: </w:t>
      </w:r>
    </w:p>
    <w:p w:rsidR="00CA153B" w:rsidRPr="00D4175D" w:rsidRDefault="00CA153B">
      <w:pPr>
        <w:pStyle w:val="a3"/>
        <w:jc w:val="both"/>
        <w:rPr>
          <w:rFonts w:ascii="Arial" w:hAnsi="Arial"/>
          <w:b w:val="0"/>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 xml:space="preserve">Провідний юрисконсульт </w:t>
      </w:r>
    </w:p>
    <w:p w:rsidR="00CA153B" w:rsidRPr="00D4175D" w:rsidRDefault="00345FB0">
      <w:pPr>
        <w:pStyle w:val="a3"/>
        <w:jc w:val="both"/>
        <w:rPr>
          <w:rFonts w:ascii="Arial" w:hAnsi="Arial"/>
          <w:b w:val="0"/>
          <w:sz w:val="24"/>
          <w:lang w:val="uk-UA"/>
        </w:rPr>
      </w:pPr>
      <w:r w:rsidRPr="00D4175D">
        <w:rPr>
          <w:rFonts w:ascii="Arial" w:hAnsi="Arial"/>
          <w:b w:val="0"/>
          <w:sz w:val="24"/>
          <w:lang w:val="uk-UA"/>
        </w:rPr>
        <w:t>юридичного відділу</w:t>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Pr="00D4175D">
        <w:rPr>
          <w:rFonts w:ascii="Arial" w:hAnsi="Arial"/>
          <w:b w:val="0"/>
          <w:sz w:val="24"/>
          <w:lang w:val="uk-UA"/>
        </w:rPr>
        <w:t>Ольга СЕЛЕЗНЬОВА</w:t>
      </w:r>
    </w:p>
    <w:p w:rsidR="00CA153B" w:rsidRPr="00D4175D" w:rsidRDefault="00CA153B">
      <w:pPr>
        <w:pStyle w:val="a3"/>
        <w:jc w:val="both"/>
        <w:rPr>
          <w:rFonts w:ascii="Arial" w:hAnsi="Arial"/>
          <w:b w:val="0"/>
          <w:sz w:val="24"/>
          <w:lang w:val="uk-UA"/>
        </w:rPr>
      </w:pPr>
    </w:p>
    <w:p w:rsidR="00CA153B" w:rsidRPr="00D4175D" w:rsidRDefault="00345FB0">
      <w:pPr>
        <w:rPr>
          <w:rFonts w:ascii="Arial" w:hAnsi="Arial"/>
          <w:sz w:val="24"/>
          <w:lang w:val="uk-UA"/>
        </w:rPr>
      </w:pPr>
      <w:r w:rsidRPr="00D4175D">
        <w:rPr>
          <w:rFonts w:ascii="Arial" w:hAnsi="Arial"/>
          <w:caps/>
          <w:sz w:val="24"/>
          <w:lang w:val="uk-UA"/>
        </w:rPr>
        <w:t>Нормоконтролер</w:t>
      </w:r>
      <w:r w:rsidRPr="00D4175D">
        <w:rPr>
          <w:rFonts w:ascii="Arial" w:hAnsi="Arial"/>
          <w:sz w:val="24"/>
          <w:lang w:val="uk-UA"/>
        </w:rPr>
        <w:t>:</w:t>
      </w:r>
    </w:p>
    <w:p w:rsidR="00CA153B" w:rsidRPr="00D4175D" w:rsidRDefault="00CA153B">
      <w:pPr>
        <w:rPr>
          <w:rFonts w:ascii="Arial" w:hAnsi="Arial"/>
          <w:sz w:val="24"/>
          <w:lang w:val="uk-UA"/>
        </w:rPr>
      </w:pPr>
    </w:p>
    <w:p w:rsidR="00CA153B" w:rsidRPr="00D4175D" w:rsidRDefault="00345FB0">
      <w:pPr>
        <w:rPr>
          <w:rFonts w:ascii="Arial" w:hAnsi="Arial"/>
          <w:sz w:val="24"/>
          <w:lang w:val="uk-UA"/>
        </w:rPr>
      </w:pPr>
      <w:r w:rsidRPr="00D4175D">
        <w:rPr>
          <w:rFonts w:ascii="Arial" w:hAnsi="Arial"/>
          <w:sz w:val="24"/>
          <w:lang w:val="uk-UA"/>
        </w:rPr>
        <w:t>Інженер І категорії відділу акредитації,</w:t>
      </w:r>
    </w:p>
    <w:p w:rsidR="00CA153B" w:rsidRPr="00D4175D" w:rsidRDefault="00345FB0">
      <w:pPr>
        <w:rPr>
          <w:rFonts w:ascii="Arial" w:hAnsi="Arial"/>
          <w:sz w:val="24"/>
          <w:lang w:val="uk-UA"/>
        </w:rPr>
      </w:pPr>
      <w:r w:rsidRPr="00D4175D">
        <w:rPr>
          <w:rFonts w:ascii="Arial" w:hAnsi="Arial"/>
          <w:sz w:val="24"/>
          <w:lang w:val="uk-UA"/>
        </w:rPr>
        <w:t>стандартизації та якості навчання</w:t>
      </w:r>
      <w:r w:rsidR="00B135C2">
        <w:rPr>
          <w:rFonts w:ascii="Arial" w:hAnsi="Arial"/>
          <w:sz w:val="24"/>
          <w:lang w:val="uk-UA"/>
        </w:rPr>
        <w:tab/>
      </w:r>
      <w:r w:rsidR="00B135C2">
        <w:rPr>
          <w:rFonts w:ascii="Arial" w:hAnsi="Arial"/>
          <w:sz w:val="24"/>
          <w:lang w:val="uk-UA"/>
        </w:rPr>
        <w:tab/>
      </w:r>
      <w:r w:rsidR="00B135C2">
        <w:rPr>
          <w:rFonts w:ascii="Arial" w:hAnsi="Arial"/>
          <w:sz w:val="24"/>
          <w:lang w:val="uk-UA"/>
        </w:rPr>
        <w:tab/>
      </w:r>
      <w:r w:rsidR="00B135C2">
        <w:rPr>
          <w:rFonts w:ascii="Arial" w:hAnsi="Arial"/>
          <w:sz w:val="24"/>
          <w:lang w:val="uk-UA"/>
        </w:rPr>
        <w:tab/>
      </w:r>
      <w:r w:rsidRPr="00D4175D">
        <w:rPr>
          <w:rFonts w:ascii="Arial" w:hAnsi="Arial"/>
          <w:sz w:val="24"/>
          <w:lang w:val="uk-UA"/>
        </w:rPr>
        <w:t>Лада ЧЕРНОВА</w:t>
      </w:r>
    </w:p>
    <w:p w:rsidR="00CA153B" w:rsidRPr="00D4175D" w:rsidRDefault="00CA153B">
      <w:pPr>
        <w:rPr>
          <w:rFonts w:ascii="Arial" w:hAnsi="Arial"/>
          <w:sz w:val="24"/>
          <w:lang w:val="uk-UA"/>
        </w:rPr>
      </w:pPr>
    </w:p>
    <w:p w:rsidR="00CA153B" w:rsidRPr="00D4175D" w:rsidRDefault="00CA153B">
      <w:pPr>
        <w:rPr>
          <w:rFonts w:ascii="Arial" w:hAnsi="Arial"/>
          <w:sz w:val="24"/>
          <w:lang w:val="uk-UA"/>
        </w:rPr>
      </w:pPr>
    </w:p>
    <w:p w:rsidR="00CA153B" w:rsidRPr="00D4175D" w:rsidRDefault="00345FB0">
      <w:pPr>
        <w:rPr>
          <w:rFonts w:ascii="Arial" w:hAnsi="Arial"/>
          <w:sz w:val="24"/>
          <w:lang w:val="uk-UA"/>
        </w:rPr>
      </w:pPr>
      <w:r w:rsidRPr="00D4175D">
        <w:rPr>
          <w:rFonts w:ascii="Arial" w:hAnsi="Arial"/>
          <w:sz w:val="24"/>
          <w:lang w:val="uk-UA"/>
        </w:rPr>
        <w:t>ПІДГОТОВЛЕНИЙ ДО ЗАТВЕРДЖЕННЯ</w:t>
      </w:r>
    </w:p>
    <w:p w:rsidR="00CA153B" w:rsidRPr="00D4175D" w:rsidRDefault="00CA153B">
      <w:pPr>
        <w:rPr>
          <w:rFonts w:ascii="Arial" w:hAnsi="Arial"/>
          <w:sz w:val="24"/>
          <w:lang w:val="uk-UA"/>
        </w:rPr>
      </w:pPr>
    </w:p>
    <w:p w:rsidR="00CA153B" w:rsidRPr="00D4175D" w:rsidRDefault="00345FB0">
      <w:pPr>
        <w:pStyle w:val="a3"/>
        <w:jc w:val="both"/>
        <w:rPr>
          <w:rFonts w:ascii="Arial" w:hAnsi="Arial"/>
          <w:b w:val="0"/>
          <w:sz w:val="24"/>
          <w:lang w:val="uk-UA"/>
        </w:rPr>
      </w:pPr>
      <w:r w:rsidRPr="00D4175D">
        <w:rPr>
          <w:rFonts w:ascii="Arial" w:hAnsi="Arial"/>
          <w:b w:val="0"/>
          <w:sz w:val="24"/>
          <w:lang w:val="uk-UA"/>
        </w:rPr>
        <w:t xml:space="preserve">Начальник відділу </w:t>
      </w:r>
    </w:p>
    <w:p w:rsidR="00CA153B" w:rsidRPr="00D4175D" w:rsidRDefault="00345FB0">
      <w:pPr>
        <w:pStyle w:val="a3"/>
        <w:jc w:val="both"/>
        <w:rPr>
          <w:rFonts w:ascii="Arial" w:hAnsi="Arial"/>
          <w:b w:val="0"/>
          <w:sz w:val="24"/>
          <w:lang w:val="uk-UA"/>
        </w:rPr>
      </w:pPr>
      <w:r w:rsidRPr="00D4175D">
        <w:rPr>
          <w:rFonts w:ascii="Arial" w:hAnsi="Arial"/>
          <w:b w:val="0"/>
          <w:sz w:val="24"/>
          <w:lang w:val="uk-UA"/>
        </w:rPr>
        <w:t>аспірантури і докторантури</w:t>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00B135C2">
        <w:rPr>
          <w:rFonts w:ascii="Arial" w:hAnsi="Arial"/>
          <w:b w:val="0"/>
          <w:sz w:val="24"/>
          <w:lang w:val="uk-UA"/>
        </w:rPr>
        <w:tab/>
      </w:r>
      <w:r w:rsidRPr="00D4175D">
        <w:rPr>
          <w:rFonts w:ascii="Arial" w:hAnsi="Arial"/>
          <w:b w:val="0"/>
          <w:caps/>
          <w:sz w:val="24"/>
          <w:lang w:val="uk-UA"/>
        </w:rPr>
        <w:t>Л</w:t>
      </w:r>
      <w:r w:rsidRPr="00D4175D">
        <w:rPr>
          <w:rFonts w:ascii="Arial" w:hAnsi="Arial"/>
          <w:b w:val="0"/>
          <w:sz w:val="24"/>
          <w:lang w:val="uk-UA"/>
        </w:rPr>
        <w:t>юдмила</w:t>
      </w:r>
      <w:r w:rsidRPr="00D4175D">
        <w:rPr>
          <w:rFonts w:ascii="Arial" w:hAnsi="Arial"/>
          <w:b w:val="0"/>
          <w:caps/>
          <w:sz w:val="24"/>
          <w:lang w:val="uk-UA"/>
        </w:rPr>
        <w:t xml:space="preserve"> ПРОНІНА </w:t>
      </w:r>
    </w:p>
    <w:p w:rsidR="00CA153B" w:rsidRPr="00D4175D" w:rsidRDefault="00CA153B">
      <w:pPr>
        <w:rPr>
          <w:rFonts w:ascii="Arial" w:hAnsi="Arial"/>
          <w:sz w:val="24"/>
          <w:lang w:val="uk-UA"/>
        </w:rPr>
      </w:pPr>
    </w:p>
    <w:p w:rsidR="00CA153B" w:rsidRPr="00D4175D" w:rsidRDefault="00345FB0">
      <w:pPr>
        <w:rPr>
          <w:rFonts w:ascii="Arial" w:hAnsi="Arial"/>
          <w:sz w:val="24"/>
          <w:shd w:val="clear" w:color="auto" w:fill="FFFFFF"/>
          <w:lang w:val="uk-UA"/>
        </w:rPr>
      </w:pPr>
      <w:r w:rsidRPr="00D4175D">
        <w:rPr>
          <w:rFonts w:ascii="Arial" w:hAnsi="Arial"/>
          <w:sz w:val="24"/>
          <w:lang w:val="uk-UA"/>
        </w:rPr>
        <w:t xml:space="preserve">Введено в дію наказом по </w:t>
      </w:r>
      <w:r w:rsidRPr="00D4175D">
        <w:rPr>
          <w:rFonts w:ascii="Arial" w:hAnsi="Arial"/>
          <w:sz w:val="24"/>
          <w:shd w:val="clear" w:color="auto" w:fill="FFFFFF"/>
          <w:lang w:val="uk-UA"/>
        </w:rPr>
        <w:t xml:space="preserve">ХНАДУ </w:t>
      </w:r>
      <w:r w:rsidR="007C17A9" w:rsidRPr="00A10D01">
        <w:rPr>
          <w:rFonts w:ascii="Arial" w:hAnsi="Arial" w:cs="Arial"/>
          <w:sz w:val="24"/>
          <w:szCs w:val="24"/>
          <w:lang w:val="uk-UA"/>
        </w:rPr>
        <w:t xml:space="preserve">від </w:t>
      </w:r>
      <w:r w:rsidR="007C17A9" w:rsidRPr="003803DE">
        <w:rPr>
          <w:rFonts w:ascii="Arial" w:hAnsi="Arial"/>
          <w:sz w:val="24"/>
          <w:lang w:val="uk-UA"/>
        </w:rPr>
        <w:t>16.10.2023 року № 134</w:t>
      </w:r>
    </w:p>
    <w:p w:rsidR="00CA153B" w:rsidRPr="00D4175D" w:rsidRDefault="00345FB0">
      <w:pPr>
        <w:rPr>
          <w:rFonts w:ascii="Arial" w:hAnsi="Arial"/>
          <w:sz w:val="24"/>
          <w:lang w:val="uk-UA"/>
        </w:rPr>
      </w:pPr>
      <w:r w:rsidRPr="00D4175D">
        <w:rPr>
          <w:rFonts w:ascii="Arial" w:hAnsi="Arial"/>
          <w:sz w:val="24"/>
          <w:shd w:val="clear" w:color="auto" w:fill="FFFFFF"/>
          <w:lang w:val="uk-UA"/>
        </w:rPr>
        <w:t>(копія наказу додається)</w:t>
      </w:r>
    </w:p>
    <w:sectPr w:rsidR="00CA153B" w:rsidRPr="00D4175D">
      <w:headerReference w:type="default" r:id="rId16"/>
      <w:footerReference w:type="even" r:id="rId17"/>
      <w:footerReference w:type="default" r:id="rId18"/>
      <w:pgSz w:w="11900" w:h="16840" w:code="9"/>
      <w:pgMar w:top="1134" w:right="850"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FD" w:rsidRDefault="00B84AFD">
      <w:r>
        <w:separator/>
      </w:r>
    </w:p>
  </w:endnote>
  <w:endnote w:type="continuationSeparator" w:id="0">
    <w:p w:rsidR="00B84AFD" w:rsidRDefault="00B8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tiqua">
    <w:charset w:val="00"/>
    <w:family w:val="swiss"/>
    <w:pitch w:val="variable"/>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EF" w:rsidRDefault="009061EF">
    <w:pPr>
      <w:pStyle w:val="a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w:t>
    </w:r>
    <w:r>
      <w:rPr>
        <w:rStyle w:val="af7"/>
      </w:rPr>
      <w:fldChar w:fldCharType="end"/>
    </w:r>
  </w:p>
  <w:p w:rsidR="009061EF" w:rsidRDefault="009061E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EF" w:rsidRDefault="009061E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FD" w:rsidRDefault="00B84AFD">
      <w:r>
        <w:separator/>
      </w:r>
    </w:p>
  </w:footnote>
  <w:footnote w:type="continuationSeparator" w:id="0">
    <w:p w:rsidR="00B84AFD" w:rsidRDefault="00B84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4857"/>
      <w:gridCol w:w="1428"/>
      <w:gridCol w:w="1452"/>
    </w:tblGrid>
    <w:tr w:rsidR="009061EF">
      <w:trPr>
        <w:trHeight w:val="277"/>
      </w:trPr>
      <w:tc>
        <w:tcPr>
          <w:tcW w:w="2006" w:type="dxa"/>
          <w:vMerge w:val="restart"/>
          <w:vAlign w:val="center"/>
        </w:tcPr>
        <w:p w:rsidR="009061EF" w:rsidRDefault="009061EF">
          <w:pPr>
            <w:jc w:val="center"/>
            <w:rPr>
              <w:rFonts w:ascii="Arial" w:hAnsi="Arial"/>
              <w:sz w:val="20"/>
            </w:rPr>
          </w:pPr>
          <w:r>
            <w:rPr>
              <w:noProof/>
            </w:rPr>
            <w:drawing>
              <wp:inline distT="0" distB="0" distL="0" distR="0">
                <wp:extent cx="750570" cy="4438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0570" cy="443865"/>
                        </a:xfrm>
                        <a:prstGeom prst="rect">
                          <a:avLst/>
                        </a:prstGeom>
                        <a:noFill/>
                      </pic:spPr>
                    </pic:pic>
                  </a:graphicData>
                </a:graphic>
              </wp:inline>
            </w:drawing>
          </w:r>
        </w:p>
      </w:tc>
      <w:tc>
        <w:tcPr>
          <w:tcW w:w="4857" w:type="dxa"/>
        </w:tcPr>
        <w:p w:rsidR="009061EF" w:rsidRPr="00D4175D" w:rsidRDefault="009061EF">
          <w:pPr>
            <w:jc w:val="center"/>
            <w:rPr>
              <w:rFonts w:ascii="Arial" w:hAnsi="Arial"/>
              <w:lang w:val="uk-UA"/>
            </w:rPr>
          </w:pPr>
          <w:r w:rsidRPr="00D4175D">
            <w:rPr>
              <w:rFonts w:ascii="Arial" w:hAnsi="Arial"/>
              <w:lang w:val="uk-UA"/>
            </w:rPr>
            <w:t>Міністерство освіти і науки України</w:t>
          </w:r>
        </w:p>
        <w:p w:rsidR="009061EF" w:rsidRDefault="009061EF">
          <w:pPr>
            <w:jc w:val="center"/>
            <w:rPr>
              <w:rFonts w:ascii="Arial" w:hAnsi="Arial"/>
              <w:sz w:val="20"/>
            </w:rPr>
          </w:pPr>
          <w:r w:rsidRPr="00D4175D">
            <w:rPr>
              <w:rFonts w:ascii="Arial" w:hAnsi="Arial"/>
              <w:lang w:val="uk-UA"/>
            </w:rPr>
            <w:t>Харківський національний  автомобільно-дорожній університет</w:t>
          </w:r>
        </w:p>
      </w:tc>
      <w:tc>
        <w:tcPr>
          <w:tcW w:w="2880" w:type="dxa"/>
          <w:gridSpan w:val="2"/>
        </w:tcPr>
        <w:p w:rsidR="009061EF" w:rsidRDefault="009061EF">
          <w:pPr>
            <w:jc w:val="center"/>
            <w:rPr>
              <w:rFonts w:ascii="Arial" w:hAnsi="Arial"/>
              <w:b/>
            </w:rPr>
          </w:pPr>
        </w:p>
        <w:p w:rsidR="009061EF" w:rsidRPr="00D4175D" w:rsidRDefault="009061EF">
          <w:pPr>
            <w:jc w:val="center"/>
            <w:rPr>
              <w:rFonts w:ascii="Arial" w:hAnsi="Arial"/>
              <w:szCs w:val="22"/>
            </w:rPr>
          </w:pPr>
          <w:r w:rsidRPr="00D4175D">
            <w:rPr>
              <w:rFonts w:ascii="Arial" w:hAnsi="Arial"/>
              <w:szCs w:val="22"/>
            </w:rPr>
            <w:t>СТВНЗ 104.1-01:2023</w:t>
          </w:r>
        </w:p>
        <w:p w:rsidR="009061EF" w:rsidRDefault="009061EF">
          <w:pPr>
            <w:jc w:val="center"/>
            <w:rPr>
              <w:rFonts w:ascii="Arial" w:hAnsi="Arial"/>
              <w:sz w:val="20"/>
            </w:rPr>
          </w:pPr>
        </w:p>
      </w:tc>
    </w:tr>
    <w:tr w:rsidR="009061EF" w:rsidRPr="00D4175D">
      <w:trPr>
        <w:trHeight w:val="20"/>
      </w:trPr>
      <w:tc>
        <w:tcPr>
          <w:tcW w:w="2006" w:type="dxa"/>
          <w:vMerge/>
          <w:vAlign w:val="center"/>
        </w:tcPr>
        <w:p w:rsidR="009061EF" w:rsidRDefault="009061EF">
          <w:pPr>
            <w:jc w:val="center"/>
            <w:rPr>
              <w:rFonts w:ascii="Arial" w:hAnsi="Arial"/>
            </w:rPr>
          </w:pPr>
        </w:p>
      </w:tc>
      <w:tc>
        <w:tcPr>
          <w:tcW w:w="4857" w:type="dxa"/>
          <w:vMerge w:val="restart"/>
          <w:vAlign w:val="center"/>
        </w:tcPr>
        <w:p w:rsidR="009061EF" w:rsidRPr="00D4175D" w:rsidRDefault="009061EF">
          <w:pPr>
            <w:shd w:val="clear" w:color="auto" w:fill="FFFFFF"/>
            <w:ind w:left="448" w:right="448"/>
            <w:jc w:val="center"/>
            <w:rPr>
              <w:rFonts w:ascii="Arial" w:hAnsi="Arial"/>
              <w:szCs w:val="22"/>
              <w:lang w:val="uk-UA"/>
            </w:rPr>
          </w:pPr>
          <w:r w:rsidRPr="00D4175D">
            <w:rPr>
              <w:rFonts w:ascii="Arial" w:hAnsi="Arial"/>
              <w:szCs w:val="22"/>
              <w:lang w:val="uk-UA"/>
            </w:rPr>
            <w:t>Порядок </w:t>
          </w:r>
          <w:r w:rsidRPr="00D4175D">
            <w:rPr>
              <w:rFonts w:ascii="Arial" w:hAnsi="Arial"/>
              <w:szCs w:val="22"/>
              <w:lang w:val="uk-UA"/>
            </w:rPr>
            <w:br/>
          </w:r>
          <w:r w:rsidRPr="00D4175D">
            <w:rPr>
              <w:rFonts w:ascii="Arial" w:hAnsi="Arial"/>
              <w:color w:val="333333"/>
              <w:szCs w:val="22"/>
              <w:lang w:val="uk-UA"/>
            </w:rPr>
            <w:t xml:space="preserve"> присудження ступеня доктора філософії у </w:t>
          </w:r>
          <w:r w:rsidRPr="00D4175D">
            <w:rPr>
              <w:rFonts w:ascii="Arial" w:hAnsi="Arial"/>
              <w:szCs w:val="22"/>
              <w:lang w:val="uk-UA"/>
            </w:rPr>
            <w:t>ХНАДУ</w:t>
          </w:r>
        </w:p>
      </w:tc>
      <w:tc>
        <w:tcPr>
          <w:tcW w:w="1428" w:type="dxa"/>
        </w:tcPr>
        <w:p w:rsidR="009061EF" w:rsidRPr="00D4175D" w:rsidRDefault="009061EF">
          <w:pPr>
            <w:rPr>
              <w:rFonts w:ascii="Arial" w:hAnsi="Arial"/>
              <w:lang w:val="uk-UA"/>
            </w:rPr>
          </w:pPr>
          <w:r w:rsidRPr="00D4175D">
            <w:rPr>
              <w:rFonts w:ascii="Arial" w:hAnsi="Arial"/>
              <w:lang w:val="uk-UA"/>
            </w:rPr>
            <w:t xml:space="preserve">Сторінка </w:t>
          </w:r>
          <w:r w:rsidRPr="00D4175D">
            <w:rPr>
              <w:rStyle w:val="af7"/>
              <w:rFonts w:ascii="Arial" w:hAnsi="Arial"/>
              <w:lang w:val="uk-UA"/>
            </w:rPr>
            <w:fldChar w:fldCharType="begin"/>
          </w:r>
          <w:r w:rsidRPr="00D4175D">
            <w:rPr>
              <w:rStyle w:val="af7"/>
              <w:rFonts w:ascii="Arial" w:hAnsi="Arial"/>
              <w:lang w:val="uk-UA"/>
            </w:rPr>
            <w:instrText xml:space="preserve"> PAGE </w:instrText>
          </w:r>
          <w:r w:rsidRPr="00D4175D">
            <w:rPr>
              <w:rStyle w:val="af7"/>
              <w:rFonts w:ascii="Arial" w:hAnsi="Arial"/>
              <w:lang w:val="uk-UA"/>
            </w:rPr>
            <w:fldChar w:fldCharType="separate"/>
          </w:r>
          <w:r w:rsidR="00DA785E">
            <w:rPr>
              <w:rStyle w:val="af7"/>
              <w:rFonts w:ascii="Arial" w:hAnsi="Arial"/>
              <w:noProof/>
              <w:lang w:val="uk-UA"/>
            </w:rPr>
            <w:t>2</w:t>
          </w:r>
          <w:r w:rsidRPr="00D4175D">
            <w:rPr>
              <w:rStyle w:val="af7"/>
              <w:rFonts w:ascii="Arial" w:hAnsi="Arial"/>
              <w:lang w:val="uk-UA"/>
            </w:rPr>
            <w:fldChar w:fldCharType="end"/>
          </w:r>
        </w:p>
      </w:tc>
      <w:tc>
        <w:tcPr>
          <w:tcW w:w="1451" w:type="dxa"/>
        </w:tcPr>
        <w:p w:rsidR="009061EF" w:rsidRPr="00D4175D" w:rsidRDefault="009061EF">
          <w:pPr>
            <w:rPr>
              <w:rFonts w:ascii="Arial" w:hAnsi="Arial"/>
              <w:lang w:val="uk-UA"/>
            </w:rPr>
          </w:pPr>
          <w:r w:rsidRPr="00D4175D">
            <w:rPr>
              <w:rFonts w:ascii="Arial" w:hAnsi="Arial"/>
              <w:lang w:val="uk-UA"/>
            </w:rPr>
            <w:t>Сторінок 28</w:t>
          </w:r>
        </w:p>
      </w:tc>
    </w:tr>
    <w:tr w:rsidR="009061EF">
      <w:trPr>
        <w:trHeight w:val="801"/>
      </w:trPr>
      <w:tc>
        <w:tcPr>
          <w:tcW w:w="2006" w:type="dxa"/>
          <w:vMerge/>
          <w:vAlign w:val="center"/>
        </w:tcPr>
        <w:p w:rsidR="009061EF" w:rsidRDefault="009061EF">
          <w:pPr>
            <w:jc w:val="center"/>
            <w:rPr>
              <w:rFonts w:ascii="Arial" w:hAnsi="Arial"/>
            </w:rPr>
          </w:pPr>
        </w:p>
      </w:tc>
      <w:tc>
        <w:tcPr>
          <w:tcW w:w="4857" w:type="dxa"/>
          <w:vMerge/>
        </w:tcPr>
        <w:p w:rsidR="009061EF" w:rsidRDefault="009061EF">
          <w:pPr>
            <w:jc w:val="right"/>
            <w:rPr>
              <w:rFonts w:ascii="Arial" w:hAnsi="Arial"/>
            </w:rPr>
          </w:pPr>
        </w:p>
      </w:tc>
      <w:tc>
        <w:tcPr>
          <w:tcW w:w="2880" w:type="dxa"/>
          <w:gridSpan w:val="2"/>
          <w:vAlign w:val="center"/>
        </w:tcPr>
        <w:p w:rsidR="009061EF" w:rsidRDefault="009061EF">
          <w:pPr>
            <w:jc w:val="center"/>
            <w:rPr>
              <w:rFonts w:ascii="Arial" w:hAnsi="Arial"/>
            </w:rPr>
          </w:pPr>
          <w:r w:rsidRPr="00D4175D">
            <w:rPr>
              <w:rFonts w:ascii="Arial" w:hAnsi="Arial"/>
              <w:lang w:val="uk-UA"/>
            </w:rPr>
            <w:t>Актуалізація</w:t>
          </w:r>
          <w:r>
            <w:rPr>
              <w:rFonts w:ascii="Arial" w:hAnsi="Arial"/>
            </w:rPr>
            <w:t xml:space="preserve"> </w:t>
          </w:r>
          <w:r w:rsidRPr="003803DE">
            <w:rPr>
              <w:rFonts w:ascii="Arial" w:hAnsi="Arial" w:cs="Arial"/>
            </w:rPr>
            <w:t>2023-</w:t>
          </w:r>
          <w:r>
            <w:rPr>
              <w:rFonts w:ascii="Arial" w:hAnsi="Arial" w:cs="Arial"/>
              <w:lang w:val="uk-UA"/>
            </w:rPr>
            <w:t>09</w:t>
          </w:r>
          <w:r w:rsidRPr="003803DE">
            <w:rPr>
              <w:rFonts w:ascii="Arial" w:hAnsi="Arial" w:cs="Arial"/>
            </w:rPr>
            <w:t>.</w:t>
          </w:r>
          <w:r>
            <w:rPr>
              <w:rFonts w:ascii="Arial" w:hAnsi="Arial" w:cs="Arial"/>
              <w:lang w:val="uk-UA"/>
            </w:rPr>
            <w:t>22</w:t>
          </w:r>
        </w:p>
      </w:tc>
    </w:tr>
  </w:tbl>
  <w:p w:rsidR="009061EF" w:rsidRDefault="009061E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559"/>
    <w:multiLevelType w:val="hybridMultilevel"/>
    <w:tmpl w:val="1D4C4124"/>
    <w:lvl w:ilvl="0" w:tplc="2EC6A8B6">
      <w:start w:val="5"/>
      <w:numFmt w:val="bullet"/>
      <w:lvlText w:val="-"/>
      <w:lvlJc w:val="left"/>
      <w:pPr>
        <w:ind w:left="810" w:hanging="360"/>
      </w:pPr>
      <w:rPr>
        <w:rFonts w:ascii="Arial" w:hAnsi="Arial"/>
      </w:rPr>
    </w:lvl>
    <w:lvl w:ilvl="1" w:tplc="04190003">
      <w:start w:val="1"/>
      <w:numFmt w:val="bullet"/>
      <w:lvlText w:val="o"/>
      <w:lvlJc w:val="left"/>
      <w:pPr>
        <w:ind w:left="1530" w:hanging="360"/>
      </w:pPr>
      <w:rPr>
        <w:rFonts w:ascii="Courier New" w:hAnsi="Courier New"/>
      </w:rPr>
    </w:lvl>
    <w:lvl w:ilvl="2" w:tplc="04190005">
      <w:start w:val="1"/>
      <w:numFmt w:val="bullet"/>
      <w:lvlText w:val=""/>
      <w:lvlJc w:val="left"/>
      <w:pPr>
        <w:ind w:left="2250" w:hanging="360"/>
      </w:pPr>
      <w:rPr>
        <w:rFonts w:ascii="Wingdings" w:hAnsi="Wingdings"/>
      </w:rPr>
    </w:lvl>
    <w:lvl w:ilvl="3" w:tplc="04190001">
      <w:start w:val="1"/>
      <w:numFmt w:val="bullet"/>
      <w:lvlText w:val=""/>
      <w:lvlJc w:val="left"/>
      <w:pPr>
        <w:ind w:left="2970" w:hanging="360"/>
      </w:pPr>
      <w:rPr>
        <w:rFonts w:ascii="Symbol" w:hAnsi="Symbol"/>
      </w:rPr>
    </w:lvl>
    <w:lvl w:ilvl="4" w:tplc="04190003">
      <w:start w:val="1"/>
      <w:numFmt w:val="bullet"/>
      <w:lvlText w:val="o"/>
      <w:lvlJc w:val="left"/>
      <w:pPr>
        <w:ind w:left="3690" w:hanging="360"/>
      </w:pPr>
      <w:rPr>
        <w:rFonts w:ascii="Courier New" w:hAnsi="Courier New"/>
      </w:rPr>
    </w:lvl>
    <w:lvl w:ilvl="5" w:tplc="04190005">
      <w:start w:val="1"/>
      <w:numFmt w:val="bullet"/>
      <w:lvlText w:val=""/>
      <w:lvlJc w:val="left"/>
      <w:pPr>
        <w:ind w:left="4410" w:hanging="360"/>
      </w:pPr>
      <w:rPr>
        <w:rFonts w:ascii="Wingdings" w:hAnsi="Wingdings"/>
      </w:rPr>
    </w:lvl>
    <w:lvl w:ilvl="6" w:tplc="04190001">
      <w:start w:val="1"/>
      <w:numFmt w:val="bullet"/>
      <w:lvlText w:val=""/>
      <w:lvlJc w:val="left"/>
      <w:pPr>
        <w:ind w:left="5130" w:hanging="360"/>
      </w:pPr>
      <w:rPr>
        <w:rFonts w:ascii="Symbol" w:hAnsi="Symbol"/>
      </w:rPr>
    </w:lvl>
    <w:lvl w:ilvl="7" w:tplc="04190003">
      <w:start w:val="1"/>
      <w:numFmt w:val="bullet"/>
      <w:lvlText w:val="o"/>
      <w:lvlJc w:val="left"/>
      <w:pPr>
        <w:ind w:left="5850" w:hanging="360"/>
      </w:pPr>
      <w:rPr>
        <w:rFonts w:ascii="Courier New" w:hAnsi="Courier New"/>
      </w:rPr>
    </w:lvl>
    <w:lvl w:ilvl="8" w:tplc="04190005">
      <w:start w:val="1"/>
      <w:numFmt w:val="bullet"/>
      <w:lvlText w:val=""/>
      <w:lvlJc w:val="left"/>
      <w:pPr>
        <w:ind w:left="6570" w:hanging="360"/>
      </w:pPr>
      <w:rPr>
        <w:rFonts w:ascii="Wingdings" w:hAnsi="Wingdings"/>
      </w:rPr>
    </w:lvl>
  </w:abstractNum>
  <w:abstractNum w:abstractNumId="1" w15:restartNumberingAfterBreak="0">
    <w:nsid w:val="1D10185C"/>
    <w:multiLevelType w:val="hybridMultilevel"/>
    <w:tmpl w:val="375C23E0"/>
    <w:lvl w:ilvl="0" w:tplc="096A69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41A2B6B"/>
    <w:multiLevelType w:val="hybridMultilevel"/>
    <w:tmpl w:val="B9EE611A"/>
    <w:lvl w:ilvl="0" w:tplc="E402D3EC">
      <w:start w:val="1"/>
      <w:numFmt w:val="bullet"/>
      <w:lvlText w:val=""/>
      <w:lvlJc w:val="left"/>
      <w:pPr>
        <w:ind w:left="644" w:hanging="360"/>
      </w:pPr>
      <w:rPr>
        <w:rFonts w:ascii="Symbol" w:hAnsi="Symbol"/>
      </w:rPr>
    </w:lvl>
    <w:lvl w:ilvl="1" w:tplc="04220003">
      <w:start w:val="1"/>
      <w:numFmt w:val="bullet"/>
      <w:lvlText w:val="o"/>
      <w:lvlJc w:val="left"/>
      <w:pPr>
        <w:ind w:left="3141" w:hanging="360"/>
      </w:pPr>
      <w:rPr>
        <w:rFonts w:ascii="Courier New" w:hAnsi="Courier New"/>
      </w:rPr>
    </w:lvl>
    <w:lvl w:ilvl="2" w:tplc="04220005">
      <w:start w:val="1"/>
      <w:numFmt w:val="bullet"/>
      <w:lvlText w:val=""/>
      <w:lvlJc w:val="left"/>
      <w:pPr>
        <w:ind w:left="3861" w:hanging="360"/>
      </w:pPr>
      <w:rPr>
        <w:rFonts w:ascii="Wingdings" w:hAnsi="Wingdings"/>
      </w:rPr>
    </w:lvl>
    <w:lvl w:ilvl="3" w:tplc="04220001">
      <w:start w:val="1"/>
      <w:numFmt w:val="bullet"/>
      <w:lvlText w:val=""/>
      <w:lvlJc w:val="left"/>
      <w:pPr>
        <w:ind w:left="4581" w:hanging="360"/>
      </w:pPr>
      <w:rPr>
        <w:rFonts w:ascii="Symbol" w:hAnsi="Symbol"/>
      </w:rPr>
    </w:lvl>
    <w:lvl w:ilvl="4" w:tplc="04220003">
      <w:start w:val="1"/>
      <w:numFmt w:val="bullet"/>
      <w:lvlText w:val="o"/>
      <w:lvlJc w:val="left"/>
      <w:pPr>
        <w:ind w:left="5301" w:hanging="360"/>
      </w:pPr>
      <w:rPr>
        <w:rFonts w:ascii="Courier New" w:hAnsi="Courier New"/>
      </w:rPr>
    </w:lvl>
    <w:lvl w:ilvl="5" w:tplc="04220005">
      <w:start w:val="1"/>
      <w:numFmt w:val="bullet"/>
      <w:lvlText w:val=""/>
      <w:lvlJc w:val="left"/>
      <w:pPr>
        <w:ind w:left="6021" w:hanging="360"/>
      </w:pPr>
      <w:rPr>
        <w:rFonts w:ascii="Wingdings" w:hAnsi="Wingdings"/>
      </w:rPr>
    </w:lvl>
    <w:lvl w:ilvl="6" w:tplc="04220001">
      <w:start w:val="1"/>
      <w:numFmt w:val="bullet"/>
      <w:lvlText w:val=""/>
      <w:lvlJc w:val="left"/>
      <w:pPr>
        <w:ind w:left="6741" w:hanging="360"/>
      </w:pPr>
      <w:rPr>
        <w:rFonts w:ascii="Symbol" w:hAnsi="Symbol"/>
      </w:rPr>
    </w:lvl>
    <w:lvl w:ilvl="7" w:tplc="04220003">
      <w:start w:val="1"/>
      <w:numFmt w:val="bullet"/>
      <w:lvlText w:val="o"/>
      <w:lvlJc w:val="left"/>
      <w:pPr>
        <w:ind w:left="7461" w:hanging="360"/>
      </w:pPr>
      <w:rPr>
        <w:rFonts w:ascii="Courier New" w:hAnsi="Courier New"/>
      </w:rPr>
    </w:lvl>
    <w:lvl w:ilvl="8" w:tplc="04220005">
      <w:start w:val="1"/>
      <w:numFmt w:val="bullet"/>
      <w:lvlText w:val=""/>
      <w:lvlJc w:val="left"/>
      <w:pPr>
        <w:ind w:left="8181" w:hanging="360"/>
      </w:pPr>
      <w:rPr>
        <w:rFonts w:ascii="Wingdings" w:hAnsi="Wingdings"/>
      </w:rPr>
    </w:lvl>
  </w:abstractNum>
  <w:abstractNum w:abstractNumId="3" w15:restartNumberingAfterBreak="0">
    <w:nsid w:val="61E277F3"/>
    <w:multiLevelType w:val="hybridMultilevel"/>
    <w:tmpl w:val="44ACED2A"/>
    <w:lvl w:ilvl="0" w:tplc="92289046">
      <w:start w:val="5"/>
      <w:numFmt w:val="bullet"/>
      <w:lvlText w:val="–"/>
      <w:lvlJc w:val="left"/>
      <w:pPr>
        <w:ind w:left="927" w:hanging="360"/>
      </w:pPr>
      <w:rPr>
        <w:rFonts w:ascii="Arial" w:hAnsi="Arial"/>
      </w:rPr>
    </w:lvl>
    <w:lvl w:ilvl="1" w:tplc="04190003">
      <w:start w:val="1"/>
      <w:numFmt w:val="bullet"/>
      <w:lvlText w:val="o"/>
      <w:lvlJc w:val="left"/>
      <w:pPr>
        <w:ind w:left="1647" w:hanging="360"/>
      </w:pPr>
      <w:rPr>
        <w:rFonts w:ascii="Courier New" w:hAnsi="Courier New"/>
      </w:rPr>
    </w:lvl>
    <w:lvl w:ilvl="2" w:tplc="04190005">
      <w:start w:val="1"/>
      <w:numFmt w:val="bullet"/>
      <w:lvlText w:val=""/>
      <w:lvlJc w:val="left"/>
      <w:pPr>
        <w:ind w:left="2367" w:hanging="360"/>
      </w:pPr>
      <w:rPr>
        <w:rFonts w:ascii="Wingdings" w:hAnsi="Wingdings"/>
      </w:rPr>
    </w:lvl>
    <w:lvl w:ilvl="3" w:tplc="04190001">
      <w:start w:val="1"/>
      <w:numFmt w:val="bullet"/>
      <w:lvlText w:val=""/>
      <w:lvlJc w:val="left"/>
      <w:pPr>
        <w:ind w:left="3087" w:hanging="360"/>
      </w:pPr>
      <w:rPr>
        <w:rFonts w:ascii="Symbol" w:hAnsi="Symbol"/>
      </w:rPr>
    </w:lvl>
    <w:lvl w:ilvl="4" w:tplc="04190003">
      <w:start w:val="1"/>
      <w:numFmt w:val="bullet"/>
      <w:lvlText w:val="o"/>
      <w:lvlJc w:val="left"/>
      <w:pPr>
        <w:ind w:left="3807" w:hanging="360"/>
      </w:pPr>
      <w:rPr>
        <w:rFonts w:ascii="Courier New" w:hAnsi="Courier New"/>
      </w:rPr>
    </w:lvl>
    <w:lvl w:ilvl="5" w:tplc="04190005">
      <w:start w:val="1"/>
      <w:numFmt w:val="bullet"/>
      <w:lvlText w:val=""/>
      <w:lvlJc w:val="left"/>
      <w:pPr>
        <w:ind w:left="4527" w:hanging="360"/>
      </w:pPr>
      <w:rPr>
        <w:rFonts w:ascii="Wingdings" w:hAnsi="Wingdings"/>
      </w:rPr>
    </w:lvl>
    <w:lvl w:ilvl="6" w:tplc="04190001">
      <w:start w:val="1"/>
      <w:numFmt w:val="bullet"/>
      <w:lvlText w:val=""/>
      <w:lvlJc w:val="left"/>
      <w:pPr>
        <w:ind w:left="5247" w:hanging="360"/>
      </w:pPr>
      <w:rPr>
        <w:rFonts w:ascii="Symbol" w:hAnsi="Symbol"/>
      </w:rPr>
    </w:lvl>
    <w:lvl w:ilvl="7" w:tplc="04190003">
      <w:start w:val="1"/>
      <w:numFmt w:val="bullet"/>
      <w:lvlText w:val="o"/>
      <w:lvlJc w:val="left"/>
      <w:pPr>
        <w:ind w:left="5967" w:hanging="360"/>
      </w:pPr>
      <w:rPr>
        <w:rFonts w:ascii="Courier New" w:hAnsi="Courier New"/>
      </w:rPr>
    </w:lvl>
    <w:lvl w:ilvl="8" w:tplc="04190005">
      <w:start w:val="1"/>
      <w:numFmt w:val="bullet"/>
      <w:lvlText w:val=""/>
      <w:lvlJc w:val="left"/>
      <w:pPr>
        <w:ind w:left="6687"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A153B"/>
    <w:rsid w:val="00052FD7"/>
    <w:rsid w:val="00345FB0"/>
    <w:rsid w:val="00353DBD"/>
    <w:rsid w:val="006357EF"/>
    <w:rsid w:val="006E3151"/>
    <w:rsid w:val="007926EB"/>
    <w:rsid w:val="007C17A9"/>
    <w:rsid w:val="0084247E"/>
    <w:rsid w:val="008B2378"/>
    <w:rsid w:val="009061EF"/>
    <w:rsid w:val="00AA18D1"/>
    <w:rsid w:val="00AF3CBE"/>
    <w:rsid w:val="00AF68F7"/>
    <w:rsid w:val="00B135C2"/>
    <w:rsid w:val="00B53D73"/>
    <w:rsid w:val="00B84AFD"/>
    <w:rsid w:val="00CA153B"/>
    <w:rsid w:val="00CD7541"/>
    <w:rsid w:val="00D4175D"/>
    <w:rsid w:val="00DA785E"/>
    <w:rsid w:val="00E73A4A"/>
    <w:rsid w:val="00F5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08DE"/>
  <w15:docId w15:val="{7972C972-0EDD-4C75-B08A-78BA0292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rPr>
  </w:style>
  <w:style w:type="paragraph" w:styleId="3">
    <w:name w:val="heading 3"/>
    <w:basedOn w:val="a"/>
    <w:link w:val="30"/>
    <w:qFormat/>
    <w:pPr>
      <w:spacing w:before="100" w:beforeAutospacing="1" w:after="100" w:afterAutospacing="1"/>
      <w:jc w:val="left"/>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rFonts w:ascii="Times New Roman" w:hAnsi="Times New Roman"/>
      <w:b/>
      <w:sz w:val="28"/>
    </w:rPr>
  </w:style>
  <w:style w:type="paragraph" w:styleId="2">
    <w:name w:val="Body Text 2"/>
    <w:basedOn w:val="a"/>
    <w:link w:val="20"/>
    <w:pPr>
      <w:widowControl w:val="0"/>
      <w:spacing w:after="120" w:line="480" w:lineRule="auto"/>
      <w:ind w:firstLine="540"/>
    </w:pPr>
    <w:rPr>
      <w:rFonts w:ascii="Times New Roman" w:hAnsi="Times New Roman"/>
      <w:sz w:val="28"/>
    </w:rPr>
  </w:style>
  <w:style w:type="paragraph" w:customStyle="1" w:styleId="1">
    <w:name w:val="Обычный1"/>
    <w:pPr>
      <w:widowControl w:val="0"/>
      <w:spacing w:before="180" w:line="278" w:lineRule="auto"/>
      <w:ind w:firstLine="340"/>
      <w:jc w:val="both"/>
    </w:pPr>
    <w:rPr>
      <w:rFonts w:ascii="Times New Roman" w:hAnsi="Times New Roman"/>
    </w:rPr>
  </w:style>
  <w:style w:type="paragraph" w:styleId="a5">
    <w:name w:val="Normal (Web)"/>
    <w:basedOn w:val="a"/>
    <w:pPr>
      <w:spacing w:before="100" w:beforeAutospacing="1" w:after="100" w:afterAutospacing="1"/>
    </w:pPr>
    <w:rPr>
      <w:rFonts w:ascii="Times New Roman" w:hAnsi="Times New Roman"/>
      <w:sz w:val="24"/>
    </w:rPr>
  </w:style>
  <w:style w:type="paragraph" w:styleId="a6">
    <w:name w:val="footer"/>
    <w:basedOn w:val="a"/>
    <w:link w:val="a7"/>
    <w:pPr>
      <w:tabs>
        <w:tab w:val="center" w:pos="4677"/>
        <w:tab w:val="right" w:pos="9355"/>
      </w:tabs>
    </w:pPr>
    <w:rPr>
      <w:rFonts w:ascii="Times New Roman" w:hAnsi="Times New Roman"/>
      <w:sz w:val="28"/>
    </w:rPr>
  </w:style>
  <w:style w:type="paragraph" w:styleId="a8">
    <w:name w:val="Plain Text"/>
    <w:basedOn w:val="a"/>
    <w:link w:val="a9"/>
    <w:rPr>
      <w:rFonts w:ascii="Courier New" w:hAnsi="Courier New"/>
      <w:sz w:val="20"/>
    </w:rPr>
  </w:style>
  <w:style w:type="paragraph" w:customStyle="1" w:styleId="10">
    <w:name w:val="Без интервала1"/>
    <w:pPr>
      <w:jc w:val="both"/>
    </w:pPr>
    <w:rPr>
      <w:rFonts w:ascii="Times New Roman" w:hAnsi="Times New Roman"/>
    </w:rPr>
  </w:style>
  <w:style w:type="paragraph" w:customStyle="1" w:styleId="6">
    <w:name w:val="Стиль6"/>
    <w:basedOn w:val="a"/>
    <w:pPr>
      <w:widowControl w:val="0"/>
      <w:spacing w:line="360" w:lineRule="auto"/>
      <w:ind w:firstLine="709"/>
    </w:pPr>
    <w:rPr>
      <w:rFonts w:ascii="Arial" w:hAnsi="Arial"/>
      <w:b/>
      <w:sz w:val="24"/>
    </w:rPr>
  </w:style>
  <w:style w:type="paragraph" w:styleId="aa">
    <w:name w:val="header"/>
    <w:basedOn w:val="a"/>
    <w:link w:val="ab"/>
    <w:pPr>
      <w:tabs>
        <w:tab w:val="center" w:pos="4677"/>
        <w:tab w:val="right" w:pos="9355"/>
      </w:tabs>
    </w:pPr>
    <w:rPr>
      <w:rFonts w:ascii="Times New Roman" w:hAnsi="Times New Roman"/>
      <w:sz w:val="28"/>
    </w:rPr>
  </w:style>
  <w:style w:type="paragraph" w:customStyle="1" w:styleId="11">
    <w:name w:val="Текст1"/>
    <w:basedOn w:val="a"/>
    <w:pPr>
      <w:suppressAutoHyphens/>
    </w:pPr>
    <w:rPr>
      <w:rFonts w:ascii="Courier New" w:hAnsi="Courier New"/>
      <w:sz w:val="20"/>
    </w:rPr>
  </w:style>
  <w:style w:type="paragraph" w:styleId="ac">
    <w:name w:val="Balloon Text"/>
    <w:basedOn w:val="a"/>
    <w:link w:val="ad"/>
    <w:semiHidden/>
    <w:rPr>
      <w:rFonts w:ascii="Tahoma" w:hAnsi="Tahoma"/>
      <w:sz w:val="16"/>
    </w:rPr>
  </w:style>
  <w:style w:type="paragraph" w:customStyle="1" w:styleId="12">
    <w:name w:val="Абзац списка1"/>
    <w:basedOn w:val="a"/>
    <w:pPr>
      <w:ind w:left="720"/>
      <w:contextualSpacing/>
    </w:pPr>
  </w:style>
  <w:style w:type="paragraph" w:customStyle="1" w:styleId="Default">
    <w:name w:val="Default"/>
    <w:rPr>
      <w:rFonts w:ascii="Times New Roman" w:hAnsi="Times New Roman"/>
      <w:color w:val="000000"/>
      <w:sz w:val="24"/>
    </w:rPr>
  </w:style>
  <w:style w:type="paragraph" w:customStyle="1" w:styleId="13">
    <w:name w:val="Заголовок №1"/>
    <w:basedOn w:val="a"/>
    <w:link w:val="14"/>
    <w:pPr>
      <w:widowControl w:val="0"/>
      <w:shd w:val="clear" w:color="auto" w:fill="FFFFFF"/>
      <w:spacing w:before="3660" w:after="480" w:line="240" w:lineRule="atLeast"/>
      <w:jc w:val="center"/>
      <w:outlineLvl w:val="0"/>
    </w:pPr>
    <w:rPr>
      <w:rFonts w:ascii="Times New Roman" w:hAnsi="Times New Roman"/>
      <w:b/>
      <w:sz w:val="36"/>
    </w:rPr>
  </w:style>
  <w:style w:type="paragraph" w:customStyle="1" w:styleId="21">
    <w:name w:val="Основной текст (2)1"/>
    <w:basedOn w:val="a"/>
    <w:link w:val="22"/>
    <w:pPr>
      <w:widowControl w:val="0"/>
      <w:shd w:val="clear" w:color="auto" w:fill="FFFFFF"/>
      <w:spacing w:after="900" w:line="240" w:lineRule="atLeast"/>
      <w:ind w:hanging="1540"/>
    </w:pPr>
    <w:rPr>
      <w:rFonts w:ascii="Times New Roman" w:hAnsi="Times New Roman"/>
      <w:sz w:val="28"/>
    </w:rPr>
  </w:style>
  <w:style w:type="paragraph" w:customStyle="1" w:styleId="23">
    <w:name w:val="Заголовок №2"/>
    <w:basedOn w:val="a"/>
    <w:link w:val="24"/>
    <w:pPr>
      <w:widowControl w:val="0"/>
      <w:shd w:val="clear" w:color="auto" w:fill="FFFFFF"/>
      <w:spacing w:after="600" w:line="240" w:lineRule="atLeast"/>
      <w:outlineLvl w:val="1"/>
    </w:pPr>
    <w:rPr>
      <w:rFonts w:ascii="Times New Roman" w:hAnsi="Times New Roman"/>
      <w:b/>
      <w:sz w:val="28"/>
    </w:rPr>
  </w:style>
  <w:style w:type="paragraph" w:customStyle="1" w:styleId="rvps2">
    <w:name w:val="rvps2"/>
    <w:basedOn w:val="a"/>
    <w:pPr>
      <w:spacing w:before="100" w:beforeAutospacing="1" w:after="100" w:afterAutospacing="1"/>
    </w:pPr>
    <w:rPr>
      <w:rFonts w:ascii="Times New Roman" w:hAnsi="Times New Roman"/>
      <w:sz w:val="24"/>
    </w:rPr>
  </w:style>
  <w:style w:type="paragraph" w:customStyle="1" w:styleId="15">
    <w:name w:val="Колонтитул1"/>
    <w:basedOn w:val="a"/>
    <w:link w:val="ae"/>
    <w:pPr>
      <w:widowControl w:val="0"/>
      <w:shd w:val="clear" w:color="auto" w:fill="FFFFFF"/>
      <w:spacing w:line="240" w:lineRule="atLeast"/>
    </w:pPr>
    <w:rPr>
      <w:rFonts w:ascii="MS Reference Sans Serif" w:hAnsi="MS Reference Sans Serif"/>
      <w:b/>
      <w:sz w:val="17"/>
    </w:rPr>
  </w:style>
  <w:style w:type="paragraph" w:customStyle="1" w:styleId="7">
    <w:name w:val="Основной текст (7)"/>
    <w:basedOn w:val="a"/>
    <w:link w:val="70"/>
    <w:pPr>
      <w:widowControl w:val="0"/>
      <w:shd w:val="clear" w:color="auto" w:fill="FFFFFF"/>
      <w:spacing w:before="120" w:after="420" w:line="240" w:lineRule="atLeast"/>
    </w:pPr>
    <w:rPr>
      <w:rFonts w:ascii="Times New Roman" w:hAnsi="Times New Roman"/>
      <w:sz w:val="20"/>
    </w:rPr>
  </w:style>
  <w:style w:type="paragraph" w:customStyle="1" w:styleId="5">
    <w:name w:val="Основной текст (5)"/>
    <w:basedOn w:val="a"/>
    <w:link w:val="50"/>
    <w:pPr>
      <w:widowControl w:val="0"/>
      <w:shd w:val="clear" w:color="auto" w:fill="FFFFFF"/>
      <w:spacing w:before="300" w:line="341" w:lineRule="exact"/>
      <w:jc w:val="center"/>
    </w:pPr>
    <w:rPr>
      <w:rFonts w:ascii="Times New Roman" w:hAnsi="Times New Roman"/>
    </w:rPr>
  </w:style>
  <w:style w:type="paragraph" w:customStyle="1" w:styleId="60">
    <w:name w:val="Основной текст (6)"/>
    <w:basedOn w:val="a"/>
    <w:link w:val="61"/>
    <w:pPr>
      <w:widowControl w:val="0"/>
      <w:shd w:val="clear" w:color="auto" w:fill="FFFFFF"/>
      <w:spacing w:before="600" w:after="300" w:line="240" w:lineRule="atLeast"/>
      <w:jc w:val="center"/>
    </w:pPr>
    <w:rPr>
      <w:rFonts w:ascii="Times New Roman" w:hAnsi="Times New Roman"/>
      <w:b/>
    </w:rPr>
  </w:style>
  <w:style w:type="paragraph" w:customStyle="1" w:styleId="25">
    <w:name w:val="Основной текст (2)"/>
    <w:basedOn w:val="a"/>
    <w:pPr>
      <w:shd w:val="clear" w:color="auto" w:fill="FFFFFF"/>
      <w:spacing w:before="3180" w:line="322" w:lineRule="exact"/>
      <w:jc w:val="left"/>
    </w:pPr>
    <w:rPr>
      <w:rFonts w:ascii="Times New Roman" w:hAnsi="Times New Roman"/>
      <w:sz w:val="26"/>
    </w:rPr>
  </w:style>
  <w:style w:type="paragraph" w:customStyle="1" w:styleId="31">
    <w:name w:val="Основной текст (3)"/>
    <w:basedOn w:val="a"/>
    <w:link w:val="32"/>
    <w:pPr>
      <w:widowControl w:val="0"/>
      <w:shd w:val="clear" w:color="auto" w:fill="FFFFFF"/>
      <w:spacing w:after="1380" w:line="485" w:lineRule="exact"/>
      <w:jc w:val="center"/>
    </w:pPr>
    <w:rPr>
      <w:rFonts w:ascii="Times New Roman" w:hAnsi="Times New Roman"/>
      <w:b/>
      <w:sz w:val="28"/>
    </w:rPr>
  </w:style>
  <w:style w:type="paragraph" w:customStyle="1" w:styleId="Footnote">
    <w:name w:val="Footnote"/>
    <w:basedOn w:val="a"/>
    <w:link w:val="Footnote0"/>
    <w:pPr>
      <w:widowControl w:val="0"/>
      <w:shd w:val="clear" w:color="auto" w:fill="FFFFFF"/>
      <w:spacing w:line="235" w:lineRule="exact"/>
    </w:pPr>
    <w:rPr>
      <w:sz w:val="18"/>
    </w:rPr>
  </w:style>
  <w:style w:type="paragraph" w:customStyle="1" w:styleId="Bodytext6">
    <w:name w:val="Body text (6)"/>
    <w:basedOn w:val="a"/>
    <w:link w:val="Bodytext60"/>
    <w:pPr>
      <w:widowControl w:val="0"/>
      <w:shd w:val="clear" w:color="auto" w:fill="FFFFFF"/>
      <w:spacing w:before="280" w:line="166" w:lineRule="exact"/>
      <w:jc w:val="left"/>
    </w:pPr>
    <w:rPr>
      <w:i/>
      <w:sz w:val="15"/>
    </w:rPr>
  </w:style>
  <w:style w:type="paragraph" w:customStyle="1" w:styleId="16">
    <w:name w:val="Заголовок 1 уровня Титульный лист"/>
    <w:basedOn w:val="a"/>
    <w:pPr>
      <w:jc w:val="center"/>
    </w:pPr>
    <w:rPr>
      <w:rFonts w:ascii="Arial" w:hAnsi="Arial"/>
      <w:sz w:val="36"/>
    </w:rPr>
  </w:style>
  <w:style w:type="paragraph" w:customStyle="1" w:styleId="26">
    <w:name w:val="Подпись к таблице (2)"/>
    <w:basedOn w:val="a"/>
    <w:link w:val="27"/>
    <w:pPr>
      <w:widowControl w:val="0"/>
      <w:shd w:val="clear" w:color="auto" w:fill="FFFFFF"/>
      <w:spacing w:line="274" w:lineRule="exact"/>
      <w:jc w:val="right"/>
    </w:pPr>
    <w:rPr>
      <w:rFonts w:ascii="Arial" w:hAnsi="Arial"/>
    </w:rPr>
  </w:style>
  <w:style w:type="paragraph" w:customStyle="1" w:styleId="33">
    <w:name w:val="Заголовок №3"/>
    <w:basedOn w:val="a"/>
    <w:link w:val="34"/>
    <w:pPr>
      <w:widowControl w:val="0"/>
      <w:shd w:val="clear" w:color="auto" w:fill="FFFFFF"/>
      <w:spacing w:line="268" w:lineRule="exact"/>
      <w:ind w:hanging="1840"/>
      <w:jc w:val="left"/>
      <w:outlineLvl w:val="2"/>
    </w:pPr>
    <w:rPr>
      <w:rFonts w:ascii="Arial" w:hAnsi="Arial"/>
      <w:b/>
    </w:rPr>
  </w:style>
  <w:style w:type="paragraph" w:customStyle="1" w:styleId="4">
    <w:name w:val="Основной текст (4)"/>
    <w:basedOn w:val="a"/>
    <w:link w:val="40"/>
    <w:pPr>
      <w:widowControl w:val="0"/>
      <w:shd w:val="clear" w:color="auto" w:fill="FFFFFF"/>
      <w:spacing w:before="320" w:line="365" w:lineRule="exact"/>
      <w:jc w:val="center"/>
    </w:pPr>
    <w:rPr>
      <w:rFonts w:ascii="Times New Roman" w:hAnsi="Times New Roman"/>
      <w:b/>
      <w:sz w:val="32"/>
    </w:rPr>
  </w:style>
  <w:style w:type="paragraph" w:styleId="af">
    <w:name w:val="List Paragraph"/>
    <w:basedOn w:val="a"/>
    <w:qFormat/>
    <w:pPr>
      <w:ind w:left="720"/>
      <w:contextualSpacing/>
    </w:pPr>
  </w:style>
  <w:style w:type="paragraph" w:customStyle="1" w:styleId="af0">
    <w:name w:val="Нормальний текст"/>
    <w:basedOn w:val="a"/>
    <w:pPr>
      <w:spacing w:before="120"/>
      <w:ind w:firstLine="567"/>
      <w:jc w:val="left"/>
    </w:pPr>
    <w:rPr>
      <w:rFonts w:ascii="Antiqua" w:hAnsi="Antiqua"/>
      <w:sz w:val="26"/>
    </w:rPr>
  </w:style>
  <w:style w:type="paragraph" w:customStyle="1" w:styleId="af1">
    <w:name w:val="Назва документа"/>
    <w:basedOn w:val="a"/>
    <w:next w:val="af0"/>
    <w:pPr>
      <w:keepNext/>
      <w:keepLines/>
      <w:spacing w:before="240" w:after="240"/>
      <w:jc w:val="center"/>
    </w:pPr>
    <w:rPr>
      <w:rFonts w:ascii="Antiqua" w:hAnsi="Antiqua"/>
      <w:b/>
      <w:sz w:val="26"/>
    </w:rPr>
  </w:style>
  <w:style w:type="paragraph" w:customStyle="1" w:styleId="17">
    <w:name w:val="Заголовок1"/>
    <w:basedOn w:val="a"/>
    <w:qFormat/>
    <w:pPr>
      <w:jc w:val="center"/>
    </w:pPr>
    <w:rPr>
      <w:rFonts w:ascii="Times New Roman" w:hAnsi="Times New Roman"/>
      <w:b/>
      <w:sz w:val="28"/>
    </w:rPr>
  </w:style>
  <w:style w:type="paragraph" w:styleId="af2">
    <w:name w:val="Body Text Indent"/>
    <w:basedOn w:val="a"/>
    <w:link w:val="af3"/>
    <w:pPr>
      <w:spacing w:after="120"/>
      <w:ind w:left="283"/>
    </w:pPr>
  </w:style>
  <w:style w:type="character" w:styleId="af4">
    <w:name w:val="line number"/>
    <w:basedOn w:val="a0"/>
    <w:semiHidden/>
  </w:style>
  <w:style w:type="character" w:styleId="af5">
    <w:name w:val="Hyperlink"/>
    <w:basedOn w:val="a0"/>
    <w:rPr>
      <w:color w:val="0000FF"/>
      <w:u w:val="single"/>
    </w:rPr>
  </w:style>
  <w:style w:type="character" w:customStyle="1" w:styleId="18">
    <w:name w:val="Номер строки1"/>
    <w:basedOn w:val="a0"/>
    <w:semiHidden/>
  </w:style>
  <w:style w:type="character" w:customStyle="1" w:styleId="a4">
    <w:name w:val="Заголовок Знак"/>
    <w:basedOn w:val="a0"/>
    <w:link w:val="a3"/>
    <w:rPr>
      <w:rFonts w:ascii="Times New Roman" w:hAnsi="Times New Roman"/>
      <w:b/>
      <w:sz w:val="28"/>
    </w:rPr>
  </w:style>
  <w:style w:type="character" w:customStyle="1" w:styleId="20">
    <w:name w:val="Основной текст 2 Знак"/>
    <w:basedOn w:val="a0"/>
    <w:link w:val="2"/>
    <w:rPr>
      <w:rFonts w:ascii="Times New Roman" w:hAnsi="Times New Roman"/>
      <w:sz w:val="28"/>
    </w:rPr>
  </w:style>
  <w:style w:type="character" w:styleId="af6">
    <w:name w:val="Strong"/>
    <w:basedOn w:val="a0"/>
    <w:qFormat/>
    <w:rPr>
      <w:b/>
    </w:rPr>
  </w:style>
  <w:style w:type="character" w:customStyle="1" w:styleId="a7">
    <w:name w:val="Нижний колонтитул Знак"/>
    <w:basedOn w:val="a0"/>
    <w:link w:val="a6"/>
    <w:rPr>
      <w:rFonts w:ascii="Times New Roman" w:hAnsi="Times New Roman"/>
      <w:sz w:val="28"/>
    </w:rPr>
  </w:style>
  <w:style w:type="character" w:styleId="af7">
    <w:name w:val="page number"/>
    <w:basedOn w:val="a0"/>
  </w:style>
  <w:style w:type="character" w:customStyle="1" w:styleId="a9">
    <w:name w:val="Текст Знак"/>
    <w:basedOn w:val="a0"/>
    <w:link w:val="a8"/>
    <w:rPr>
      <w:rFonts w:ascii="Courier New" w:hAnsi="Courier New"/>
      <w:sz w:val="20"/>
    </w:rPr>
  </w:style>
  <w:style w:type="character" w:customStyle="1" w:styleId="ab">
    <w:name w:val="Верхний колонтитул Знак"/>
    <w:basedOn w:val="a0"/>
    <w:link w:val="aa"/>
    <w:rPr>
      <w:rFonts w:ascii="Times New Roman" w:hAnsi="Times New Roman"/>
      <w:sz w:val="28"/>
    </w:rPr>
  </w:style>
  <w:style w:type="character" w:customStyle="1" w:styleId="ad">
    <w:name w:val="Текст выноски Знак"/>
    <w:basedOn w:val="a0"/>
    <w:link w:val="ac"/>
    <w:semiHidden/>
    <w:rPr>
      <w:rFonts w:ascii="Tahoma" w:hAnsi="Tahoma"/>
      <w:sz w:val="16"/>
    </w:rPr>
  </w:style>
  <w:style w:type="character" w:customStyle="1" w:styleId="14">
    <w:name w:val="Заголовок №1_"/>
    <w:basedOn w:val="a0"/>
    <w:link w:val="13"/>
    <w:rPr>
      <w:rFonts w:ascii="Times New Roman" w:hAnsi="Times New Roman"/>
      <w:b/>
      <w:sz w:val="36"/>
    </w:rPr>
  </w:style>
  <w:style w:type="character" w:customStyle="1" w:styleId="22">
    <w:name w:val="Основной текст (2)_"/>
    <w:basedOn w:val="a0"/>
    <w:link w:val="21"/>
    <w:rPr>
      <w:rFonts w:ascii="Times New Roman" w:hAnsi="Times New Roman"/>
      <w:sz w:val="28"/>
    </w:rPr>
  </w:style>
  <w:style w:type="character" w:customStyle="1" w:styleId="24">
    <w:name w:val="Заголовок №2_"/>
    <w:basedOn w:val="a0"/>
    <w:link w:val="23"/>
    <w:rPr>
      <w:rFonts w:ascii="Times New Roman" w:hAnsi="Times New Roman"/>
      <w:b/>
      <w:sz w:val="28"/>
    </w:rPr>
  </w:style>
  <w:style w:type="character" w:customStyle="1" w:styleId="ae">
    <w:name w:val="Колонтитул_"/>
    <w:basedOn w:val="a0"/>
    <w:link w:val="15"/>
    <w:rPr>
      <w:rFonts w:ascii="MS Reference Sans Serif" w:hAnsi="MS Reference Sans Serif"/>
      <w:b/>
      <w:sz w:val="17"/>
    </w:rPr>
  </w:style>
  <w:style w:type="character" w:customStyle="1" w:styleId="af8">
    <w:name w:val="Колонтитул"/>
    <w:basedOn w:val="ae"/>
    <w:rPr>
      <w:rFonts w:ascii="MS Reference Sans Serif" w:hAnsi="MS Reference Sans Serif"/>
      <w:b/>
      <w:color w:val="000000"/>
      <w:sz w:val="17"/>
      <w:shd w:val="clear" w:color="auto" w:fill="FFFFFF"/>
    </w:rPr>
  </w:style>
  <w:style w:type="character" w:customStyle="1" w:styleId="50">
    <w:name w:val="Основной текст (5)_"/>
    <w:basedOn w:val="a0"/>
    <w:link w:val="5"/>
    <w:rPr>
      <w:rFonts w:ascii="Times New Roman" w:hAnsi="Times New Roman"/>
    </w:rPr>
  </w:style>
  <w:style w:type="character" w:customStyle="1" w:styleId="61">
    <w:name w:val="Основной текст (6)_"/>
    <w:basedOn w:val="a0"/>
    <w:link w:val="60"/>
    <w:rPr>
      <w:rFonts w:ascii="Times New Roman" w:hAnsi="Times New Roman"/>
      <w:b/>
    </w:rPr>
  </w:style>
  <w:style w:type="character" w:customStyle="1" w:styleId="70">
    <w:name w:val="Основной текст (7)_"/>
    <w:basedOn w:val="a0"/>
    <w:link w:val="7"/>
    <w:rPr>
      <w:rFonts w:ascii="Times New Roman" w:hAnsi="Times New Roman"/>
      <w:sz w:val="20"/>
    </w:rPr>
  </w:style>
  <w:style w:type="character" w:customStyle="1" w:styleId="211pt">
    <w:name w:val="Основной текст (2) + 11 pt"/>
    <w:basedOn w:val="22"/>
    <w:rPr>
      <w:rFonts w:ascii="Times New Roman" w:hAnsi="Times New Roman"/>
      <w:b/>
      <w:color w:val="000000"/>
      <w:sz w:val="22"/>
      <w:shd w:val="clear" w:color="auto" w:fill="FFFFFF"/>
    </w:rPr>
  </w:style>
  <w:style w:type="character" w:customStyle="1" w:styleId="212pt">
    <w:name w:val="Основной текст (2) + 12 pt"/>
    <w:basedOn w:val="22"/>
    <w:rPr>
      <w:rFonts w:ascii="Times New Roman" w:hAnsi="Times New Roman"/>
      <w:color w:val="000000"/>
      <w:sz w:val="24"/>
      <w:shd w:val="clear" w:color="auto" w:fill="FFFFFF"/>
    </w:rPr>
  </w:style>
  <w:style w:type="character" w:customStyle="1" w:styleId="211pt1">
    <w:name w:val="Основной текст (2) + 11 pt1"/>
    <w:basedOn w:val="22"/>
    <w:rPr>
      <w:rFonts w:ascii="Times New Roman" w:hAnsi="Times New Roman"/>
      <w:b/>
      <w:i/>
      <w:color w:val="000000"/>
      <w:sz w:val="22"/>
      <w:shd w:val="clear" w:color="auto" w:fill="FFFFFF"/>
    </w:rPr>
  </w:style>
  <w:style w:type="character" w:customStyle="1" w:styleId="32">
    <w:name w:val="Основной текст (3)_"/>
    <w:basedOn w:val="a0"/>
    <w:link w:val="31"/>
    <w:rPr>
      <w:rFonts w:ascii="Times New Roman" w:hAnsi="Times New Roman"/>
      <w:b/>
      <w:sz w:val="28"/>
    </w:rPr>
  </w:style>
  <w:style w:type="character" w:customStyle="1" w:styleId="Bodytext2">
    <w:name w:val="Body text (2)_"/>
    <w:basedOn w:val="a0"/>
    <w:rPr>
      <w:u w:val="none"/>
    </w:rPr>
  </w:style>
  <w:style w:type="character" w:customStyle="1" w:styleId="Bodytext20">
    <w:name w:val="Body text (2)"/>
    <w:basedOn w:val="Bodytext2"/>
    <w:rPr>
      <w:rFonts w:ascii="Times New Roman" w:hAnsi="Times New Roman"/>
      <w:color w:val="A4A3A4"/>
      <w:sz w:val="24"/>
      <w:u w:val="none"/>
    </w:rPr>
  </w:style>
  <w:style w:type="character" w:customStyle="1" w:styleId="Bodytext2105pt">
    <w:name w:val="Body text (2) + 10.5 pt"/>
    <w:basedOn w:val="Bodytext2"/>
    <w:rPr>
      <w:rFonts w:ascii="Times New Roman" w:hAnsi="Times New Roman"/>
      <w:color w:val="000000"/>
      <w:sz w:val="21"/>
      <w:u w:val="none"/>
    </w:rPr>
  </w:style>
  <w:style w:type="character" w:customStyle="1" w:styleId="Footnote0">
    <w:name w:val="Footnote_"/>
    <w:basedOn w:val="a0"/>
    <w:link w:val="Footnote"/>
    <w:rPr>
      <w:sz w:val="18"/>
    </w:rPr>
  </w:style>
  <w:style w:type="character" w:customStyle="1" w:styleId="Bodytext60">
    <w:name w:val="Body text (6)_"/>
    <w:basedOn w:val="a0"/>
    <w:link w:val="Bodytext6"/>
    <w:rPr>
      <w:i/>
      <w:sz w:val="15"/>
    </w:rPr>
  </w:style>
  <w:style w:type="character" w:customStyle="1" w:styleId="4Exact">
    <w:name w:val="Основной текст (4) Exact"/>
    <w:basedOn w:val="a0"/>
    <w:rPr>
      <w:rFonts w:ascii="Arial" w:hAnsi="Arial"/>
      <w:color w:val="585B5E"/>
      <w:sz w:val="26"/>
      <w:u w:val="none"/>
    </w:rPr>
  </w:style>
  <w:style w:type="character" w:customStyle="1" w:styleId="210pt">
    <w:name w:val="Основной текст (2) + 10 pt"/>
    <w:basedOn w:val="22"/>
    <w:rPr>
      <w:rFonts w:ascii="Arial" w:hAnsi="Arial"/>
      <w:color w:val="000000"/>
      <w:sz w:val="20"/>
      <w:u w:val="none"/>
      <w:shd w:val="clear" w:color="auto" w:fill="FFFFFF"/>
    </w:rPr>
  </w:style>
  <w:style w:type="character" w:customStyle="1" w:styleId="27">
    <w:name w:val="Подпись к таблице (2)_"/>
    <w:basedOn w:val="a0"/>
    <w:link w:val="26"/>
    <w:rPr>
      <w:rFonts w:ascii="Arial" w:hAnsi="Arial"/>
    </w:rPr>
  </w:style>
  <w:style w:type="character" w:customStyle="1" w:styleId="2TimesNewRoman">
    <w:name w:val="Основной текст (2) + Times New Roman"/>
    <w:basedOn w:val="22"/>
    <w:rPr>
      <w:rFonts w:ascii="Times New Roman" w:hAnsi="Times New Roman"/>
      <w:color w:val="000000"/>
      <w:sz w:val="22"/>
      <w:u w:val="none"/>
      <w:shd w:val="clear" w:color="auto" w:fill="FFFFFF"/>
    </w:rPr>
  </w:style>
  <w:style w:type="character" w:customStyle="1" w:styleId="34">
    <w:name w:val="Заголовок №3_"/>
    <w:basedOn w:val="a0"/>
    <w:link w:val="33"/>
    <w:rPr>
      <w:rFonts w:ascii="Arial" w:hAnsi="Arial"/>
      <w:b/>
    </w:rPr>
  </w:style>
  <w:style w:type="character" w:customStyle="1" w:styleId="212pt1">
    <w:name w:val="Основной текст (2) + 12 pt1"/>
    <w:basedOn w:val="22"/>
    <w:rPr>
      <w:rFonts w:ascii="Arial" w:hAnsi="Arial"/>
      <w:b/>
      <w:color w:val="000000"/>
      <w:sz w:val="24"/>
      <w:u w:val="none"/>
      <w:shd w:val="clear" w:color="auto" w:fill="FFFFFF"/>
    </w:rPr>
  </w:style>
  <w:style w:type="character" w:customStyle="1" w:styleId="2Exact">
    <w:name w:val="Заголовок №2 Exact"/>
    <w:basedOn w:val="a0"/>
    <w:rPr>
      <w:rFonts w:ascii="Franklin Gothic Heavy" w:hAnsi="Franklin Gothic Heavy"/>
      <w:i/>
      <w:sz w:val="32"/>
      <w:u w:val="none"/>
    </w:rPr>
  </w:style>
  <w:style w:type="character" w:customStyle="1" w:styleId="rvts23">
    <w:name w:val="rvts23"/>
    <w:basedOn w:val="a0"/>
  </w:style>
  <w:style w:type="character" w:customStyle="1" w:styleId="rvts9">
    <w:name w:val="rvts9"/>
    <w:basedOn w:val="a0"/>
  </w:style>
  <w:style w:type="character" w:customStyle="1" w:styleId="40">
    <w:name w:val="Основной текст (4)_"/>
    <w:basedOn w:val="a0"/>
    <w:link w:val="4"/>
    <w:rPr>
      <w:rFonts w:ascii="Times New Roman" w:hAnsi="Times New Roman"/>
      <w:b/>
      <w:sz w:val="32"/>
    </w:rPr>
  </w:style>
  <w:style w:type="character" w:styleId="af9">
    <w:name w:val="Emphasis"/>
    <w:basedOn w:val="a0"/>
    <w:qFormat/>
    <w:rPr>
      <w:i/>
    </w:rPr>
  </w:style>
  <w:style w:type="character" w:customStyle="1" w:styleId="30">
    <w:name w:val="Заголовок 3 Знак"/>
    <w:basedOn w:val="a0"/>
    <w:link w:val="3"/>
    <w:rPr>
      <w:rFonts w:ascii="Times New Roman" w:hAnsi="Times New Roman"/>
      <w:b/>
      <w:sz w:val="27"/>
    </w:rPr>
  </w:style>
  <w:style w:type="character" w:customStyle="1" w:styleId="fontstyle01">
    <w:name w:val="fontstyle01"/>
    <w:rPr>
      <w:rFonts w:ascii="Times New Roman" w:hAnsi="Times New Roman"/>
      <w:b w:val="0"/>
      <w:i w:val="0"/>
      <w:color w:val="000000"/>
      <w:sz w:val="28"/>
    </w:rPr>
  </w:style>
  <w:style w:type="character" w:customStyle="1" w:styleId="af3">
    <w:name w:val="Основной текст с отступом Знак"/>
    <w:basedOn w:val="a0"/>
    <w:link w:val="af2"/>
  </w:style>
  <w:style w:type="table" w:styleId="19">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2016-%D0%BF" TargetMode="External"/><Relationship Id="rId13" Type="http://schemas.openxmlformats.org/officeDocument/2006/relationships/hyperlink" Target="https://zakon.rada.gov.ua/laws/show/848-1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rada.gov.ua/laws/show/848-19" TargetMode="External"/><Relationship Id="rId12" Type="http://schemas.openxmlformats.org/officeDocument/2006/relationships/hyperlink" Target="https://zakon.rada.gov.ua/laws/show/1556-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341-2011-%D0%BF" TargetMode="External"/><Relationship Id="rId5" Type="http://schemas.openxmlformats.org/officeDocument/2006/relationships/footnotes" Target="footnotes.xml"/><Relationship Id="rId15" Type="http://schemas.openxmlformats.org/officeDocument/2006/relationships/hyperlink" Target="https://zakon.rada.gov.ua/laws/show/44-2022-%D0%BF" TargetMode="External"/><Relationship Id="rId10" Type="http://schemas.openxmlformats.org/officeDocument/2006/relationships/hyperlink" Target="https://zakon.rada.gov.ua/laws/show/170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341-2011-%D0%BF" TargetMode="External"/><Relationship Id="rId14" Type="http://schemas.openxmlformats.org/officeDocument/2006/relationships/hyperlink" Target="https://www.khadi.kharkov.ua/fileadmin/P_aspirant_doc/%D0%B4%D0%B8%D1%81%D1%81%D0%B5%D1%80%D1%82%D0%B0%D1%86%D0%B8%D0%B8/%D0%A4%D1%80%D0%BE%D0%BB%D0%BE%D0%B2/%D0%94%D0%BE%D0%B2%D1%96%D0%B4%D0%BA%D0%B0_415_%D0%A4%D1%80%D0%BE%D0%BB%D0%BE%D0%B2_%D0%A3%D0%9A%D0%A0%D0%86%D0%9D%D0%A2%D0%95%D0%8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28</Pages>
  <Words>9564</Words>
  <Characters>54516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15</cp:revision>
  <cp:lastPrinted>2023-11-03T08:49:00Z</cp:lastPrinted>
  <dcterms:created xsi:type="dcterms:W3CDTF">2023-11-03T08:36:00Z</dcterms:created>
  <dcterms:modified xsi:type="dcterms:W3CDTF">2023-12-18T07:40:00Z</dcterms:modified>
</cp:coreProperties>
</file>