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C" w:rsidRPr="00B8722D" w:rsidRDefault="001C6DCC" w:rsidP="00DD42F1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B8722D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МІНІСТЕРСТВО ОСВІТИ І НАУКИ УКРАЇНИ</w:t>
      </w:r>
    </w:p>
    <w:p w:rsidR="001C6DCC" w:rsidRPr="00B8722D" w:rsidRDefault="001C6DCC" w:rsidP="0057695E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 w:rsidRPr="00B8722D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ХАРКІВСЬКИЙ НАЦІОНАЛЬНИЙ АВТОМОБІЛЬНО-ДОРОЖНІЙ УНІВЕРСИТЕТ</w:t>
      </w:r>
    </w:p>
    <w:p w:rsidR="001C6DCC" w:rsidRPr="00B8722D" w:rsidRDefault="001C6DCC" w:rsidP="0057695E">
      <w:pPr>
        <w:pStyle w:val="30"/>
        <w:spacing w:after="0" w:line="276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1C6DCC" w:rsidRPr="00B8722D" w:rsidRDefault="001C6DCC" w:rsidP="0057695E">
      <w:pPr>
        <w:pStyle w:val="3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B8722D">
        <w:rPr>
          <w:rFonts w:ascii="Times New Roman" w:hAnsi="Times New Roman" w:cs="Times New Roman"/>
          <w:color w:val="000000"/>
          <w:sz w:val="32"/>
          <w:szCs w:val="32"/>
          <w:lang w:val="uk-UA"/>
        </w:rPr>
        <w:t>Н А К А З</w:t>
      </w:r>
    </w:p>
    <w:p w:rsidR="001C6DCC" w:rsidRPr="00B8722D" w:rsidRDefault="001C6DCC" w:rsidP="00DD42F1">
      <w:pPr>
        <w:pStyle w:val="3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C6DCC" w:rsidRPr="00B8722D" w:rsidRDefault="001C6DCC" w:rsidP="00DD42F1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C6DCC" w:rsidRPr="00B8722D" w:rsidRDefault="001C6DCC" w:rsidP="00DB60C2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«27</w:t>
      </w:r>
      <w:r w:rsidRPr="00B872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квітня </w:t>
      </w:r>
      <w:r w:rsidRPr="00B872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2020 р.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52-а</w:t>
      </w:r>
    </w:p>
    <w:p w:rsidR="001C6DCC" w:rsidRPr="00B8722D" w:rsidRDefault="001C6DCC" w:rsidP="00DB60C2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C6DCC" w:rsidRPr="00B8722D" w:rsidRDefault="001C6DCC" w:rsidP="00DB60C2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  <w:lang w:val="uk-UA"/>
        </w:rPr>
      </w:pPr>
    </w:p>
    <w:p w:rsidR="001C6DCC" w:rsidRPr="00B8722D" w:rsidRDefault="001C6DCC" w:rsidP="003808C5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введення в дію тимчасових</w:t>
      </w:r>
    </w:p>
    <w:p w:rsidR="001C6DCC" w:rsidRPr="00B8722D" w:rsidRDefault="001C6DCC" w:rsidP="003808C5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в умовах карантину</w:t>
      </w:r>
    </w:p>
    <w:p w:rsidR="001C6DCC" w:rsidRPr="00B8722D" w:rsidRDefault="001C6DCC" w:rsidP="003808C5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6DCC" w:rsidRPr="00B8722D" w:rsidRDefault="001C6DCC" w:rsidP="00547742">
      <w:pPr>
        <w:pStyle w:val="1"/>
        <w:spacing w:after="0" w:line="240" w:lineRule="auto"/>
        <w:ind w:left="40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рішень Уряду України, нормативних документів Міністерства освіти і науки України, засідань комісій з питань техногенно-екологічної безпеки та надзвичайних ситуацій Харківської обласної державної адміністрації,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міської ради та з метою збереження здоров’я учасників освітнього процесу й працівників ХНАДУ під загрозою поширення захворюваності, що спричиняється вірусом COVID-19.</w:t>
      </w:r>
    </w:p>
    <w:p w:rsidR="001C6DCC" w:rsidRPr="00B8722D" w:rsidRDefault="001C6DCC" w:rsidP="00547742">
      <w:pPr>
        <w:pStyle w:val="1"/>
        <w:spacing w:after="0"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DCC" w:rsidRPr="00B8722D" w:rsidRDefault="001C6DCC" w:rsidP="00916CB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1C6DCC" w:rsidRPr="00B8722D" w:rsidRDefault="001C6DCC" w:rsidP="00547742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bookmarkEnd w:id="0"/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тимчасові порядки, що діятимуть у Харківському національному автомобільно-дорожньому університетів умовах карантину на 2019-2020 навчальний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рік із застосуванням дистанційної форми навчання:</w:t>
      </w:r>
    </w:p>
    <w:p w:rsidR="001C6DCC" w:rsidRPr="00B8722D" w:rsidRDefault="001C6DCC" w:rsidP="008833CE">
      <w:pPr>
        <w:pStyle w:val="1"/>
        <w:tabs>
          <w:tab w:val="left" w:pos="1134"/>
        </w:tabs>
        <w:spacing w:after="0" w:line="240" w:lineRule="auto"/>
        <w:ind w:left="740" w:firstLine="0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1C6DCC" w:rsidRPr="00B8722D" w:rsidRDefault="001C6DCC" w:rsidP="0026515A">
      <w:pPr>
        <w:pStyle w:val="1"/>
        <w:tabs>
          <w:tab w:val="left" w:pos="1134"/>
        </w:tabs>
        <w:spacing w:after="0" w:line="240" w:lineRule="auto"/>
        <w:ind w:left="74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проведення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літньої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екзаменаційної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сесії»;</w:t>
      </w:r>
    </w:p>
    <w:p w:rsidR="001C6DCC" w:rsidRPr="00B8722D" w:rsidRDefault="001C6DCC" w:rsidP="008833CE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дистанційну роботу екзаменаційних комісій»;</w:t>
      </w:r>
    </w:p>
    <w:p w:rsidR="001C6DCC" w:rsidRPr="00B8722D" w:rsidRDefault="001C6DCC" w:rsidP="008833CE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організацію проведення сесії та річної атестації для здобувачів третього (освітньо-наукового) рівня підготовки», </w:t>
      </w:r>
    </w:p>
    <w:p w:rsidR="001C6DCC" w:rsidRPr="00B8722D" w:rsidRDefault="001C6DCC" w:rsidP="008833CE">
      <w:pPr>
        <w:pStyle w:val="1"/>
        <w:tabs>
          <w:tab w:val="left" w:pos="1134"/>
        </w:tabs>
        <w:spacing w:after="0" w:line="240" w:lineRule="auto"/>
        <w:ind w:left="1100" w:firstLine="0"/>
        <w:jc w:val="both"/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:rsidR="001C6DCC" w:rsidRPr="00B8722D" w:rsidRDefault="001C6DCC" w:rsidP="008833CE">
      <w:pPr>
        <w:pStyle w:val="1"/>
        <w:tabs>
          <w:tab w:val="left" w:pos="1134"/>
        </w:tabs>
        <w:spacing w:after="0" w:line="240" w:lineRule="auto"/>
        <w:ind w:left="110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додаються до цього наказу.</w:t>
      </w:r>
    </w:p>
    <w:p w:rsidR="001C6DCC" w:rsidRPr="00B8722D" w:rsidRDefault="001C6DCC" w:rsidP="006E4E94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sz w:val="28"/>
          <w:szCs w:val="28"/>
          <w:lang w:val="uk-UA"/>
        </w:rPr>
        <w:t>Начальнику навчального відділу (Каслін М.Д.) забезпечити розміщення електронних версій тимчасових порядків на сайті ХНАДУ у розділі «Навчальна робота», рубриці «Положення».</w:t>
      </w:r>
    </w:p>
    <w:p w:rsidR="001C6DCC" w:rsidRPr="00B8722D" w:rsidRDefault="001C6DCC" w:rsidP="006E4E94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sz w:val="28"/>
          <w:szCs w:val="28"/>
          <w:lang w:val="uk-UA"/>
        </w:rPr>
        <w:t>Деканам факультетів, директору ЦОП і завідувачам кафедр забезпечити доведення змісту тимчасових порядків до відома НПП і здобувачів вищої освіти для неухильного виконання.</w:t>
      </w:r>
    </w:p>
    <w:p w:rsidR="001C6DCC" w:rsidRPr="00B8722D" w:rsidRDefault="001C6DCC" w:rsidP="006E4E94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"/>
      <w:bookmarkEnd w:id="1"/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Ввести в дію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зазначені у п. 1 цього наказу тимчасові порядки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27.04.2020 р.</w:t>
      </w:r>
    </w:p>
    <w:p w:rsidR="001C6DCC" w:rsidRPr="00B8722D" w:rsidRDefault="001C6DCC" w:rsidP="006E4E94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left="426" w:firstLine="3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проректора,             проф. Ходирєва С.Я.</w:t>
      </w:r>
    </w:p>
    <w:p w:rsidR="001C6DCC" w:rsidRPr="00B8722D" w:rsidRDefault="001C6DCC" w:rsidP="00B8722D">
      <w:pPr>
        <w:pStyle w:val="1"/>
        <w:spacing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DCC" w:rsidRPr="00B8722D" w:rsidRDefault="001C6DCC" w:rsidP="00DD4722">
      <w:pPr>
        <w:pStyle w:val="1"/>
        <w:spacing w:after="0" w:line="288" w:lineRule="auto"/>
        <w:ind w:left="4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sz w:val="28"/>
          <w:szCs w:val="28"/>
          <w:lang w:val="uk-UA"/>
        </w:rPr>
        <w:t>Ректор _________________ А.М. Туренко</w:t>
      </w:r>
    </w:p>
    <w:p w:rsidR="001C6DCC" w:rsidRPr="00B8722D" w:rsidRDefault="001C6DCC" w:rsidP="00DD4722">
      <w:pPr>
        <w:pStyle w:val="1"/>
        <w:spacing w:after="0" w:line="288" w:lineRule="auto"/>
        <w:ind w:left="4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6DCC" w:rsidRPr="00B8722D" w:rsidRDefault="001C6DCC" w:rsidP="00DD4722">
      <w:pPr>
        <w:pStyle w:val="1"/>
        <w:spacing w:after="0" w:line="288" w:lineRule="auto"/>
        <w:ind w:left="4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400" w:type="dxa"/>
        <w:tblLook w:val="00A0"/>
      </w:tblPr>
      <w:tblGrid>
        <w:gridCol w:w="4894"/>
        <w:gridCol w:w="4912"/>
      </w:tblGrid>
      <w:tr w:rsidR="001C6DCC" w:rsidRPr="00B8722D" w:rsidTr="009C5591">
        <w:tc>
          <w:tcPr>
            <w:tcW w:w="4894" w:type="dxa"/>
          </w:tcPr>
          <w:p w:rsidR="001C6DCC" w:rsidRPr="00B8722D" w:rsidRDefault="001C6DCC" w:rsidP="009C5591">
            <w:pPr>
              <w:pStyle w:val="1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наказу вносить:</w:t>
            </w:r>
          </w:p>
          <w:p w:rsidR="001C6DCC" w:rsidRPr="00B8722D" w:rsidRDefault="001C6DCC" w:rsidP="009C5591">
            <w:pPr>
              <w:pStyle w:val="1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навчального відділу</w:t>
            </w:r>
          </w:p>
          <w:p w:rsidR="001C6DCC" w:rsidRPr="00B8722D" w:rsidRDefault="001C6DCC" w:rsidP="009C5591">
            <w:pPr>
              <w:pStyle w:val="1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 М.Д. Каслін</w:t>
            </w:r>
          </w:p>
        </w:tc>
        <w:tc>
          <w:tcPr>
            <w:tcW w:w="4912" w:type="dxa"/>
          </w:tcPr>
          <w:p w:rsidR="001C6DCC" w:rsidRPr="00B8722D" w:rsidRDefault="001C6DCC" w:rsidP="009C5591">
            <w:pPr>
              <w:pStyle w:val="1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«Погоджено»:</w:t>
            </w:r>
          </w:p>
          <w:p w:rsidR="001C6DCC" w:rsidRPr="00B8722D" w:rsidRDefault="001C6DCC" w:rsidP="009C5591">
            <w:pPr>
              <w:pStyle w:val="1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проректор</w:t>
            </w:r>
          </w:p>
          <w:p w:rsidR="001C6DCC" w:rsidRPr="00B8722D" w:rsidRDefault="001C6DCC" w:rsidP="009C5591">
            <w:pPr>
              <w:pStyle w:val="1"/>
              <w:spacing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 С.Я. Ходирєв</w:t>
            </w:r>
          </w:p>
        </w:tc>
      </w:tr>
    </w:tbl>
    <w:p w:rsidR="001C6DCC" w:rsidRPr="00B8722D" w:rsidRDefault="001C6DCC" w:rsidP="009D2EBF">
      <w:pPr>
        <w:pStyle w:val="1"/>
        <w:spacing w:after="0" w:line="288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8722D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 наукової роботи </w:t>
      </w:r>
    </w:p>
    <w:p w:rsidR="001C6DCC" w:rsidRPr="00B8722D" w:rsidRDefault="001C6DCC" w:rsidP="009D2EBF">
      <w:pPr>
        <w:rPr>
          <w:rFonts w:ascii="Times New Roman" w:hAnsi="Times New Roman" w:cs="Times New Roman"/>
          <w:sz w:val="28"/>
          <w:szCs w:val="28"/>
        </w:rPr>
      </w:pPr>
      <w:r w:rsidRPr="00B8722D">
        <w:rPr>
          <w:rFonts w:ascii="Times New Roman" w:hAnsi="Times New Roman" w:cs="Times New Roman"/>
          <w:sz w:val="28"/>
          <w:szCs w:val="28"/>
        </w:rPr>
        <w:t>___________________ В.О. Богомолов</w:t>
      </w:r>
      <w:bookmarkStart w:id="2" w:name="_GoBack"/>
      <w:bookmarkEnd w:id="2"/>
    </w:p>
    <w:sectPr w:rsidR="001C6DCC" w:rsidRPr="00B8722D" w:rsidSect="0065462B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618"/>
    <w:multiLevelType w:val="multilevel"/>
    <w:tmpl w:val="F548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0B19A8"/>
    <w:multiLevelType w:val="hybridMultilevel"/>
    <w:tmpl w:val="A228856E"/>
    <w:lvl w:ilvl="0" w:tplc="07DA7748">
      <w:numFmt w:val="bullet"/>
      <w:lvlText w:val="–"/>
      <w:lvlJc w:val="left"/>
      <w:pPr>
        <w:ind w:left="110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87F"/>
    <w:rsid w:val="00091257"/>
    <w:rsid w:val="001A6DB2"/>
    <w:rsid w:val="001A78CA"/>
    <w:rsid w:val="001C6DCC"/>
    <w:rsid w:val="00254EE9"/>
    <w:rsid w:val="0026515A"/>
    <w:rsid w:val="003808C5"/>
    <w:rsid w:val="0044652A"/>
    <w:rsid w:val="00547742"/>
    <w:rsid w:val="0057695E"/>
    <w:rsid w:val="0065462B"/>
    <w:rsid w:val="006B4CC2"/>
    <w:rsid w:val="006E4E94"/>
    <w:rsid w:val="00734AAD"/>
    <w:rsid w:val="007E087F"/>
    <w:rsid w:val="008833CE"/>
    <w:rsid w:val="008D243B"/>
    <w:rsid w:val="00915A0E"/>
    <w:rsid w:val="00916CBA"/>
    <w:rsid w:val="009C5591"/>
    <w:rsid w:val="009D2EBF"/>
    <w:rsid w:val="00B8722D"/>
    <w:rsid w:val="00BA6507"/>
    <w:rsid w:val="00C05A94"/>
    <w:rsid w:val="00D339B6"/>
    <w:rsid w:val="00DB60C2"/>
    <w:rsid w:val="00DD42F1"/>
    <w:rsid w:val="00DD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B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16CBA"/>
    <w:rPr>
      <w:rFonts w:ascii="Arial" w:eastAsia="Times New Roman" w:hAnsi="Arial" w:cs="Arial"/>
      <w:sz w:val="16"/>
      <w:szCs w:val="16"/>
    </w:rPr>
  </w:style>
  <w:style w:type="paragraph" w:customStyle="1" w:styleId="1">
    <w:name w:val="Основной текст1"/>
    <w:basedOn w:val="Normal"/>
    <w:link w:val="a"/>
    <w:uiPriority w:val="99"/>
    <w:rsid w:val="00916CBA"/>
    <w:pPr>
      <w:spacing w:after="100" w:line="264" w:lineRule="auto"/>
      <w:ind w:firstLine="340"/>
    </w:pPr>
    <w:rPr>
      <w:rFonts w:ascii="Arial" w:eastAsia="Calibri" w:hAnsi="Arial" w:cs="Arial"/>
      <w:color w:val="auto"/>
      <w:sz w:val="16"/>
      <w:szCs w:val="16"/>
      <w:lang w:val="ru-RU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16CBA"/>
    <w:rPr>
      <w:rFonts w:ascii="Cambria" w:eastAsia="Times New Roman" w:hAnsi="Cambria" w:cs="Cambria"/>
      <w:b/>
      <w:bCs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916CBA"/>
    <w:pPr>
      <w:spacing w:after="300"/>
    </w:pPr>
    <w:rPr>
      <w:rFonts w:ascii="Cambria" w:eastAsia="Calibri" w:hAnsi="Cambria" w:cs="Cambria"/>
      <w:b/>
      <w:bCs/>
      <w:color w:val="auto"/>
      <w:sz w:val="19"/>
      <w:szCs w:val="19"/>
      <w:lang w:val="ru-RU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6CBA"/>
    <w:rPr>
      <w:rFonts w:ascii="Arial" w:eastAsia="Times New Roman" w:hAnsi="Arial" w:cs="Arial"/>
      <w:sz w:val="13"/>
      <w:szCs w:val="13"/>
    </w:rPr>
  </w:style>
  <w:style w:type="paragraph" w:customStyle="1" w:styleId="20">
    <w:name w:val="Основной текст (2)"/>
    <w:basedOn w:val="Normal"/>
    <w:link w:val="2"/>
    <w:uiPriority w:val="99"/>
    <w:rsid w:val="00916CBA"/>
    <w:pPr>
      <w:spacing w:after="160" w:line="276" w:lineRule="auto"/>
      <w:ind w:left="400"/>
    </w:pPr>
    <w:rPr>
      <w:rFonts w:ascii="Arial" w:eastAsia="Calibri" w:hAnsi="Arial" w:cs="Arial"/>
      <w:color w:val="auto"/>
      <w:sz w:val="13"/>
      <w:szCs w:val="13"/>
      <w:lang w:val="ru-RU" w:eastAsia="en-US"/>
    </w:rPr>
  </w:style>
  <w:style w:type="table" w:styleId="TableGrid">
    <w:name w:val="Table Grid"/>
    <w:basedOn w:val="TableNormal"/>
    <w:uiPriority w:val="99"/>
    <w:rsid w:val="00DD47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285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</cp:revision>
  <dcterms:created xsi:type="dcterms:W3CDTF">2020-05-12T10:10:00Z</dcterms:created>
  <dcterms:modified xsi:type="dcterms:W3CDTF">2020-05-14T17:01:00Z</dcterms:modified>
</cp:coreProperties>
</file>