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3B5" w:rsidRDefault="00FC03B5" w:rsidP="00FB51C7">
      <w:pPr>
        <w:spacing w:before="100" w:beforeAutospacing="1" w:after="100" w:afterAutospacing="1"/>
        <w:rPr>
          <w:rFonts w:asciiTheme="minorHAnsi" w:hAnsiTheme="minorHAnsi" w:cstheme="minorHAnsi"/>
          <w:lang w:val="ru-RU"/>
        </w:rPr>
      </w:pPr>
    </w:p>
    <w:sdt>
      <w:sdtPr>
        <w:rPr>
          <w:rFonts w:ascii="Times New Roman" w:eastAsia="Calibri" w:hAnsi="Times New Roman" w:cs="Times New Roman"/>
          <w:b w:val="0"/>
          <w:bCs w:val="0"/>
          <w:color w:val="auto"/>
          <w:sz w:val="24"/>
          <w:szCs w:val="24"/>
          <w:lang w:val="ru-RU" w:eastAsia="lv-LV"/>
        </w:rPr>
        <w:id w:val="-406389425"/>
        <w:docPartObj>
          <w:docPartGallery w:val="Table of Contents"/>
          <w:docPartUnique/>
        </w:docPartObj>
      </w:sdtPr>
      <w:sdtEndPr>
        <w:rPr>
          <w:lang w:val="en-GB"/>
        </w:rPr>
      </w:sdtEndPr>
      <w:sdtContent>
        <w:p w:rsidR="00983B30" w:rsidRDefault="00983B30">
          <w:pPr>
            <w:pStyle w:val="a5"/>
          </w:pPr>
        </w:p>
        <w:p w:rsidR="00DD0D1C" w:rsidRDefault="00983B30">
          <w:pPr>
            <w:pStyle w:val="11"/>
            <w:tabs>
              <w:tab w:val="right" w:leader="dot" w:pos="9061"/>
            </w:tabs>
            <w:rPr>
              <w:rFonts w:asciiTheme="minorHAnsi" w:eastAsiaTheme="minorEastAsia" w:hAnsiTheme="minorHAnsi" w:cstheme="minorBidi"/>
              <w:b w:val="0"/>
              <w:bCs w:val="0"/>
              <w:noProof/>
              <w:sz w:val="22"/>
              <w:szCs w:val="22"/>
              <w:lang w:val="ru-RU" w:eastAsia="ru-RU"/>
            </w:rPr>
          </w:pPr>
          <w:r>
            <w:fldChar w:fldCharType="begin"/>
          </w:r>
          <w:r>
            <w:instrText xml:space="preserve"> TOC \o "1-3" \h \z \u </w:instrText>
          </w:r>
          <w:r>
            <w:fldChar w:fldCharType="separate"/>
          </w:r>
          <w:hyperlink w:anchor="_Toc52649745" w:history="1">
            <w:r w:rsidR="00DD0D1C" w:rsidRPr="00E7525B">
              <w:rPr>
                <w:rStyle w:val="a4"/>
                <w:rFonts w:cstheme="minorHAnsi"/>
                <w:noProof/>
                <w:lang w:val="ru-RU"/>
              </w:rPr>
              <w:t>7.7.1. Принципы организации интеллектуальных транспортных систем</w:t>
            </w:r>
            <w:r w:rsidR="00DD0D1C">
              <w:rPr>
                <w:noProof/>
                <w:webHidden/>
              </w:rPr>
              <w:tab/>
            </w:r>
            <w:r w:rsidR="00DD0D1C">
              <w:rPr>
                <w:noProof/>
                <w:webHidden/>
              </w:rPr>
              <w:fldChar w:fldCharType="begin"/>
            </w:r>
            <w:r w:rsidR="00DD0D1C">
              <w:rPr>
                <w:noProof/>
                <w:webHidden/>
              </w:rPr>
              <w:instrText xml:space="preserve"> PAGEREF _Toc52649745 \h </w:instrText>
            </w:r>
            <w:r w:rsidR="00DD0D1C">
              <w:rPr>
                <w:noProof/>
                <w:webHidden/>
              </w:rPr>
            </w:r>
            <w:r w:rsidR="00DD0D1C">
              <w:rPr>
                <w:noProof/>
                <w:webHidden/>
              </w:rPr>
              <w:fldChar w:fldCharType="separate"/>
            </w:r>
            <w:r w:rsidR="00DD0D1C">
              <w:rPr>
                <w:noProof/>
                <w:webHidden/>
              </w:rPr>
              <w:t>1</w:t>
            </w:r>
            <w:r w:rsidR="00DD0D1C">
              <w:rPr>
                <w:noProof/>
                <w:webHidden/>
              </w:rPr>
              <w:fldChar w:fldCharType="end"/>
            </w:r>
          </w:hyperlink>
        </w:p>
        <w:p w:rsidR="00DD0D1C" w:rsidRDefault="00DD0D1C">
          <w:pPr>
            <w:pStyle w:val="11"/>
            <w:tabs>
              <w:tab w:val="right" w:leader="dot" w:pos="9061"/>
            </w:tabs>
            <w:rPr>
              <w:rFonts w:asciiTheme="minorHAnsi" w:eastAsiaTheme="minorEastAsia" w:hAnsiTheme="minorHAnsi" w:cstheme="minorBidi"/>
              <w:b w:val="0"/>
              <w:bCs w:val="0"/>
              <w:noProof/>
              <w:sz w:val="22"/>
              <w:szCs w:val="22"/>
              <w:lang w:val="ru-RU" w:eastAsia="ru-RU"/>
            </w:rPr>
          </w:pPr>
          <w:hyperlink w:anchor="_Toc52649746" w:history="1">
            <w:r w:rsidRPr="00E7525B">
              <w:rPr>
                <w:rStyle w:val="a4"/>
                <w:rFonts w:cstheme="minorHAnsi"/>
                <w:noProof/>
                <w:lang w:val="ru-RU"/>
              </w:rPr>
              <w:t>7.7.2. Интеллектуальная идентификация транспортных средств</w:t>
            </w:r>
            <w:r>
              <w:rPr>
                <w:noProof/>
                <w:webHidden/>
              </w:rPr>
              <w:tab/>
            </w:r>
            <w:r>
              <w:rPr>
                <w:noProof/>
                <w:webHidden/>
              </w:rPr>
              <w:fldChar w:fldCharType="begin"/>
            </w:r>
            <w:r>
              <w:rPr>
                <w:noProof/>
                <w:webHidden/>
              </w:rPr>
              <w:instrText xml:space="preserve"> PAGEREF _Toc52649746 \h </w:instrText>
            </w:r>
            <w:r>
              <w:rPr>
                <w:noProof/>
                <w:webHidden/>
              </w:rPr>
            </w:r>
            <w:r>
              <w:rPr>
                <w:noProof/>
                <w:webHidden/>
              </w:rPr>
              <w:fldChar w:fldCharType="separate"/>
            </w:r>
            <w:r>
              <w:rPr>
                <w:noProof/>
                <w:webHidden/>
              </w:rPr>
              <w:t>7</w:t>
            </w:r>
            <w:r>
              <w:rPr>
                <w:noProof/>
                <w:webHidden/>
              </w:rPr>
              <w:fldChar w:fldCharType="end"/>
            </w:r>
          </w:hyperlink>
        </w:p>
        <w:p w:rsidR="00DD0D1C" w:rsidRDefault="00DD0D1C">
          <w:pPr>
            <w:pStyle w:val="11"/>
            <w:tabs>
              <w:tab w:val="right" w:leader="dot" w:pos="9061"/>
            </w:tabs>
            <w:rPr>
              <w:rFonts w:asciiTheme="minorHAnsi" w:eastAsiaTheme="minorEastAsia" w:hAnsiTheme="minorHAnsi" w:cstheme="minorBidi"/>
              <w:b w:val="0"/>
              <w:bCs w:val="0"/>
              <w:noProof/>
              <w:sz w:val="22"/>
              <w:szCs w:val="22"/>
              <w:lang w:val="ru-RU" w:eastAsia="ru-RU"/>
            </w:rPr>
          </w:pPr>
          <w:hyperlink w:anchor="_Toc52649747" w:history="1">
            <w:r w:rsidRPr="00E7525B">
              <w:rPr>
                <w:rStyle w:val="a4"/>
                <w:rFonts w:cstheme="minorHAnsi"/>
                <w:noProof/>
                <w:lang w:val="ru-RU"/>
              </w:rPr>
              <w:t>7.7.3. Аппаратно-программное обеспечение интеллектуальных систем на транспорте</w:t>
            </w:r>
            <w:r>
              <w:rPr>
                <w:noProof/>
                <w:webHidden/>
              </w:rPr>
              <w:tab/>
            </w:r>
            <w:r>
              <w:rPr>
                <w:noProof/>
                <w:webHidden/>
              </w:rPr>
              <w:fldChar w:fldCharType="begin"/>
            </w:r>
            <w:r>
              <w:rPr>
                <w:noProof/>
                <w:webHidden/>
              </w:rPr>
              <w:instrText xml:space="preserve"> PAGEREF _Toc52649747 \h </w:instrText>
            </w:r>
            <w:r>
              <w:rPr>
                <w:noProof/>
                <w:webHidden/>
              </w:rPr>
            </w:r>
            <w:r>
              <w:rPr>
                <w:noProof/>
                <w:webHidden/>
              </w:rPr>
              <w:fldChar w:fldCharType="separate"/>
            </w:r>
            <w:r>
              <w:rPr>
                <w:noProof/>
                <w:webHidden/>
              </w:rPr>
              <w:t>9</w:t>
            </w:r>
            <w:r>
              <w:rPr>
                <w:noProof/>
                <w:webHidden/>
              </w:rPr>
              <w:fldChar w:fldCharType="end"/>
            </w:r>
          </w:hyperlink>
        </w:p>
        <w:p w:rsidR="00DD0D1C" w:rsidRDefault="00DD0D1C">
          <w:pPr>
            <w:pStyle w:val="11"/>
            <w:tabs>
              <w:tab w:val="right" w:leader="dot" w:pos="9061"/>
            </w:tabs>
            <w:rPr>
              <w:rFonts w:asciiTheme="minorHAnsi" w:eastAsiaTheme="minorEastAsia" w:hAnsiTheme="minorHAnsi" w:cstheme="minorBidi"/>
              <w:b w:val="0"/>
              <w:bCs w:val="0"/>
              <w:noProof/>
              <w:sz w:val="22"/>
              <w:szCs w:val="22"/>
              <w:lang w:val="ru-RU" w:eastAsia="ru-RU"/>
            </w:rPr>
          </w:pPr>
          <w:hyperlink w:anchor="_Toc52649748" w:history="1">
            <w:r w:rsidRPr="00E7525B">
              <w:rPr>
                <w:rStyle w:val="a4"/>
                <w:rFonts w:cstheme="minorHAnsi"/>
                <w:noProof/>
                <w:lang w:val="ru-RU"/>
              </w:rPr>
              <w:t>7.7.4. Проектирование интеллектуальных управляющих систем</w:t>
            </w:r>
            <w:r>
              <w:rPr>
                <w:noProof/>
                <w:webHidden/>
              </w:rPr>
              <w:tab/>
            </w:r>
            <w:r>
              <w:rPr>
                <w:noProof/>
                <w:webHidden/>
              </w:rPr>
              <w:fldChar w:fldCharType="begin"/>
            </w:r>
            <w:r>
              <w:rPr>
                <w:noProof/>
                <w:webHidden/>
              </w:rPr>
              <w:instrText xml:space="preserve"> PAGEREF _Toc52649748 \h </w:instrText>
            </w:r>
            <w:r>
              <w:rPr>
                <w:noProof/>
                <w:webHidden/>
              </w:rPr>
            </w:r>
            <w:r>
              <w:rPr>
                <w:noProof/>
                <w:webHidden/>
              </w:rPr>
              <w:fldChar w:fldCharType="separate"/>
            </w:r>
            <w:r>
              <w:rPr>
                <w:noProof/>
                <w:webHidden/>
              </w:rPr>
              <w:t>11</w:t>
            </w:r>
            <w:r>
              <w:rPr>
                <w:noProof/>
                <w:webHidden/>
              </w:rPr>
              <w:fldChar w:fldCharType="end"/>
            </w:r>
          </w:hyperlink>
        </w:p>
        <w:p w:rsidR="00DD0D1C" w:rsidRDefault="00DD0D1C">
          <w:pPr>
            <w:pStyle w:val="11"/>
            <w:tabs>
              <w:tab w:val="right" w:leader="dot" w:pos="9061"/>
            </w:tabs>
            <w:rPr>
              <w:rFonts w:asciiTheme="minorHAnsi" w:eastAsiaTheme="minorEastAsia" w:hAnsiTheme="minorHAnsi" w:cstheme="minorBidi"/>
              <w:b w:val="0"/>
              <w:bCs w:val="0"/>
              <w:noProof/>
              <w:sz w:val="22"/>
              <w:szCs w:val="22"/>
              <w:lang w:val="ru-RU" w:eastAsia="ru-RU"/>
            </w:rPr>
          </w:pPr>
          <w:hyperlink w:anchor="_Toc52649749" w:history="1">
            <w:r w:rsidRPr="00E7525B">
              <w:rPr>
                <w:rStyle w:val="a4"/>
                <w:rFonts w:cstheme="minorHAnsi"/>
                <w:noProof/>
              </w:rPr>
              <w:t>References</w:t>
            </w:r>
            <w:r>
              <w:rPr>
                <w:noProof/>
                <w:webHidden/>
              </w:rPr>
              <w:tab/>
            </w:r>
            <w:r>
              <w:rPr>
                <w:noProof/>
                <w:webHidden/>
              </w:rPr>
              <w:fldChar w:fldCharType="begin"/>
            </w:r>
            <w:r>
              <w:rPr>
                <w:noProof/>
                <w:webHidden/>
              </w:rPr>
              <w:instrText xml:space="preserve"> PAGEREF _Toc52649749 \h </w:instrText>
            </w:r>
            <w:r>
              <w:rPr>
                <w:noProof/>
                <w:webHidden/>
              </w:rPr>
            </w:r>
            <w:r>
              <w:rPr>
                <w:noProof/>
                <w:webHidden/>
              </w:rPr>
              <w:fldChar w:fldCharType="separate"/>
            </w:r>
            <w:r>
              <w:rPr>
                <w:noProof/>
                <w:webHidden/>
              </w:rPr>
              <w:t>13</w:t>
            </w:r>
            <w:r>
              <w:rPr>
                <w:noProof/>
                <w:webHidden/>
              </w:rPr>
              <w:fldChar w:fldCharType="end"/>
            </w:r>
          </w:hyperlink>
        </w:p>
        <w:p w:rsidR="00983B30" w:rsidRDefault="00983B30">
          <w:r>
            <w:rPr>
              <w:b/>
              <w:bCs/>
            </w:rPr>
            <w:fldChar w:fldCharType="end"/>
          </w:r>
        </w:p>
      </w:sdtContent>
    </w:sdt>
    <w:p w:rsidR="00983B30" w:rsidRDefault="00983B30" w:rsidP="00FB51C7">
      <w:pPr>
        <w:spacing w:before="100" w:beforeAutospacing="1" w:after="100" w:afterAutospacing="1"/>
        <w:rPr>
          <w:rFonts w:asciiTheme="minorHAnsi" w:hAnsiTheme="minorHAnsi" w:cstheme="minorHAnsi"/>
          <w:lang w:val="ru-RU"/>
        </w:rPr>
      </w:pPr>
    </w:p>
    <w:p w:rsidR="00983B30" w:rsidRPr="00983B30" w:rsidRDefault="00983B30" w:rsidP="00FB51C7">
      <w:pPr>
        <w:spacing w:before="100" w:beforeAutospacing="1" w:after="100" w:afterAutospacing="1"/>
        <w:rPr>
          <w:rFonts w:asciiTheme="minorHAnsi" w:hAnsiTheme="minorHAnsi" w:cstheme="minorHAnsi"/>
          <w:lang w:val="ru-RU"/>
        </w:rPr>
      </w:pPr>
    </w:p>
    <w:p w:rsidR="00FC03B5" w:rsidRPr="00FC03B5" w:rsidRDefault="00FC03B5" w:rsidP="00FB51C7">
      <w:pPr>
        <w:spacing w:before="100" w:beforeAutospacing="1" w:after="100" w:afterAutospacing="1"/>
        <w:rPr>
          <w:rFonts w:asciiTheme="minorHAnsi" w:hAnsiTheme="minorHAnsi" w:cstheme="minorHAnsi"/>
          <w:b/>
          <w:sz w:val="28"/>
          <w:szCs w:val="28"/>
        </w:rPr>
      </w:pPr>
      <w:r w:rsidRPr="00FC03B5">
        <w:rPr>
          <w:rFonts w:asciiTheme="minorHAnsi" w:hAnsiTheme="minorHAnsi" w:cstheme="minorHAnsi"/>
          <w:b/>
          <w:sz w:val="28"/>
          <w:szCs w:val="28"/>
        </w:rPr>
        <w:t>7.7. Intelligent information technologies and systems in transport</w:t>
      </w:r>
    </w:p>
    <w:p w:rsidR="00FC03B5" w:rsidRPr="00983B30" w:rsidRDefault="00FC03B5" w:rsidP="00983B30">
      <w:pPr>
        <w:pStyle w:val="1"/>
        <w:rPr>
          <w:rFonts w:asciiTheme="minorHAnsi" w:hAnsiTheme="minorHAnsi" w:cstheme="minorHAnsi"/>
          <w:b w:val="0"/>
          <w:sz w:val="28"/>
          <w:szCs w:val="28"/>
          <w:lang w:val="ru-RU"/>
        </w:rPr>
      </w:pPr>
      <w:bookmarkStart w:id="0" w:name="_Toc52649745"/>
      <w:r w:rsidRPr="00983B30">
        <w:rPr>
          <w:rFonts w:asciiTheme="minorHAnsi" w:hAnsiTheme="minorHAnsi" w:cstheme="minorHAnsi"/>
          <w:b w:val="0"/>
          <w:sz w:val="28"/>
          <w:szCs w:val="28"/>
          <w:lang w:val="ru-RU"/>
        </w:rPr>
        <w:t xml:space="preserve">7.7.1. </w:t>
      </w:r>
      <w:r w:rsidR="00274E98" w:rsidRPr="00983B30">
        <w:rPr>
          <w:rFonts w:asciiTheme="minorHAnsi" w:hAnsiTheme="minorHAnsi" w:cstheme="minorHAnsi"/>
          <w:b w:val="0"/>
          <w:sz w:val="28"/>
          <w:szCs w:val="28"/>
          <w:lang w:val="ru-RU"/>
        </w:rPr>
        <w:t>Принципы организации интеллектуальных транспортных систем</w:t>
      </w:r>
      <w:bookmarkEnd w:id="0"/>
    </w:p>
    <w:p w:rsidR="00274E98" w:rsidRPr="00274E98" w:rsidRDefault="00274E98" w:rsidP="00274E98">
      <w:pPr>
        <w:spacing w:before="100" w:beforeAutospacing="1" w:after="100" w:afterAutospacing="1"/>
        <w:rPr>
          <w:rFonts w:asciiTheme="minorHAnsi" w:hAnsiTheme="minorHAnsi" w:cstheme="minorHAnsi"/>
          <w:lang w:val="ru-RU"/>
        </w:rPr>
      </w:pPr>
      <w:r w:rsidRPr="00274E98">
        <w:rPr>
          <w:rFonts w:asciiTheme="minorHAnsi" w:hAnsiTheme="minorHAnsi" w:cstheme="minorHAnsi"/>
          <w:lang w:val="ru-RU"/>
        </w:rPr>
        <w:t xml:space="preserve">В мировой практике интеллектуальные транспортные системы (ИТС) признаны как </w:t>
      </w:r>
      <w:proofErr w:type="spellStart"/>
      <w:r w:rsidRPr="00274E98">
        <w:rPr>
          <w:rFonts w:asciiTheme="minorHAnsi" w:hAnsiTheme="minorHAnsi" w:cstheme="minorHAnsi"/>
          <w:lang w:val="ru-RU"/>
        </w:rPr>
        <w:t>общетранспортная</w:t>
      </w:r>
      <w:proofErr w:type="spellEnd"/>
      <w:r w:rsidRPr="00274E98">
        <w:rPr>
          <w:rFonts w:asciiTheme="minorHAnsi" w:hAnsiTheme="minorHAnsi" w:cstheme="minorHAnsi"/>
          <w:lang w:val="ru-RU"/>
        </w:rPr>
        <w:t xml:space="preserve"> идеология интеграции достижений </w:t>
      </w:r>
      <w:proofErr w:type="spellStart"/>
      <w:r w:rsidRPr="00274E98">
        <w:rPr>
          <w:rFonts w:asciiTheme="minorHAnsi" w:hAnsiTheme="minorHAnsi" w:cstheme="minorHAnsi"/>
          <w:lang w:val="ru-RU"/>
        </w:rPr>
        <w:t>телематики</w:t>
      </w:r>
      <w:proofErr w:type="spellEnd"/>
      <w:r w:rsidRPr="00274E98">
        <w:rPr>
          <w:rFonts w:asciiTheme="minorHAnsi" w:hAnsiTheme="minorHAnsi" w:cstheme="minorHAnsi"/>
          <w:lang w:val="ru-RU"/>
        </w:rPr>
        <w:t xml:space="preserve"> во все виды транспортной деятельности для решения проблем экономического и социального характера - сокращения аварийности, повышения эффективности общественного транспорта и грузоперевозок, обеспечения общей транспортной безопасности, улучшения экологических показателей.</w:t>
      </w:r>
    </w:p>
    <w:p w:rsidR="00274E98" w:rsidRPr="00274E98" w:rsidRDefault="00274E98" w:rsidP="00274E98">
      <w:pPr>
        <w:spacing w:before="100" w:beforeAutospacing="1" w:after="100" w:afterAutospacing="1"/>
        <w:rPr>
          <w:rFonts w:asciiTheme="minorHAnsi" w:hAnsiTheme="minorHAnsi" w:cstheme="minorHAnsi"/>
          <w:lang w:val="ru-RU"/>
        </w:rPr>
      </w:pPr>
      <w:r w:rsidRPr="00274E98">
        <w:rPr>
          <w:rFonts w:asciiTheme="minorHAnsi" w:hAnsiTheme="minorHAnsi" w:cstheme="minorHAnsi"/>
          <w:lang w:val="ru-RU"/>
        </w:rPr>
        <w:t>Разработки и развертывание ИТС – это потенциально эффективный конкурентоспособный инновационный бизнес и стимул развития нового высокотехнологичного сектора промышленности, что является важным антикризисным фактором. Механизмы реализации отличаются в разных странах, однако ключевые компоненты одинаковы.</w:t>
      </w:r>
    </w:p>
    <w:p w:rsidR="00274E98" w:rsidRPr="00274E98" w:rsidRDefault="00274E98" w:rsidP="00274E98">
      <w:pPr>
        <w:spacing w:before="100" w:beforeAutospacing="1" w:after="100" w:afterAutospacing="1"/>
        <w:rPr>
          <w:rFonts w:asciiTheme="minorHAnsi" w:hAnsiTheme="minorHAnsi" w:cstheme="minorHAnsi"/>
          <w:lang w:val="ru-RU"/>
        </w:rPr>
      </w:pPr>
      <w:r w:rsidRPr="00274E98">
        <w:rPr>
          <w:rFonts w:asciiTheme="minorHAnsi" w:hAnsiTheme="minorHAnsi" w:cstheme="minorHAnsi"/>
          <w:lang w:val="ru-RU"/>
        </w:rPr>
        <w:t>Внедрение ИТС носит стратегический характер, определяет в целом конкурентоспособность каждой страны на мировом рынке и в связи со значительной капиталоемкостью не реализуема  без  непосредственного участия государства.</w:t>
      </w:r>
    </w:p>
    <w:p w:rsidR="00274E98" w:rsidRPr="00274E98" w:rsidRDefault="00274E98" w:rsidP="00274E98">
      <w:pPr>
        <w:spacing w:before="100" w:beforeAutospacing="1" w:after="100" w:afterAutospacing="1"/>
        <w:rPr>
          <w:rFonts w:asciiTheme="minorHAnsi" w:hAnsiTheme="minorHAnsi" w:cstheme="minorHAnsi"/>
          <w:lang w:val="ru-RU"/>
        </w:rPr>
      </w:pPr>
      <w:r w:rsidRPr="00274E98">
        <w:rPr>
          <w:rFonts w:asciiTheme="minorHAnsi" w:hAnsiTheme="minorHAnsi" w:cstheme="minorHAnsi"/>
          <w:lang w:val="ru-RU"/>
        </w:rPr>
        <w:lastRenderedPageBreak/>
        <w:t xml:space="preserve">Для государства вопрос использования ИТС особо актуален в связи с ростом количества </w:t>
      </w:r>
      <w:r>
        <w:rPr>
          <w:rFonts w:asciiTheme="minorHAnsi" w:hAnsiTheme="minorHAnsi" w:cstheme="minorHAnsi"/>
          <w:lang w:val="ru-RU"/>
        </w:rPr>
        <w:t>тр</w:t>
      </w:r>
      <w:r w:rsidRPr="00274E98">
        <w:rPr>
          <w:rFonts w:asciiTheme="minorHAnsi" w:hAnsiTheme="minorHAnsi" w:cstheme="minorHAnsi"/>
          <w:lang w:val="ru-RU"/>
        </w:rPr>
        <w:t xml:space="preserve">анспортных средств, заторов на дорогах, </w:t>
      </w:r>
      <w:r>
        <w:rPr>
          <w:rFonts w:asciiTheme="minorHAnsi" w:hAnsiTheme="minorHAnsi" w:cstheme="minorHAnsi"/>
          <w:lang w:val="ru-RU"/>
        </w:rPr>
        <w:t>п</w:t>
      </w:r>
      <w:r w:rsidRPr="00274E98">
        <w:rPr>
          <w:rFonts w:asciiTheme="minorHAnsi" w:hAnsiTheme="minorHAnsi" w:cstheme="minorHAnsi"/>
          <w:lang w:val="ru-RU"/>
        </w:rPr>
        <w:t>оэтому решению этой проблемы следует уделить особое внимание.</w:t>
      </w:r>
    </w:p>
    <w:p w:rsidR="00FC03B5" w:rsidRDefault="006E2C37" w:rsidP="00FB51C7">
      <w:pPr>
        <w:spacing w:before="100" w:beforeAutospacing="1" w:after="100" w:afterAutospacing="1"/>
        <w:rPr>
          <w:rFonts w:asciiTheme="minorHAnsi" w:hAnsiTheme="minorHAnsi" w:cstheme="minorHAnsi"/>
          <w:lang w:val="ru-RU"/>
        </w:rPr>
      </w:pPr>
      <w:r>
        <w:rPr>
          <w:rFonts w:asciiTheme="minorHAnsi" w:hAnsiTheme="minorHAnsi" w:cstheme="minorHAnsi"/>
          <w:lang w:val="ru-RU"/>
        </w:rPr>
        <w:t>Рассмотрим основные определения.</w:t>
      </w:r>
    </w:p>
    <w:p w:rsidR="00FC03B5" w:rsidRPr="00274E98" w:rsidRDefault="006E2C37" w:rsidP="006E2C37">
      <w:pPr>
        <w:spacing w:before="100" w:beforeAutospacing="1" w:after="100" w:afterAutospacing="1"/>
        <w:rPr>
          <w:rFonts w:asciiTheme="minorHAnsi" w:hAnsiTheme="minorHAnsi" w:cstheme="minorHAnsi"/>
          <w:lang w:val="ru-RU"/>
        </w:rPr>
      </w:pPr>
      <w:proofErr w:type="gramStart"/>
      <w:r w:rsidRPr="006E2C37">
        <w:rPr>
          <w:rFonts w:asciiTheme="minorHAnsi" w:hAnsiTheme="minorHAnsi" w:cstheme="minorHAnsi"/>
          <w:i/>
          <w:lang w:val="ru-RU"/>
        </w:rPr>
        <w:t>Интеллектуальная транспортная система</w:t>
      </w:r>
      <w:r w:rsidRPr="006E2C37">
        <w:rPr>
          <w:rFonts w:asciiTheme="minorHAnsi" w:hAnsiTheme="minorHAnsi" w:cstheme="minorHAnsi"/>
          <w:lang w:val="ru-RU"/>
        </w:rPr>
        <w:t xml:space="preserve"> </w:t>
      </w:r>
      <w:r w:rsidRPr="006E2C37">
        <w:rPr>
          <w:rFonts w:asciiTheme="minorHAnsi" w:hAnsiTheme="minorHAnsi" w:cstheme="minorHAnsi"/>
          <w:i/>
          <w:lang w:val="ru-RU"/>
        </w:rPr>
        <w:t>(ИТС)</w:t>
      </w:r>
      <w:r>
        <w:rPr>
          <w:rFonts w:asciiTheme="minorHAnsi" w:hAnsiTheme="minorHAnsi" w:cstheme="minorHAnsi"/>
          <w:lang w:val="ru-RU"/>
        </w:rPr>
        <w:t xml:space="preserve"> – </w:t>
      </w:r>
      <w:r w:rsidRPr="006E2C37">
        <w:rPr>
          <w:rFonts w:asciiTheme="minorHAnsi" w:hAnsiTheme="minorHAnsi" w:cstheme="minorHAnsi"/>
          <w:lang w:val="ru-RU"/>
        </w:rPr>
        <w:t>система,</w:t>
      </w:r>
      <w:r>
        <w:rPr>
          <w:rFonts w:asciiTheme="minorHAnsi" w:hAnsiTheme="minorHAnsi" w:cstheme="minorHAnsi"/>
          <w:lang w:val="ru-RU"/>
        </w:rPr>
        <w:t xml:space="preserve"> </w:t>
      </w:r>
      <w:r w:rsidRPr="006E2C37">
        <w:rPr>
          <w:rFonts w:asciiTheme="minorHAnsi" w:hAnsiTheme="minorHAnsi" w:cstheme="minorHAnsi"/>
          <w:lang w:val="ru-RU"/>
        </w:rPr>
        <w:t>интегрирующая современные информационные, коммуникационные</w:t>
      </w:r>
      <w:r>
        <w:rPr>
          <w:rFonts w:asciiTheme="minorHAnsi" w:hAnsiTheme="minorHAnsi" w:cstheme="minorHAnsi"/>
          <w:lang w:val="ru-RU"/>
        </w:rPr>
        <w:t xml:space="preserve"> </w:t>
      </w:r>
      <w:r w:rsidRPr="006E2C37">
        <w:rPr>
          <w:rFonts w:asciiTheme="minorHAnsi" w:hAnsiTheme="minorHAnsi" w:cstheme="minorHAnsi"/>
          <w:lang w:val="ru-RU"/>
        </w:rPr>
        <w:t xml:space="preserve">и </w:t>
      </w:r>
      <w:proofErr w:type="spellStart"/>
      <w:r w:rsidRPr="006E2C37">
        <w:rPr>
          <w:rFonts w:asciiTheme="minorHAnsi" w:hAnsiTheme="minorHAnsi" w:cstheme="minorHAnsi"/>
          <w:lang w:val="ru-RU"/>
        </w:rPr>
        <w:t>телематические</w:t>
      </w:r>
      <w:proofErr w:type="spellEnd"/>
      <w:r w:rsidRPr="006E2C37">
        <w:rPr>
          <w:rFonts w:asciiTheme="minorHAnsi" w:hAnsiTheme="minorHAnsi" w:cstheme="minorHAnsi"/>
          <w:lang w:val="ru-RU"/>
        </w:rPr>
        <w:t xml:space="preserve"> технологии, технологии управления и предназначенная</w:t>
      </w:r>
      <w:r>
        <w:rPr>
          <w:rFonts w:asciiTheme="minorHAnsi" w:hAnsiTheme="minorHAnsi" w:cstheme="minorHAnsi"/>
          <w:lang w:val="ru-RU"/>
        </w:rPr>
        <w:t xml:space="preserve"> </w:t>
      </w:r>
      <w:r w:rsidRPr="006E2C37">
        <w:rPr>
          <w:rFonts w:asciiTheme="minorHAnsi" w:hAnsiTheme="minorHAnsi" w:cstheme="minorHAnsi"/>
          <w:lang w:val="ru-RU"/>
        </w:rPr>
        <w:t>для автоматизированного поиска и принятия к реализации максимально эффективных сценариев</w:t>
      </w:r>
      <w:r>
        <w:rPr>
          <w:rFonts w:asciiTheme="minorHAnsi" w:hAnsiTheme="minorHAnsi" w:cstheme="minorHAnsi"/>
          <w:lang w:val="ru-RU"/>
        </w:rPr>
        <w:t xml:space="preserve"> </w:t>
      </w:r>
      <w:r w:rsidRPr="006E2C37">
        <w:rPr>
          <w:rFonts w:asciiTheme="minorHAnsi" w:hAnsiTheme="minorHAnsi" w:cstheme="minorHAnsi"/>
          <w:lang w:val="ru-RU"/>
        </w:rPr>
        <w:t>управления транспортной системой региона (города, дороги), конкретным транспортным средством или группой транспортных средств, с целью обеспечения заданной мобильности</w:t>
      </w:r>
      <w:r>
        <w:rPr>
          <w:rFonts w:asciiTheme="minorHAnsi" w:hAnsiTheme="minorHAnsi" w:cstheme="minorHAnsi"/>
          <w:lang w:val="ru-RU"/>
        </w:rPr>
        <w:t xml:space="preserve"> </w:t>
      </w:r>
      <w:r w:rsidRPr="006E2C37">
        <w:rPr>
          <w:rFonts w:asciiTheme="minorHAnsi" w:hAnsiTheme="minorHAnsi" w:cstheme="minorHAnsi"/>
          <w:lang w:val="ru-RU"/>
        </w:rPr>
        <w:t>населения, максимизации показателей использования дорожной сети, повышения безопасности и эффективности транспортного процесса, комфортности для водителей и</w:t>
      </w:r>
      <w:proofErr w:type="gramEnd"/>
      <w:r w:rsidRPr="006E2C37">
        <w:rPr>
          <w:rFonts w:asciiTheme="minorHAnsi" w:hAnsiTheme="minorHAnsi" w:cstheme="minorHAnsi"/>
          <w:lang w:val="ru-RU"/>
        </w:rPr>
        <w:t xml:space="preserve"> пользователей транспорта</w:t>
      </w:r>
      <w:r w:rsidR="002C5721">
        <w:rPr>
          <w:rFonts w:asciiTheme="minorHAnsi" w:hAnsiTheme="minorHAnsi" w:cstheme="minorHAnsi"/>
          <w:lang w:val="ru-RU"/>
        </w:rPr>
        <w:t xml:space="preserve">. </w:t>
      </w:r>
      <w:r w:rsidRPr="006E2C37">
        <w:rPr>
          <w:rFonts w:asciiTheme="minorHAnsi" w:hAnsiTheme="minorHAnsi" w:cstheme="minorHAnsi"/>
          <w:lang w:val="ru-RU"/>
        </w:rPr>
        <w:t>Функция интеллектуальности ИТС обеспечивается за счет</w:t>
      </w:r>
      <w:r>
        <w:rPr>
          <w:rFonts w:asciiTheme="minorHAnsi" w:hAnsiTheme="minorHAnsi" w:cstheme="minorHAnsi"/>
          <w:lang w:val="ru-RU"/>
        </w:rPr>
        <w:t xml:space="preserve"> </w:t>
      </w:r>
      <w:r w:rsidRPr="006E2C37">
        <w:rPr>
          <w:rFonts w:asciiTheme="minorHAnsi" w:hAnsiTheme="minorHAnsi" w:cstheme="minorHAnsi"/>
          <w:lang w:val="ru-RU"/>
        </w:rPr>
        <w:t>максимально</w:t>
      </w:r>
      <w:r>
        <w:rPr>
          <w:rFonts w:asciiTheme="minorHAnsi" w:hAnsiTheme="minorHAnsi" w:cstheme="minorHAnsi"/>
          <w:lang w:val="ru-RU"/>
        </w:rPr>
        <w:t xml:space="preserve"> </w:t>
      </w:r>
      <w:r w:rsidRPr="006E2C37">
        <w:rPr>
          <w:rFonts w:asciiTheme="minorHAnsi" w:hAnsiTheme="minorHAnsi" w:cstheme="minorHAnsi"/>
          <w:lang w:val="ru-RU"/>
        </w:rPr>
        <w:t>возможной автоматизации процессов управления транспортно-дорожным комплексом;</w:t>
      </w:r>
      <w:r>
        <w:rPr>
          <w:rFonts w:asciiTheme="minorHAnsi" w:hAnsiTheme="minorHAnsi" w:cstheme="minorHAnsi"/>
          <w:lang w:val="ru-RU"/>
        </w:rPr>
        <w:t xml:space="preserve"> </w:t>
      </w:r>
      <w:r w:rsidRPr="006E2C37">
        <w:rPr>
          <w:rFonts w:asciiTheme="minorHAnsi" w:hAnsiTheme="minorHAnsi" w:cstheme="minorHAnsi"/>
          <w:lang w:val="ru-RU"/>
        </w:rPr>
        <w:t xml:space="preserve">выработки прогнозных управляющих решений на основе современных математических решений и </w:t>
      </w:r>
      <w:proofErr w:type="gramStart"/>
      <w:r w:rsidRPr="006E2C37">
        <w:rPr>
          <w:rFonts w:asciiTheme="minorHAnsi" w:hAnsiTheme="minorHAnsi" w:cstheme="minorHAnsi"/>
          <w:lang w:val="ru-RU"/>
        </w:rPr>
        <w:t>высоко эффективных</w:t>
      </w:r>
      <w:proofErr w:type="gramEnd"/>
      <w:r w:rsidRPr="006E2C37">
        <w:rPr>
          <w:rFonts w:asciiTheme="minorHAnsi" w:hAnsiTheme="minorHAnsi" w:cstheme="minorHAnsi"/>
          <w:lang w:val="ru-RU"/>
        </w:rPr>
        <w:t xml:space="preserve"> аппаратно-программных реализаций.</w:t>
      </w:r>
      <w:r w:rsidR="00B35FD5">
        <w:rPr>
          <w:rFonts w:asciiTheme="minorHAnsi" w:hAnsiTheme="minorHAnsi" w:cstheme="minorHAnsi"/>
          <w:lang w:val="ru-RU"/>
        </w:rPr>
        <w:t xml:space="preserve"> </w:t>
      </w:r>
      <w:r w:rsidRPr="006E2C37">
        <w:rPr>
          <w:rFonts w:asciiTheme="minorHAnsi" w:hAnsiTheme="minorHAnsi" w:cstheme="minorHAnsi"/>
          <w:lang w:val="ru-RU"/>
        </w:rPr>
        <w:t>На техническом уровне ИТС имеет распределенную</w:t>
      </w:r>
      <w:r w:rsidR="00B35FD5">
        <w:rPr>
          <w:rFonts w:asciiTheme="minorHAnsi" w:hAnsiTheme="minorHAnsi" w:cstheme="minorHAnsi"/>
          <w:lang w:val="ru-RU"/>
        </w:rPr>
        <w:t xml:space="preserve"> </w:t>
      </w:r>
      <w:r w:rsidRPr="006E2C37">
        <w:rPr>
          <w:rFonts w:asciiTheme="minorHAnsi" w:hAnsiTheme="minorHAnsi" w:cstheme="minorHAnsi"/>
          <w:lang w:val="ru-RU"/>
        </w:rPr>
        <w:t>элементную архитектуру: на транспортных средствах, в инфраструктуре</w:t>
      </w:r>
      <w:r w:rsidR="00B35FD5">
        <w:rPr>
          <w:rFonts w:asciiTheme="minorHAnsi" w:hAnsiTheme="minorHAnsi" w:cstheme="minorHAnsi"/>
          <w:lang w:val="ru-RU"/>
        </w:rPr>
        <w:t>.</w:t>
      </w:r>
    </w:p>
    <w:p w:rsidR="00FC03B5" w:rsidRPr="00274E98" w:rsidRDefault="002C5721" w:rsidP="00FB51C7">
      <w:pPr>
        <w:spacing w:before="100" w:beforeAutospacing="1" w:after="100" w:afterAutospacing="1"/>
        <w:rPr>
          <w:rFonts w:asciiTheme="minorHAnsi" w:hAnsiTheme="minorHAnsi" w:cstheme="minorHAnsi"/>
          <w:lang w:val="ru-RU"/>
        </w:rPr>
      </w:pPr>
      <w:r w:rsidRPr="002C5721">
        <w:rPr>
          <w:rFonts w:asciiTheme="minorHAnsi" w:hAnsiTheme="minorHAnsi" w:cstheme="minorHAnsi"/>
          <w:i/>
          <w:lang w:val="ru-RU"/>
        </w:rPr>
        <w:t>Подсистема ИТС</w:t>
      </w:r>
      <w:r>
        <w:rPr>
          <w:rFonts w:asciiTheme="minorHAnsi" w:hAnsiTheme="minorHAnsi" w:cstheme="minorHAnsi"/>
          <w:lang w:val="ru-RU"/>
        </w:rPr>
        <w:t xml:space="preserve"> – </w:t>
      </w:r>
      <w:r w:rsidRPr="002C5721">
        <w:rPr>
          <w:rFonts w:asciiTheme="minorHAnsi" w:hAnsiTheme="minorHAnsi" w:cstheme="minorHAnsi"/>
          <w:lang w:val="ru-RU"/>
        </w:rPr>
        <w:t>законченный в рамках одной прикладной задачи комплекс технологических решений, реализующийся на основе применения</w:t>
      </w:r>
      <w:r>
        <w:rPr>
          <w:rFonts w:asciiTheme="minorHAnsi" w:hAnsiTheme="minorHAnsi" w:cstheme="minorHAnsi"/>
          <w:lang w:val="ru-RU"/>
        </w:rPr>
        <w:t xml:space="preserve"> </w:t>
      </w:r>
      <w:r w:rsidRPr="002C5721">
        <w:rPr>
          <w:rFonts w:asciiTheme="minorHAnsi" w:hAnsiTheme="minorHAnsi" w:cstheme="minorHAnsi"/>
          <w:lang w:val="ru-RU"/>
        </w:rPr>
        <w:t xml:space="preserve">технических средств </w:t>
      </w:r>
      <w:proofErr w:type="spellStart"/>
      <w:r w:rsidRPr="002C5721">
        <w:rPr>
          <w:rFonts w:asciiTheme="minorHAnsi" w:hAnsiTheme="minorHAnsi" w:cstheme="minorHAnsi"/>
          <w:lang w:val="ru-RU"/>
        </w:rPr>
        <w:t>телематики</w:t>
      </w:r>
      <w:proofErr w:type="spellEnd"/>
      <w:r>
        <w:rPr>
          <w:rFonts w:asciiTheme="minorHAnsi" w:hAnsiTheme="minorHAnsi" w:cstheme="minorHAnsi"/>
          <w:lang w:val="ru-RU"/>
        </w:rPr>
        <w:t xml:space="preserve">. </w:t>
      </w:r>
      <w:r w:rsidRPr="002C5721">
        <w:rPr>
          <w:rFonts w:asciiTheme="minorHAnsi" w:hAnsiTheme="minorHAnsi" w:cstheme="minorHAnsi"/>
          <w:lang w:val="ru-RU"/>
        </w:rPr>
        <w:t>Подсистема ИТС должна включать комплекс получения целевых данных (на основе собственной системы мониторинга, либо от смежной подсистемы), аппаратно-программный комплекс анализа и принятия решения в соответствии с функциональной задачей подсистемы.</w:t>
      </w:r>
    </w:p>
    <w:p w:rsidR="00FC03B5" w:rsidRPr="00274E98" w:rsidRDefault="00D43F0F" w:rsidP="00D43F0F">
      <w:pPr>
        <w:spacing w:before="100" w:beforeAutospacing="1" w:after="100" w:afterAutospacing="1"/>
        <w:rPr>
          <w:rFonts w:asciiTheme="minorHAnsi" w:hAnsiTheme="minorHAnsi" w:cstheme="minorHAnsi"/>
          <w:lang w:val="ru-RU"/>
        </w:rPr>
      </w:pPr>
      <w:r w:rsidRPr="00D43F0F">
        <w:rPr>
          <w:rFonts w:asciiTheme="minorHAnsi" w:hAnsiTheme="minorHAnsi" w:cstheme="minorHAnsi"/>
          <w:i/>
          <w:lang w:val="ru-RU"/>
        </w:rPr>
        <w:t>Инфраструктура ИТС</w:t>
      </w:r>
      <w:r>
        <w:rPr>
          <w:rFonts w:asciiTheme="minorHAnsi" w:hAnsiTheme="minorHAnsi" w:cstheme="minorHAnsi"/>
          <w:lang w:val="ru-RU"/>
        </w:rPr>
        <w:t xml:space="preserve"> – </w:t>
      </w:r>
      <w:r w:rsidRPr="00D43F0F">
        <w:rPr>
          <w:rFonts w:asciiTheme="minorHAnsi" w:hAnsiTheme="minorHAnsi" w:cstheme="minorHAnsi"/>
          <w:lang w:val="ru-RU"/>
        </w:rPr>
        <w:t>комплекс технических средств, периферийных устройств и каналов связи, выполняющих функции в ИТС и не расположенных</w:t>
      </w:r>
      <w:r>
        <w:rPr>
          <w:rFonts w:asciiTheme="minorHAnsi" w:hAnsiTheme="minorHAnsi" w:cstheme="minorHAnsi"/>
          <w:lang w:val="ru-RU"/>
        </w:rPr>
        <w:t xml:space="preserve"> </w:t>
      </w:r>
      <w:r w:rsidRPr="00D43F0F">
        <w:rPr>
          <w:rFonts w:asciiTheme="minorHAnsi" w:hAnsiTheme="minorHAnsi" w:cstheme="minorHAnsi"/>
          <w:lang w:val="ru-RU"/>
        </w:rPr>
        <w:t>на транспортных средствах</w:t>
      </w:r>
      <w:r>
        <w:rPr>
          <w:rFonts w:asciiTheme="minorHAnsi" w:hAnsiTheme="minorHAnsi" w:cstheme="minorHAnsi"/>
          <w:lang w:val="ru-RU"/>
        </w:rPr>
        <w:t xml:space="preserve">. </w:t>
      </w:r>
      <w:r w:rsidRPr="00D43F0F">
        <w:rPr>
          <w:rFonts w:asciiTheme="minorHAnsi" w:hAnsiTheme="minorHAnsi" w:cstheme="minorHAnsi"/>
          <w:lang w:val="ru-RU"/>
        </w:rPr>
        <w:t>К инфраструктуре ИТС следует относить:</w:t>
      </w:r>
      <w:r>
        <w:rPr>
          <w:rFonts w:asciiTheme="minorHAnsi" w:hAnsiTheme="minorHAnsi" w:cstheme="minorHAnsi"/>
          <w:lang w:val="ru-RU"/>
        </w:rPr>
        <w:t xml:space="preserve"> д</w:t>
      </w:r>
      <w:r w:rsidRPr="00D43F0F">
        <w:rPr>
          <w:rFonts w:asciiTheme="minorHAnsi" w:hAnsiTheme="minorHAnsi" w:cstheme="minorHAnsi"/>
          <w:lang w:val="ru-RU"/>
        </w:rPr>
        <w:t>орожный комплекс всех подсистем, в том числе: технические средства мониторинга, анализа и принятия решения в соответствии с функциональными</w:t>
      </w:r>
      <w:r>
        <w:rPr>
          <w:rFonts w:asciiTheme="minorHAnsi" w:hAnsiTheme="minorHAnsi" w:cstheme="minorHAnsi"/>
          <w:lang w:val="ru-RU"/>
        </w:rPr>
        <w:t xml:space="preserve"> </w:t>
      </w:r>
      <w:r w:rsidRPr="00D43F0F">
        <w:rPr>
          <w:rFonts w:asciiTheme="minorHAnsi" w:hAnsiTheme="minorHAnsi" w:cstheme="minorHAnsi"/>
          <w:lang w:val="ru-RU"/>
        </w:rPr>
        <w:t>задачами подсистем, средства реализации управляющих решений</w:t>
      </w:r>
      <w:r>
        <w:rPr>
          <w:rFonts w:asciiTheme="minorHAnsi" w:hAnsiTheme="minorHAnsi" w:cstheme="minorHAnsi"/>
          <w:lang w:val="ru-RU"/>
        </w:rPr>
        <w:t xml:space="preserve">; </w:t>
      </w:r>
      <w:r w:rsidRPr="00D43F0F">
        <w:rPr>
          <w:rFonts w:asciiTheme="minorHAnsi" w:hAnsiTheme="minorHAnsi" w:cstheme="minorHAnsi"/>
          <w:lang w:val="ru-RU"/>
        </w:rPr>
        <w:t>ситуационные, диспетчерские и оперативные центры</w:t>
      </w:r>
      <w:r>
        <w:rPr>
          <w:rFonts w:asciiTheme="minorHAnsi" w:hAnsiTheme="minorHAnsi" w:cstheme="minorHAnsi"/>
          <w:lang w:val="ru-RU"/>
        </w:rPr>
        <w:t xml:space="preserve">; </w:t>
      </w:r>
      <w:r w:rsidRPr="00D43F0F">
        <w:rPr>
          <w:rFonts w:asciiTheme="minorHAnsi" w:hAnsiTheme="minorHAnsi" w:cstheme="minorHAnsi"/>
          <w:lang w:val="ru-RU"/>
        </w:rPr>
        <w:t>средства обеспечения проводной связи, обеспечивающие</w:t>
      </w:r>
      <w:r>
        <w:rPr>
          <w:rFonts w:asciiTheme="minorHAnsi" w:hAnsiTheme="minorHAnsi" w:cstheme="minorHAnsi"/>
          <w:lang w:val="ru-RU"/>
        </w:rPr>
        <w:t xml:space="preserve"> </w:t>
      </w:r>
      <w:r w:rsidRPr="00D43F0F">
        <w:rPr>
          <w:rFonts w:asciiTheme="minorHAnsi" w:hAnsiTheme="minorHAnsi" w:cstheme="minorHAnsi"/>
          <w:lang w:val="ru-RU"/>
        </w:rPr>
        <w:t>выполнение</w:t>
      </w:r>
      <w:r>
        <w:rPr>
          <w:rFonts w:asciiTheme="minorHAnsi" w:hAnsiTheme="minorHAnsi" w:cstheme="minorHAnsi"/>
          <w:lang w:val="ru-RU"/>
        </w:rPr>
        <w:t xml:space="preserve">; </w:t>
      </w:r>
      <w:r w:rsidRPr="00D43F0F">
        <w:rPr>
          <w:rFonts w:asciiTheme="minorHAnsi" w:hAnsiTheme="minorHAnsi" w:cstheme="minorHAnsi"/>
          <w:lang w:val="ru-RU"/>
        </w:rPr>
        <w:t>функциональных задач подсистем</w:t>
      </w:r>
      <w:r>
        <w:rPr>
          <w:rFonts w:asciiTheme="minorHAnsi" w:hAnsiTheme="minorHAnsi" w:cstheme="minorHAnsi"/>
          <w:lang w:val="ru-RU"/>
        </w:rPr>
        <w:t xml:space="preserve">; </w:t>
      </w:r>
      <w:r w:rsidRPr="00D43F0F">
        <w:rPr>
          <w:rFonts w:asciiTheme="minorHAnsi" w:hAnsiTheme="minorHAnsi" w:cstheme="minorHAnsi"/>
          <w:lang w:val="ru-RU"/>
        </w:rPr>
        <w:t>информационно-телекоммуникацион</w:t>
      </w:r>
      <w:r>
        <w:rPr>
          <w:rFonts w:asciiTheme="minorHAnsi" w:hAnsiTheme="minorHAnsi" w:cstheme="minorHAnsi"/>
          <w:lang w:val="ru-RU"/>
        </w:rPr>
        <w:t>ные</w:t>
      </w:r>
      <w:r w:rsidRPr="00D43F0F">
        <w:rPr>
          <w:rFonts w:asciiTheme="minorHAnsi" w:hAnsiTheme="minorHAnsi" w:cstheme="minorHAnsi"/>
          <w:lang w:val="ru-RU"/>
        </w:rPr>
        <w:t xml:space="preserve"> средства, обеспечивающие защищенное информ</w:t>
      </w:r>
      <w:r>
        <w:rPr>
          <w:rFonts w:asciiTheme="minorHAnsi" w:hAnsiTheme="minorHAnsi" w:cstheme="minorHAnsi"/>
          <w:lang w:val="ru-RU"/>
        </w:rPr>
        <w:t>ационное</w:t>
      </w:r>
      <w:r w:rsidRPr="00D43F0F">
        <w:rPr>
          <w:rFonts w:asciiTheme="minorHAnsi" w:hAnsiTheme="minorHAnsi" w:cstheme="minorHAnsi"/>
          <w:lang w:val="ru-RU"/>
        </w:rPr>
        <w:t xml:space="preserve"> взаимодействие с внешними</w:t>
      </w:r>
      <w:r>
        <w:rPr>
          <w:rFonts w:asciiTheme="minorHAnsi" w:hAnsiTheme="minorHAnsi" w:cstheme="minorHAnsi"/>
          <w:lang w:val="ru-RU"/>
        </w:rPr>
        <w:t xml:space="preserve"> </w:t>
      </w:r>
      <w:r w:rsidRPr="00D43F0F">
        <w:rPr>
          <w:rFonts w:asciiTheme="minorHAnsi" w:hAnsiTheme="minorHAnsi" w:cstheme="minorHAnsi"/>
          <w:lang w:val="ru-RU"/>
        </w:rPr>
        <w:t>информационными системами</w:t>
      </w:r>
      <w:r w:rsidR="006A0EC2">
        <w:rPr>
          <w:rFonts w:asciiTheme="minorHAnsi" w:hAnsiTheme="minorHAnsi" w:cstheme="minorHAnsi"/>
          <w:lang w:val="ru-RU"/>
        </w:rPr>
        <w:t>.</w:t>
      </w:r>
    </w:p>
    <w:p w:rsidR="00FC03B5" w:rsidRPr="00274E98" w:rsidRDefault="006A0EC2" w:rsidP="006B7B45">
      <w:pPr>
        <w:spacing w:before="100" w:beforeAutospacing="1" w:after="100" w:afterAutospacing="1"/>
        <w:rPr>
          <w:rFonts w:asciiTheme="minorHAnsi" w:hAnsiTheme="minorHAnsi" w:cstheme="minorHAnsi"/>
          <w:lang w:val="ru-RU"/>
        </w:rPr>
      </w:pPr>
      <w:r w:rsidRPr="006A0EC2">
        <w:rPr>
          <w:rFonts w:asciiTheme="minorHAnsi" w:hAnsiTheme="minorHAnsi" w:cstheme="minorHAnsi"/>
          <w:i/>
          <w:lang w:val="ru-RU"/>
        </w:rPr>
        <w:t>Бортовые средства ИТС</w:t>
      </w:r>
      <w:r>
        <w:rPr>
          <w:rFonts w:asciiTheme="minorHAnsi" w:hAnsiTheme="minorHAnsi" w:cstheme="minorHAnsi"/>
          <w:lang w:val="ru-RU"/>
        </w:rPr>
        <w:t xml:space="preserve"> </w:t>
      </w:r>
      <w:r w:rsidRPr="006A0EC2">
        <w:rPr>
          <w:rFonts w:asciiTheme="minorHAnsi" w:hAnsiTheme="minorHAnsi" w:cstheme="minorHAnsi"/>
          <w:i/>
          <w:lang w:val="ru-RU"/>
        </w:rPr>
        <w:t>(бортовые интеллектуальные системы)</w:t>
      </w:r>
      <w:r>
        <w:rPr>
          <w:rFonts w:asciiTheme="minorHAnsi" w:hAnsiTheme="minorHAnsi" w:cstheme="minorHAnsi"/>
          <w:lang w:val="ru-RU"/>
        </w:rPr>
        <w:t xml:space="preserve"> – </w:t>
      </w:r>
      <w:r w:rsidRPr="006A0EC2">
        <w:rPr>
          <w:rFonts w:asciiTheme="minorHAnsi" w:hAnsiTheme="minorHAnsi" w:cstheme="minorHAnsi"/>
          <w:lang w:val="ru-RU"/>
        </w:rPr>
        <w:t>Комплекс</w:t>
      </w:r>
      <w:r>
        <w:rPr>
          <w:rFonts w:asciiTheme="minorHAnsi" w:hAnsiTheme="minorHAnsi" w:cstheme="minorHAnsi"/>
          <w:lang w:val="ru-RU"/>
        </w:rPr>
        <w:t xml:space="preserve"> </w:t>
      </w:r>
      <w:r w:rsidRPr="006A0EC2">
        <w:rPr>
          <w:rFonts w:asciiTheme="minorHAnsi" w:hAnsiTheme="minorHAnsi" w:cstheme="minorHAnsi"/>
          <w:lang w:val="ru-RU"/>
        </w:rPr>
        <w:t>аппаратн</w:t>
      </w:r>
      <w:proofErr w:type="gramStart"/>
      <w:r w:rsidRPr="006A0EC2">
        <w:rPr>
          <w:rFonts w:asciiTheme="minorHAnsi" w:hAnsiTheme="minorHAnsi" w:cstheme="minorHAnsi"/>
          <w:lang w:val="ru-RU"/>
        </w:rPr>
        <w:t>о-</w:t>
      </w:r>
      <w:proofErr w:type="gramEnd"/>
      <w:r w:rsidRPr="006A0EC2">
        <w:rPr>
          <w:rFonts w:asciiTheme="minorHAnsi" w:hAnsiTheme="minorHAnsi" w:cstheme="minorHAnsi"/>
          <w:lang w:val="ru-RU"/>
        </w:rPr>
        <w:t xml:space="preserve"> программных средств, штатно или</w:t>
      </w:r>
      <w:r>
        <w:rPr>
          <w:rFonts w:asciiTheme="minorHAnsi" w:hAnsiTheme="minorHAnsi" w:cstheme="minorHAnsi"/>
          <w:lang w:val="ru-RU"/>
        </w:rPr>
        <w:t xml:space="preserve"> </w:t>
      </w:r>
      <w:r w:rsidRPr="006A0EC2">
        <w:rPr>
          <w:rFonts w:asciiTheme="minorHAnsi" w:hAnsiTheme="minorHAnsi" w:cstheme="minorHAnsi"/>
          <w:lang w:val="ru-RU"/>
        </w:rPr>
        <w:t>дополнительно устанавливаемых</w:t>
      </w:r>
      <w:r>
        <w:rPr>
          <w:rFonts w:asciiTheme="minorHAnsi" w:hAnsiTheme="minorHAnsi" w:cstheme="minorHAnsi"/>
          <w:lang w:val="ru-RU"/>
        </w:rPr>
        <w:t xml:space="preserve"> </w:t>
      </w:r>
      <w:r w:rsidRPr="006A0EC2">
        <w:rPr>
          <w:rFonts w:asciiTheme="minorHAnsi" w:hAnsiTheme="minorHAnsi" w:cstheme="minorHAnsi"/>
          <w:lang w:val="ru-RU"/>
        </w:rPr>
        <w:t>на транспортные</w:t>
      </w:r>
      <w:r>
        <w:rPr>
          <w:rFonts w:asciiTheme="minorHAnsi" w:hAnsiTheme="minorHAnsi" w:cstheme="minorHAnsi"/>
          <w:lang w:val="ru-RU"/>
        </w:rPr>
        <w:t xml:space="preserve"> </w:t>
      </w:r>
      <w:r w:rsidRPr="006A0EC2">
        <w:rPr>
          <w:rFonts w:asciiTheme="minorHAnsi" w:hAnsiTheme="minorHAnsi" w:cstheme="minorHAnsi"/>
          <w:lang w:val="ru-RU"/>
        </w:rPr>
        <w:t>средства,</w:t>
      </w:r>
      <w:r>
        <w:rPr>
          <w:rFonts w:asciiTheme="minorHAnsi" w:hAnsiTheme="minorHAnsi" w:cstheme="minorHAnsi"/>
          <w:lang w:val="ru-RU"/>
        </w:rPr>
        <w:t xml:space="preserve"> </w:t>
      </w:r>
      <w:r w:rsidRPr="006A0EC2">
        <w:rPr>
          <w:rFonts w:asciiTheme="minorHAnsi" w:hAnsiTheme="minorHAnsi" w:cstheme="minorHAnsi"/>
          <w:lang w:val="ru-RU"/>
        </w:rPr>
        <w:t xml:space="preserve">и обеспечивающих решение задач информационного </w:t>
      </w:r>
      <w:r w:rsidRPr="006A0EC2">
        <w:rPr>
          <w:rFonts w:asciiTheme="minorHAnsi" w:hAnsiTheme="minorHAnsi" w:cstheme="minorHAnsi"/>
          <w:lang w:val="ru-RU"/>
        </w:rPr>
        <w:lastRenderedPageBreak/>
        <w:t>взаимодействия транспортного средства</w:t>
      </w:r>
      <w:r>
        <w:rPr>
          <w:rFonts w:asciiTheme="minorHAnsi" w:hAnsiTheme="minorHAnsi" w:cstheme="minorHAnsi"/>
          <w:lang w:val="ru-RU"/>
        </w:rPr>
        <w:t xml:space="preserve"> </w:t>
      </w:r>
      <w:r w:rsidRPr="006A0EC2">
        <w:rPr>
          <w:rFonts w:asciiTheme="minorHAnsi" w:hAnsiTheme="minorHAnsi" w:cstheme="minorHAnsi"/>
          <w:lang w:val="ru-RU"/>
        </w:rPr>
        <w:t>с</w:t>
      </w:r>
      <w:r>
        <w:rPr>
          <w:rFonts w:asciiTheme="minorHAnsi" w:hAnsiTheme="minorHAnsi" w:cstheme="minorHAnsi"/>
          <w:lang w:val="ru-RU"/>
        </w:rPr>
        <w:t xml:space="preserve"> </w:t>
      </w:r>
      <w:r w:rsidRPr="006A0EC2">
        <w:rPr>
          <w:rFonts w:asciiTheme="minorHAnsi" w:hAnsiTheme="minorHAnsi" w:cstheme="minorHAnsi"/>
          <w:lang w:val="ru-RU"/>
        </w:rPr>
        <w:t>инфраструктурой ИТС,</w:t>
      </w:r>
      <w:r>
        <w:rPr>
          <w:rFonts w:asciiTheme="minorHAnsi" w:hAnsiTheme="minorHAnsi" w:cstheme="minorHAnsi"/>
          <w:lang w:val="ru-RU"/>
        </w:rPr>
        <w:t xml:space="preserve"> </w:t>
      </w:r>
      <w:r w:rsidRPr="006A0EC2">
        <w:rPr>
          <w:rFonts w:asciiTheme="minorHAnsi" w:hAnsiTheme="minorHAnsi" w:cstheme="minorHAnsi"/>
          <w:lang w:val="ru-RU"/>
        </w:rPr>
        <w:t>либо</w:t>
      </w:r>
      <w:r>
        <w:rPr>
          <w:rFonts w:asciiTheme="minorHAnsi" w:hAnsiTheme="minorHAnsi" w:cstheme="minorHAnsi"/>
          <w:lang w:val="ru-RU"/>
        </w:rPr>
        <w:t xml:space="preserve"> </w:t>
      </w:r>
      <w:r w:rsidRPr="006A0EC2">
        <w:rPr>
          <w:rFonts w:asciiTheme="minorHAnsi" w:hAnsiTheme="minorHAnsi" w:cstheme="minorHAnsi"/>
          <w:lang w:val="ru-RU"/>
        </w:rPr>
        <w:t>с</w:t>
      </w:r>
      <w:r>
        <w:rPr>
          <w:rFonts w:asciiTheme="minorHAnsi" w:hAnsiTheme="minorHAnsi" w:cstheme="minorHAnsi"/>
          <w:lang w:val="ru-RU"/>
        </w:rPr>
        <w:t xml:space="preserve"> </w:t>
      </w:r>
      <w:r w:rsidRPr="006A0EC2">
        <w:rPr>
          <w:rFonts w:asciiTheme="minorHAnsi" w:hAnsiTheme="minorHAnsi" w:cstheme="minorHAnsi"/>
          <w:lang w:val="ru-RU"/>
        </w:rPr>
        <w:t>иными транспортными</w:t>
      </w:r>
      <w:r>
        <w:rPr>
          <w:rFonts w:asciiTheme="minorHAnsi" w:hAnsiTheme="minorHAnsi" w:cstheme="minorHAnsi"/>
          <w:lang w:val="ru-RU"/>
        </w:rPr>
        <w:t xml:space="preserve"> </w:t>
      </w:r>
      <w:r w:rsidRPr="006A0EC2">
        <w:rPr>
          <w:rFonts w:asciiTheme="minorHAnsi" w:hAnsiTheme="minorHAnsi" w:cstheme="minorHAnsi"/>
          <w:lang w:val="ru-RU"/>
        </w:rPr>
        <w:t>средствами</w:t>
      </w:r>
      <w:r>
        <w:rPr>
          <w:rFonts w:asciiTheme="minorHAnsi" w:hAnsiTheme="minorHAnsi" w:cstheme="minorHAnsi"/>
          <w:lang w:val="ru-RU"/>
        </w:rPr>
        <w:t xml:space="preserve"> </w:t>
      </w:r>
      <w:r w:rsidRPr="006A0EC2">
        <w:rPr>
          <w:rFonts w:asciiTheme="minorHAnsi" w:hAnsiTheme="minorHAnsi" w:cstheme="minorHAnsi"/>
          <w:lang w:val="ru-RU"/>
        </w:rPr>
        <w:t>в рамках функциональных задач различных подсистем ИТС, с целью</w:t>
      </w:r>
      <w:r>
        <w:rPr>
          <w:rFonts w:asciiTheme="minorHAnsi" w:hAnsiTheme="minorHAnsi" w:cstheme="minorHAnsi"/>
          <w:lang w:val="ru-RU"/>
        </w:rPr>
        <w:t xml:space="preserve"> </w:t>
      </w:r>
      <w:r w:rsidRPr="006A0EC2">
        <w:rPr>
          <w:rFonts w:asciiTheme="minorHAnsi" w:hAnsiTheme="minorHAnsi" w:cstheme="minorHAnsi"/>
          <w:lang w:val="ru-RU"/>
        </w:rPr>
        <w:t>реализации</w:t>
      </w:r>
      <w:r>
        <w:rPr>
          <w:rFonts w:asciiTheme="minorHAnsi" w:hAnsiTheme="minorHAnsi" w:cstheme="minorHAnsi"/>
          <w:lang w:val="ru-RU"/>
        </w:rPr>
        <w:t xml:space="preserve"> </w:t>
      </w:r>
      <w:r w:rsidRPr="006A0EC2">
        <w:rPr>
          <w:rFonts w:asciiTheme="minorHAnsi" w:hAnsiTheme="minorHAnsi" w:cstheme="minorHAnsi"/>
          <w:lang w:val="ru-RU"/>
        </w:rPr>
        <w:t>функций мониторинга,</w:t>
      </w:r>
      <w:r>
        <w:rPr>
          <w:rFonts w:asciiTheme="minorHAnsi" w:hAnsiTheme="minorHAnsi" w:cstheme="minorHAnsi"/>
          <w:lang w:val="ru-RU"/>
        </w:rPr>
        <w:t xml:space="preserve"> </w:t>
      </w:r>
      <w:r w:rsidRPr="006A0EC2">
        <w:rPr>
          <w:rFonts w:asciiTheme="minorHAnsi" w:hAnsiTheme="minorHAnsi" w:cstheme="minorHAnsi"/>
          <w:lang w:val="ru-RU"/>
        </w:rPr>
        <w:t>управления</w:t>
      </w:r>
      <w:r>
        <w:rPr>
          <w:rFonts w:asciiTheme="minorHAnsi" w:hAnsiTheme="minorHAnsi" w:cstheme="minorHAnsi"/>
          <w:lang w:val="ru-RU"/>
        </w:rPr>
        <w:t xml:space="preserve"> </w:t>
      </w:r>
      <w:r w:rsidRPr="006A0EC2">
        <w:rPr>
          <w:rFonts w:asciiTheme="minorHAnsi" w:hAnsiTheme="minorHAnsi" w:cstheme="minorHAnsi"/>
          <w:lang w:val="ru-RU"/>
        </w:rPr>
        <w:t>и оптимизации</w:t>
      </w:r>
      <w:r>
        <w:rPr>
          <w:rFonts w:asciiTheme="minorHAnsi" w:hAnsiTheme="minorHAnsi" w:cstheme="minorHAnsi"/>
          <w:lang w:val="ru-RU"/>
        </w:rPr>
        <w:t xml:space="preserve"> </w:t>
      </w:r>
      <w:r w:rsidRPr="006A0EC2">
        <w:rPr>
          <w:rFonts w:asciiTheme="minorHAnsi" w:hAnsiTheme="minorHAnsi" w:cstheme="minorHAnsi"/>
          <w:lang w:val="ru-RU"/>
        </w:rPr>
        <w:t>движения, состояния</w:t>
      </w:r>
      <w:r>
        <w:rPr>
          <w:rFonts w:asciiTheme="minorHAnsi" w:hAnsiTheme="minorHAnsi" w:cstheme="minorHAnsi"/>
          <w:lang w:val="ru-RU"/>
        </w:rPr>
        <w:t xml:space="preserve"> </w:t>
      </w:r>
      <w:r w:rsidRPr="006A0EC2">
        <w:rPr>
          <w:rFonts w:asciiTheme="minorHAnsi" w:hAnsiTheme="minorHAnsi" w:cstheme="minorHAnsi"/>
          <w:lang w:val="ru-RU"/>
        </w:rPr>
        <w:t>транспортного средства, водителя и грузов, а также</w:t>
      </w:r>
      <w:r>
        <w:rPr>
          <w:rFonts w:asciiTheme="minorHAnsi" w:hAnsiTheme="minorHAnsi" w:cstheme="minorHAnsi"/>
          <w:lang w:val="ru-RU"/>
        </w:rPr>
        <w:t xml:space="preserve"> </w:t>
      </w:r>
      <w:r w:rsidRPr="006A0EC2">
        <w:rPr>
          <w:rFonts w:asciiTheme="minorHAnsi" w:hAnsiTheme="minorHAnsi" w:cstheme="minorHAnsi"/>
          <w:lang w:val="ru-RU"/>
        </w:rPr>
        <w:t>обеспечения информационной</w:t>
      </w:r>
      <w:r>
        <w:rPr>
          <w:rFonts w:asciiTheme="minorHAnsi" w:hAnsiTheme="minorHAnsi" w:cstheme="minorHAnsi"/>
          <w:lang w:val="ru-RU"/>
        </w:rPr>
        <w:t xml:space="preserve"> </w:t>
      </w:r>
      <w:r w:rsidRPr="006A0EC2">
        <w:rPr>
          <w:rFonts w:asciiTheme="minorHAnsi" w:hAnsiTheme="minorHAnsi" w:cstheme="minorHAnsi"/>
          <w:lang w:val="ru-RU"/>
        </w:rPr>
        <w:t>поддержки действий водителя.</w:t>
      </w:r>
      <w:r w:rsidR="006B7B45">
        <w:rPr>
          <w:rFonts w:asciiTheme="minorHAnsi" w:hAnsiTheme="minorHAnsi" w:cstheme="minorHAnsi"/>
          <w:lang w:val="ru-RU"/>
        </w:rPr>
        <w:t xml:space="preserve"> </w:t>
      </w:r>
      <w:proofErr w:type="gramStart"/>
      <w:r w:rsidR="006B7B45" w:rsidRPr="006B7B45">
        <w:rPr>
          <w:rFonts w:asciiTheme="minorHAnsi" w:hAnsiTheme="minorHAnsi" w:cstheme="minorHAnsi"/>
          <w:lang w:val="ru-RU"/>
        </w:rPr>
        <w:t>Бортовые ИТС реализуют следующие функции:</w:t>
      </w:r>
      <w:r w:rsidR="006B7B45">
        <w:rPr>
          <w:rFonts w:asciiTheme="minorHAnsi" w:hAnsiTheme="minorHAnsi" w:cstheme="minorHAnsi"/>
          <w:lang w:val="ru-RU"/>
        </w:rPr>
        <w:t xml:space="preserve"> </w:t>
      </w:r>
      <w:r w:rsidR="006B7B45" w:rsidRPr="006B7B45">
        <w:rPr>
          <w:rFonts w:asciiTheme="minorHAnsi" w:hAnsiTheme="minorHAnsi" w:cstheme="minorHAnsi"/>
          <w:lang w:val="ru-RU"/>
        </w:rPr>
        <w:t>оказывают водителю помощь в предвидении дорожной обстановки,</w:t>
      </w:r>
      <w:r w:rsidR="006B7B45">
        <w:rPr>
          <w:rFonts w:asciiTheme="minorHAnsi" w:hAnsiTheme="minorHAnsi" w:cstheme="minorHAnsi"/>
          <w:lang w:val="ru-RU"/>
        </w:rPr>
        <w:t xml:space="preserve"> </w:t>
      </w:r>
      <w:r w:rsidR="006B7B45" w:rsidRPr="006B7B45">
        <w:rPr>
          <w:rFonts w:asciiTheme="minorHAnsi" w:hAnsiTheme="minorHAnsi" w:cstheme="minorHAnsi"/>
          <w:lang w:val="ru-RU"/>
        </w:rPr>
        <w:t>побуждают его к действиям по предотвращению опасной ситуации,</w:t>
      </w:r>
      <w:r w:rsidR="006B7B45">
        <w:rPr>
          <w:rFonts w:asciiTheme="minorHAnsi" w:hAnsiTheme="minorHAnsi" w:cstheme="minorHAnsi"/>
          <w:lang w:val="ru-RU"/>
        </w:rPr>
        <w:t xml:space="preserve"> </w:t>
      </w:r>
      <w:r w:rsidR="006B7B45" w:rsidRPr="006B7B45">
        <w:rPr>
          <w:rFonts w:asciiTheme="minorHAnsi" w:hAnsiTheme="minorHAnsi" w:cstheme="minorHAnsi"/>
          <w:lang w:val="ru-RU"/>
        </w:rPr>
        <w:t>снижают утомляемость водителя, принимая часть нагрузки по управлению автомобилем на себя,</w:t>
      </w:r>
      <w:r w:rsidR="006B7B45">
        <w:rPr>
          <w:rFonts w:asciiTheme="minorHAnsi" w:hAnsiTheme="minorHAnsi" w:cstheme="minorHAnsi"/>
          <w:lang w:val="ru-RU"/>
        </w:rPr>
        <w:t xml:space="preserve"> </w:t>
      </w:r>
      <w:r w:rsidR="006B7B45" w:rsidRPr="006B7B45">
        <w:rPr>
          <w:rFonts w:asciiTheme="minorHAnsi" w:hAnsiTheme="minorHAnsi" w:cstheme="minorHAnsi"/>
          <w:lang w:val="ru-RU"/>
        </w:rPr>
        <w:t>автоматически берут управление на</w:t>
      </w:r>
      <w:r w:rsidR="006B7B45">
        <w:rPr>
          <w:rFonts w:asciiTheme="minorHAnsi" w:hAnsiTheme="minorHAnsi" w:cstheme="minorHAnsi"/>
          <w:lang w:val="ru-RU"/>
        </w:rPr>
        <w:t xml:space="preserve"> </w:t>
      </w:r>
      <w:r w:rsidR="006B7B45" w:rsidRPr="006B7B45">
        <w:rPr>
          <w:rFonts w:asciiTheme="minorHAnsi" w:hAnsiTheme="minorHAnsi" w:cstheme="minorHAnsi"/>
          <w:lang w:val="ru-RU"/>
        </w:rPr>
        <w:t>себя, если водитель самостоятельно не</w:t>
      </w:r>
      <w:r w:rsidR="006B7B45">
        <w:rPr>
          <w:rFonts w:asciiTheme="minorHAnsi" w:hAnsiTheme="minorHAnsi" w:cstheme="minorHAnsi"/>
          <w:lang w:val="ru-RU"/>
        </w:rPr>
        <w:t xml:space="preserve"> </w:t>
      </w:r>
      <w:r w:rsidR="006B7B45" w:rsidRPr="006B7B45">
        <w:rPr>
          <w:rFonts w:asciiTheme="minorHAnsi" w:hAnsiTheme="minorHAnsi" w:cstheme="minorHAnsi"/>
          <w:lang w:val="ru-RU"/>
        </w:rPr>
        <w:t>смог выполнить необходимые действия</w:t>
      </w:r>
      <w:r w:rsidR="006B7B45">
        <w:rPr>
          <w:rFonts w:asciiTheme="minorHAnsi" w:hAnsiTheme="minorHAnsi" w:cstheme="minorHAnsi"/>
          <w:lang w:val="ru-RU"/>
        </w:rPr>
        <w:t xml:space="preserve"> </w:t>
      </w:r>
      <w:r w:rsidR="006B7B45" w:rsidRPr="006B7B45">
        <w:rPr>
          <w:rFonts w:asciiTheme="minorHAnsi" w:hAnsiTheme="minorHAnsi" w:cstheme="minorHAnsi"/>
          <w:lang w:val="ru-RU"/>
        </w:rPr>
        <w:t>по предотвращению ДТП, либо снижая</w:t>
      </w:r>
      <w:r w:rsidR="006B7B45">
        <w:rPr>
          <w:rFonts w:asciiTheme="minorHAnsi" w:hAnsiTheme="minorHAnsi" w:cstheme="minorHAnsi"/>
          <w:lang w:val="ru-RU"/>
        </w:rPr>
        <w:t xml:space="preserve"> </w:t>
      </w:r>
      <w:r w:rsidR="006B7B45" w:rsidRPr="006B7B45">
        <w:rPr>
          <w:rFonts w:asciiTheme="minorHAnsi" w:hAnsiTheme="minorHAnsi" w:cstheme="minorHAnsi"/>
          <w:lang w:val="ru-RU"/>
        </w:rPr>
        <w:t>тяжесть его последствий;</w:t>
      </w:r>
      <w:proofErr w:type="gramEnd"/>
      <w:r w:rsidR="006B7B45">
        <w:rPr>
          <w:rFonts w:asciiTheme="minorHAnsi" w:hAnsiTheme="minorHAnsi" w:cstheme="minorHAnsi"/>
          <w:lang w:val="ru-RU"/>
        </w:rPr>
        <w:t xml:space="preserve"> </w:t>
      </w:r>
      <w:r w:rsidR="006B7B45" w:rsidRPr="006B7B45">
        <w:rPr>
          <w:rFonts w:asciiTheme="minorHAnsi" w:hAnsiTheme="minorHAnsi" w:cstheme="minorHAnsi"/>
          <w:lang w:val="ru-RU"/>
        </w:rPr>
        <w:t>позволяют идентифицировать</w:t>
      </w:r>
      <w:r w:rsidR="006B7B45">
        <w:rPr>
          <w:rFonts w:asciiTheme="minorHAnsi" w:hAnsiTheme="minorHAnsi" w:cstheme="minorHAnsi"/>
          <w:lang w:val="ru-RU"/>
        </w:rPr>
        <w:t xml:space="preserve"> </w:t>
      </w:r>
      <w:r w:rsidR="006B7B45" w:rsidRPr="006B7B45">
        <w:rPr>
          <w:rFonts w:asciiTheme="minorHAnsi" w:hAnsiTheme="minorHAnsi" w:cstheme="minorHAnsi"/>
          <w:lang w:val="ru-RU"/>
        </w:rPr>
        <w:t>транспортное средство и параметры его</w:t>
      </w:r>
      <w:r w:rsidR="006B7B45">
        <w:rPr>
          <w:rFonts w:asciiTheme="minorHAnsi" w:hAnsiTheme="minorHAnsi" w:cstheme="minorHAnsi"/>
          <w:lang w:val="ru-RU"/>
        </w:rPr>
        <w:t xml:space="preserve"> </w:t>
      </w:r>
      <w:r w:rsidR="006B7B45" w:rsidRPr="006B7B45">
        <w:rPr>
          <w:rFonts w:asciiTheme="minorHAnsi" w:hAnsiTheme="minorHAnsi" w:cstheme="minorHAnsi"/>
          <w:lang w:val="ru-RU"/>
        </w:rPr>
        <w:t>работы.</w:t>
      </w:r>
    </w:p>
    <w:p w:rsidR="00FC03B5" w:rsidRPr="00274E98" w:rsidRDefault="00B155F9" w:rsidP="00B155F9">
      <w:pPr>
        <w:spacing w:before="100" w:beforeAutospacing="1" w:after="100" w:afterAutospacing="1"/>
        <w:rPr>
          <w:rFonts w:asciiTheme="minorHAnsi" w:hAnsiTheme="minorHAnsi" w:cstheme="minorHAnsi"/>
          <w:lang w:val="ru-RU"/>
        </w:rPr>
      </w:pPr>
      <w:proofErr w:type="gramStart"/>
      <w:r w:rsidRPr="00145B16">
        <w:rPr>
          <w:rFonts w:asciiTheme="minorHAnsi" w:hAnsiTheme="minorHAnsi" w:cstheme="minorHAnsi"/>
          <w:i/>
          <w:lang w:val="ru-RU"/>
        </w:rPr>
        <w:t>Транспортно-</w:t>
      </w:r>
      <w:proofErr w:type="spellStart"/>
      <w:r w:rsidRPr="00145B16">
        <w:rPr>
          <w:rFonts w:asciiTheme="minorHAnsi" w:hAnsiTheme="minorHAnsi" w:cstheme="minorHAnsi"/>
          <w:i/>
          <w:lang w:val="ru-RU"/>
        </w:rPr>
        <w:t>телематическая</w:t>
      </w:r>
      <w:proofErr w:type="spellEnd"/>
      <w:r w:rsidRPr="00145B16">
        <w:rPr>
          <w:rFonts w:asciiTheme="minorHAnsi" w:hAnsiTheme="minorHAnsi" w:cstheme="minorHAnsi"/>
          <w:i/>
          <w:lang w:val="ru-RU"/>
        </w:rPr>
        <w:t xml:space="preserve"> технология (транспортно-</w:t>
      </w:r>
      <w:proofErr w:type="spellStart"/>
      <w:r w:rsidRPr="00145B16">
        <w:rPr>
          <w:rFonts w:asciiTheme="minorHAnsi" w:hAnsiTheme="minorHAnsi" w:cstheme="minorHAnsi"/>
          <w:i/>
          <w:lang w:val="ru-RU"/>
        </w:rPr>
        <w:t>телематическая</w:t>
      </w:r>
      <w:proofErr w:type="spellEnd"/>
      <w:r w:rsidRPr="00145B16">
        <w:rPr>
          <w:rFonts w:asciiTheme="minorHAnsi" w:hAnsiTheme="minorHAnsi" w:cstheme="minorHAnsi"/>
          <w:i/>
          <w:lang w:val="ru-RU"/>
        </w:rPr>
        <w:t xml:space="preserve"> среда)</w:t>
      </w:r>
      <w:r>
        <w:rPr>
          <w:rFonts w:asciiTheme="minorHAnsi" w:hAnsiTheme="minorHAnsi" w:cstheme="minorHAnsi"/>
          <w:lang w:val="ru-RU"/>
        </w:rPr>
        <w:t xml:space="preserve"> – </w:t>
      </w:r>
      <w:r w:rsidRPr="00B155F9">
        <w:rPr>
          <w:rFonts w:asciiTheme="minorHAnsi" w:hAnsiTheme="minorHAnsi" w:cstheme="minorHAnsi"/>
          <w:lang w:val="ru-RU"/>
        </w:rPr>
        <w:t>Технологический комплекс, включающий в себя:</w:t>
      </w:r>
      <w:r>
        <w:rPr>
          <w:rFonts w:asciiTheme="minorHAnsi" w:hAnsiTheme="minorHAnsi" w:cstheme="minorHAnsi"/>
          <w:lang w:val="ru-RU"/>
        </w:rPr>
        <w:t xml:space="preserve"> </w:t>
      </w:r>
      <w:r w:rsidRPr="00B155F9">
        <w:rPr>
          <w:rFonts w:asciiTheme="minorHAnsi" w:hAnsiTheme="minorHAnsi" w:cstheme="minorHAnsi"/>
          <w:lang w:val="ru-RU"/>
        </w:rPr>
        <w:t>средства и технологии формирования, накопления, передачи (доведения), сохранения и защиты транспортной и дорожной информации;</w:t>
      </w:r>
      <w:r>
        <w:rPr>
          <w:rFonts w:asciiTheme="minorHAnsi" w:hAnsiTheme="minorHAnsi" w:cstheme="minorHAnsi"/>
          <w:lang w:val="ru-RU"/>
        </w:rPr>
        <w:t xml:space="preserve"> </w:t>
      </w:r>
      <w:r w:rsidRPr="00B155F9">
        <w:rPr>
          <w:rFonts w:asciiTheme="minorHAnsi" w:hAnsiTheme="minorHAnsi" w:cstheme="minorHAnsi"/>
          <w:lang w:val="ru-RU"/>
        </w:rPr>
        <w:t>аппаратно-программные средства в транспортных средствах, а также в инфраструктуре дороги и управления, для принятия решений по задачам транспортной работы и обеспечения транспортно-дорожной безопасности единицы транспорта и транспортных систем;</w:t>
      </w:r>
      <w:proofErr w:type="gramEnd"/>
      <w:r>
        <w:rPr>
          <w:rFonts w:asciiTheme="minorHAnsi" w:hAnsiTheme="minorHAnsi" w:cstheme="minorHAnsi"/>
          <w:lang w:val="ru-RU"/>
        </w:rPr>
        <w:t xml:space="preserve"> </w:t>
      </w:r>
      <w:r w:rsidRPr="00B155F9">
        <w:rPr>
          <w:rFonts w:asciiTheme="minorHAnsi" w:hAnsiTheme="minorHAnsi" w:cstheme="minorHAnsi"/>
          <w:lang w:val="ru-RU"/>
        </w:rPr>
        <w:t>технологическая среда поддержания связевого и коммуникационного взаимодействия субъектов и объектов ИТС.</w:t>
      </w:r>
      <w:r>
        <w:rPr>
          <w:rFonts w:asciiTheme="minorHAnsi" w:hAnsiTheme="minorHAnsi" w:cstheme="minorHAnsi"/>
          <w:lang w:val="ru-RU"/>
        </w:rPr>
        <w:t xml:space="preserve"> </w:t>
      </w:r>
    </w:p>
    <w:p w:rsidR="00FC03B5" w:rsidRDefault="00B9002E" w:rsidP="00B9002E">
      <w:pPr>
        <w:spacing w:before="100" w:beforeAutospacing="1" w:after="100" w:afterAutospacing="1"/>
        <w:rPr>
          <w:rFonts w:asciiTheme="minorHAnsi" w:hAnsiTheme="minorHAnsi" w:cstheme="minorHAnsi"/>
          <w:lang w:val="ru-RU"/>
        </w:rPr>
      </w:pPr>
      <w:r w:rsidRPr="00B9002E">
        <w:rPr>
          <w:rFonts w:asciiTheme="minorHAnsi" w:hAnsiTheme="minorHAnsi" w:cstheme="minorHAnsi"/>
          <w:i/>
          <w:lang w:val="ru-RU"/>
        </w:rPr>
        <w:t>Внешние информационные системы</w:t>
      </w:r>
      <w:r w:rsidRPr="00B9002E">
        <w:rPr>
          <w:rFonts w:asciiTheme="minorHAnsi" w:hAnsiTheme="minorHAnsi" w:cstheme="minorHAnsi"/>
          <w:lang w:val="ru-RU"/>
        </w:rPr>
        <w:t xml:space="preserve"> –</w:t>
      </w:r>
      <w:r>
        <w:rPr>
          <w:rFonts w:asciiTheme="minorHAnsi" w:hAnsiTheme="minorHAnsi" w:cstheme="minorHAnsi"/>
          <w:lang w:val="ru-RU"/>
        </w:rPr>
        <w:t xml:space="preserve"> </w:t>
      </w:r>
      <w:r w:rsidRPr="00B9002E">
        <w:rPr>
          <w:rFonts w:asciiTheme="minorHAnsi" w:hAnsiTheme="minorHAnsi" w:cstheme="minorHAnsi"/>
          <w:lang w:val="ru-RU"/>
        </w:rPr>
        <w:t>информационные системы различных видов транспорта, в рамках которых предусмотрено оперативное и иное взаимодействие на основе совмещенной диспетчеризации, а также информационные системы различных министерств и ведомств, в которых предусмотрена</w:t>
      </w:r>
      <w:r>
        <w:rPr>
          <w:rFonts w:asciiTheme="minorHAnsi" w:hAnsiTheme="minorHAnsi" w:cstheme="minorHAnsi"/>
          <w:lang w:val="ru-RU"/>
        </w:rPr>
        <w:t xml:space="preserve"> </w:t>
      </w:r>
      <w:r w:rsidRPr="00B9002E">
        <w:rPr>
          <w:rFonts w:asciiTheme="minorHAnsi" w:hAnsiTheme="minorHAnsi" w:cstheme="minorHAnsi"/>
          <w:lang w:val="ru-RU"/>
        </w:rPr>
        <w:t>функциональная связь с ИТС в рамках задачи оперативного взаимодействия.</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i/>
          <w:lang w:val="ru-RU"/>
        </w:rPr>
        <w:t>Субъекты ИТС</w:t>
      </w:r>
      <w:r w:rsidRPr="00145B16">
        <w:rPr>
          <w:rFonts w:asciiTheme="minorHAnsi" w:hAnsiTheme="minorHAnsi" w:cstheme="minorHAnsi"/>
          <w:lang w:val="ru-RU"/>
        </w:rPr>
        <w:t xml:space="preserve"> – система физических и юридических лиц, определяющих полный организационно-функциональный цикл ИТС: заказчики – разработчики</w:t>
      </w:r>
      <w:r>
        <w:rPr>
          <w:rFonts w:asciiTheme="minorHAnsi" w:hAnsiTheme="minorHAnsi" w:cstheme="minorHAnsi"/>
          <w:lang w:val="ru-RU"/>
        </w:rPr>
        <w:t xml:space="preserve"> </w:t>
      </w:r>
      <w:r w:rsidRPr="00145B16">
        <w:rPr>
          <w:rFonts w:asciiTheme="minorHAnsi" w:hAnsiTheme="minorHAnsi" w:cstheme="minorHAnsi"/>
          <w:lang w:val="ru-RU"/>
        </w:rPr>
        <w:t>–</w:t>
      </w:r>
      <w:r>
        <w:rPr>
          <w:rFonts w:asciiTheme="minorHAnsi" w:hAnsiTheme="minorHAnsi" w:cstheme="minorHAnsi"/>
          <w:lang w:val="ru-RU"/>
        </w:rPr>
        <w:t xml:space="preserve"> </w:t>
      </w:r>
      <w:r w:rsidRPr="00145B16">
        <w:rPr>
          <w:rFonts w:asciiTheme="minorHAnsi" w:hAnsiTheme="minorHAnsi" w:cstheme="minorHAnsi"/>
          <w:lang w:val="ru-RU"/>
        </w:rPr>
        <w:t>эксплуатационные предприятия – потребители ИТС услуг – контрольн</w:t>
      </w:r>
      <w:proofErr w:type="gramStart"/>
      <w:r w:rsidRPr="00145B16">
        <w:rPr>
          <w:rFonts w:asciiTheme="minorHAnsi" w:hAnsiTheme="minorHAnsi" w:cstheme="minorHAnsi"/>
          <w:lang w:val="ru-RU"/>
        </w:rPr>
        <w:t>о-</w:t>
      </w:r>
      <w:proofErr w:type="gramEnd"/>
      <w:r w:rsidRPr="00145B16">
        <w:rPr>
          <w:rFonts w:asciiTheme="minorHAnsi" w:hAnsiTheme="minorHAnsi" w:cstheme="minorHAnsi"/>
          <w:lang w:val="ru-RU"/>
        </w:rPr>
        <w:t xml:space="preserve"> надзорные органы.</w:t>
      </w:r>
      <w:r>
        <w:rPr>
          <w:rFonts w:asciiTheme="minorHAnsi" w:hAnsiTheme="minorHAnsi" w:cstheme="minorHAnsi"/>
          <w:lang w:val="ru-RU"/>
        </w:rPr>
        <w:t xml:space="preserve"> </w:t>
      </w:r>
      <w:r w:rsidRPr="00145B16">
        <w:rPr>
          <w:rFonts w:asciiTheme="minorHAnsi" w:hAnsiTheme="minorHAnsi" w:cstheme="minorHAnsi"/>
          <w:lang w:val="ru-RU"/>
        </w:rPr>
        <w:t>Субъекты ИТС укрупнено можн</w:t>
      </w:r>
      <w:r>
        <w:rPr>
          <w:rFonts w:asciiTheme="minorHAnsi" w:hAnsiTheme="minorHAnsi" w:cstheme="minorHAnsi"/>
          <w:lang w:val="ru-RU"/>
        </w:rPr>
        <w:t xml:space="preserve">о </w:t>
      </w:r>
      <w:proofErr w:type="gramStart"/>
      <w:r>
        <w:rPr>
          <w:rFonts w:asciiTheme="minorHAnsi" w:hAnsiTheme="minorHAnsi" w:cstheme="minorHAnsi"/>
          <w:lang w:val="ru-RU"/>
        </w:rPr>
        <w:t>объединить</w:t>
      </w:r>
      <w:proofErr w:type="gramEnd"/>
      <w:r>
        <w:rPr>
          <w:rFonts w:asciiTheme="minorHAnsi" w:hAnsiTheme="minorHAnsi" w:cstheme="minorHAnsi"/>
          <w:lang w:val="ru-RU"/>
        </w:rPr>
        <w:t xml:space="preserve"> в следующие группы.</w:t>
      </w:r>
    </w:p>
    <w:p w:rsidR="00145B16" w:rsidRDefault="00145B16" w:rsidP="00145B16">
      <w:pPr>
        <w:pStyle w:val="a0"/>
        <w:numPr>
          <w:ilvl w:val="0"/>
          <w:numId w:val="6"/>
        </w:num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 xml:space="preserve">Владельцы системы, под которыми следует понимать административные субъекты – муниципальный орган, орган местного самоуправления, субъекты исполнительной власти органов местного самоуправления – определяющие целесообразность и </w:t>
      </w:r>
      <w:proofErr w:type="spellStart"/>
      <w:r w:rsidRPr="00145B16">
        <w:rPr>
          <w:rFonts w:asciiTheme="minorHAnsi" w:hAnsiTheme="minorHAnsi" w:cstheme="minorHAnsi"/>
          <w:lang w:val="ru-RU"/>
        </w:rPr>
        <w:t>этапность</w:t>
      </w:r>
      <w:proofErr w:type="spellEnd"/>
      <w:r w:rsidRPr="00145B16">
        <w:rPr>
          <w:rFonts w:asciiTheme="minorHAnsi" w:hAnsiTheme="minorHAnsi" w:cstheme="minorHAnsi"/>
          <w:lang w:val="ru-RU"/>
        </w:rPr>
        <w:t xml:space="preserve"> развития системы. Указанные субъекты могут действовать на государственном, региональном и ведомственном уровнях.</w:t>
      </w:r>
    </w:p>
    <w:p w:rsidR="00145B16" w:rsidRDefault="00145B16" w:rsidP="00145B16">
      <w:pPr>
        <w:pStyle w:val="a0"/>
        <w:numPr>
          <w:ilvl w:val="0"/>
          <w:numId w:val="6"/>
        </w:num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Операторы интеллектуальных функций транспортного процесса, которыми являются уполномоченные организации, осуществляющие оперативное управление на автодорожном комплексе (сопровождение интеллектуального саморегулирования системы), а также контрольн</w:t>
      </w:r>
      <w:proofErr w:type="gramStart"/>
      <w:r w:rsidRPr="00145B16">
        <w:rPr>
          <w:rFonts w:asciiTheme="minorHAnsi" w:hAnsiTheme="minorHAnsi" w:cstheme="minorHAnsi"/>
          <w:lang w:val="ru-RU"/>
        </w:rPr>
        <w:t>о-</w:t>
      </w:r>
      <w:proofErr w:type="gramEnd"/>
      <w:r w:rsidRPr="00145B16">
        <w:rPr>
          <w:rFonts w:asciiTheme="minorHAnsi" w:hAnsiTheme="minorHAnsi" w:cstheme="minorHAnsi"/>
          <w:lang w:val="ru-RU"/>
        </w:rPr>
        <w:t xml:space="preserve"> надзорные функции. В свою </w:t>
      </w:r>
      <w:r w:rsidRPr="00145B16">
        <w:rPr>
          <w:rFonts w:asciiTheme="minorHAnsi" w:hAnsiTheme="minorHAnsi" w:cstheme="minorHAnsi"/>
          <w:lang w:val="ru-RU"/>
        </w:rPr>
        <w:lastRenderedPageBreak/>
        <w:t xml:space="preserve">очередь, указанная группа субъектов может действовать на </w:t>
      </w:r>
      <w:proofErr w:type="gramStart"/>
      <w:r w:rsidRPr="00145B16">
        <w:rPr>
          <w:rFonts w:asciiTheme="minorHAnsi" w:hAnsiTheme="minorHAnsi" w:cstheme="minorHAnsi"/>
          <w:lang w:val="ru-RU"/>
        </w:rPr>
        <w:t>государственном</w:t>
      </w:r>
      <w:proofErr w:type="gramEnd"/>
      <w:r w:rsidRPr="00145B16">
        <w:rPr>
          <w:rFonts w:asciiTheme="minorHAnsi" w:hAnsiTheme="minorHAnsi" w:cstheme="minorHAnsi"/>
          <w:lang w:val="ru-RU"/>
        </w:rPr>
        <w:t xml:space="preserve"> и рыночном </w:t>
      </w:r>
      <w:proofErr w:type="spellStart"/>
      <w:r w:rsidRPr="00145B16">
        <w:rPr>
          <w:rFonts w:asciiTheme="minorHAnsi" w:hAnsiTheme="minorHAnsi" w:cstheme="minorHAnsi"/>
          <w:lang w:val="ru-RU"/>
        </w:rPr>
        <w:t>уровенях</w:t>
      </w:r>
      <w:proofErr w:type="spellEnd"/>
      <w:r w:rsidRPr="00145B16">
        <w:rPr>
          <w:rFonts w:asciiTheme="minorHAnsi" w:hAnsiTheme="minorHAnsi" w:cstheme="minorHAnsi"/>
          <w:lang w:val="ru-RU"/>
        </w:rPr>
        <w:t xml:space="preserve"> (в зависимости от типа подсистем ИТС).</w:t>
      </w:r>
    </w:p>
    <w:p w:rsidR="00145B16" w:rsidRPr="00145B16" w:rsidRDefault="00145B16" w:rsidP="00145B16">
      <w:pPr>
        <w:pStyle w:val="a0"/>
        <w:numPr>
          <w:ilvl w:val="0"/>
          <w:numId w:val="6"/>
        </w:numPr>
        <w:spacing w:before="100" w:beforeAutospacing="1" w:after="100" w:afterAutospacing="1"/>
        <w:rPr>
          <w:rFonts w:asciiTheme="minorHAnsi" w:hAnsiTheme="minorHAnsi" w:cstheme="minorHAnsi"/>
          <w:lang w:val="ru-RU"/>
        </w:rPr>
      </w:pPr>
      <w:r>
        <w:rPr>
          <w:rFonts w:asciiTheme="minorHAnsi" w:hAnsiTheme="minorHAnsi" w:cstheme="minorHAnsi"/>
          <w:lang w:val="ru-RU"/>
        </w:rPr>
        <w:t>П</w:t>
      </w:r>
      <w:r w:rsidRPr="00145B16">
        <w:rPr>
          <w:rFonts w:asciiTheme="minorHAnsi" w:hAnsiTheme="minorHAnsi" w:cstheme="minorHAnsi"/>
          <w:lang w:val="ru-RU"/>
        </w:rPr>
        <w:t>отребители ИТС услуг – персональный уровень.</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Интеллектуальные системы не могут существовать отдельно от внешних информационных систем, между ними происходит тесное взаимодействие.</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Интеграция ИТС с иными государственными, ведомственными, целевыми по информационному сопровождению некоторых видов перевозок и международными информационными системами должна обеспечивать комплексную информатизацию деятельности всех участников процесса транспортировки автомобильным транспортом и управления дорожным хозяйством путем перехода от существующих информационных систем к единой интегрированной среде.</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Взаимодействие с внешними ИС является важной составляющей обеспечения оперативного ресурса ИТС. Взаимодействие (стыкование) ИТС как социальной, т.е. оперативной, системы с внешними ИС осуществляется на различных уровнях:</w:t>
      </w:r>
    </w:p>
    <w:p w:rsidR="00A510BA" w:rsidRDefault="00145B16" w:rsidP="00145B16">
      <w:pPr>
        <w:pStyle w:val="a0"/>
        <w:numPr>
          <w:ilvl w:val="0"/>
          <w:numId w:val="7"/>
        </w:numPr>
        <w:spacing w:before="100" w:beforeAutospacing="1" w:after="100" w:afterAutospacing="1"/>
        <w:rPr>
          <w:rFonts w:asciiTheme="minorHAnsi" w:hAnsiTheme="minorHAnsi" w:cstheme="minorHAnsi"/>
          <w:lang w:val="ru-RU"/>
        </w:rPr>
      </w:pPr>
      <w:r w:rsidRPr="00A510BA">
        <w:rPr>
          <w:rFonts w:asciiTheme="minorHAnsi" w:hAnsiTheme="minorHAnsi" w:cstheme="minorHAnsi"/>
          <w:lang w:val="ru-RU"/>
        </w:rPr>
        <w:t>на уровне взаимодействия с государственной ИС, осуществляющей формализованный сбор данных о показателях функционирования всех секторов жизнедеятельности общества;</w:t>
      </w:r>
    </w:p>
    <w:p w:rsidR="00A510BA" w:rsidRDefault="00145B16" w:rsidP="00145B16">
      <w:pPr>
        <w:pStyle w:val="a0"/>
        <w:numPr>
          <w:ilvl w:val="0"/>
          <w:numId w:val="7"/>
        </w:numPr>
        <w:spacing w:before="100" w:beforeAutospacing="1" w:after="100" w:afterAutospacing="1"/>
        <w:rPr>
          <w:rFonts w:asciiTheme="minorHAnsi" w:hAnsiTheme="minorHAnsi" w:cstheme="minorHAnsi"/>
          <w:lang w:val="ru-RU"/>
        </w:rPr>
      </w:pPr>
      <w:r w:rsidRPr="00A510BA">
        <w:rPr>
          <w:rFonts w:asciiTheme="minorHAnsi" w:hAnsiTheme="minorHAnsi" w:cstheme="minorHAnsi"/>
          <w:lang w:val="ru-RU"/>
        </w:rPr>
        <w:t>на уровне взаимодействия со смежными ИС (ИС министерств и ведомств, коммунального и социального обслуживания граждан);</w:t>
      </w:r>
    </w:p>
    <w:p w:rsidR="00145B16" w:rsidRPr="00A510BA" w:rsidRDefault="00145B16" w:rsidP="00145B16">
      <w:pPr>
        <w:pStyle w:val="a0"/>
        <w:numPr>
          <w:ilvl w:val="0"/>
          <w:numId w:val="7"/>
        </w:numPr>
        <w:spacing w:before="100" w:beforeAutospacing="1" w:after="100" w:afterAutospacing="1"/>
        <w:rPr>
          <w:rFonts w:asciiTheme="minorHAnsi" w:hAnsiTheme="minorHAnsi" w:cstheme="minorHAnsi"/>
          <w:lang w:val="ru-RU"/>
        </w:rPr>
      </w:pPr>
      <w:r w:rsidRPr="00A510BA">
        <w:rPr>
          <w:rFonts w:asciiTheme="minorHAnsi" w:hAnsiTheme="minorHAnsi" w:cstheme="minorHAnsi"/>
          <w:lang w:val="ru-RU"/>
        </w:rPr>
        <w:t>на уровне внутрисистемного стыкования необходимо предусматривать особые правила в отношении самостоятельных подсистем ИТС, имеющих закрытую архитектуру и ограниченный интерфейс оперативного взаимодействия.</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Непосредственное взаимодействие ИТС устанавливается со следующими внешними системами:</w:t>
      </w:r>
      <w:r w:rsidR="00A510BA">
        <w:rPr>
          <w:rFonts w:asciiTheme="minorHAnsi" w:hAnsiTheme="minorHAnsi" w:cstheme="minorHAnsi"/>
          <w:lang w:val="ru-RU"/>
        </w:rPr>
        <w:t xml:space="preserve"> </w:t>
      </w:r>
      <w:r w:rsidRPr="00145B16">
        <w:rPr>
          <w:rFonts w:asciiTheme="minorHAnsi" w:hAnsiTheme="minorHAnsi" w:cstheme="minorHAnsi"/>
          <w:lang w:val="ru-RU"/>
        </w:rPr>
        <w:t>диспетчерские системы оперативных служб;</w:t>
      </w:r>
      <w:r w:rsidR="00A510BA">
        <w:rPr>
          <w:rFonts w:asciiTheme="minorHAnsi" w:hAnsiTheme="minorHAnsi" w:cstheme="minorHAnsi"/>
          <w:lang w:val="ru-RU"/>
        </w:rPr>
        <w:t xml:space="preserve"> </w:t>
      </w:r>
      <w:r w:rsidRPr="00145B16">
        <w:rPr>
          <w:rFonts w:asciiTheme="minorHAnsi" w:hAnsiTheme="minorHAnsi" w:cstheme="minorHAnsi"/>
          <w:lang w:val="ru-RU"/>
        </w:rPr>
        <w:t>диспетчерские системы коммунального транспорта;</w:t>
      </w:r>
      <w:r w:rsidR="00A510BA">
        <w:rPr>
          <w:rFonts w:asciiTheme="minorHAnsi" w:hAnsiTheme="minorHAnsi" w:cstheme="minorHAnsi"/>
          <w:lang w:val="ru-RU"/>
        </w:rPr>
        <w:t xml:space="preserve"> д</w:t>
      </w:r>
      <w:r w:rsidRPr="00145B16">
        <w:rPr>
          <w:rFonts w:asciiTheme="minorHAnsi" w:hAnsiTheme="minorHAnsi" w:cstheme="minorHAnsi"/>
          <w:lang w:val="ru-RU"/>
        </w:rPr>
        <w:t>испетчерские системы пассажирских и грузовых перевозчиков.</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Определив систему знаний в области ИТС, установив её связь с внешними системами, необходимо рассмотреть понятие проекта ИТС и природу их реализации.</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Под проектами ИТС необходимо считать законченные проектно-технологические решения по размещению технологического комплекса ИТС, обеспечивающего необходимое решение следующего перечня задач:</w:t>
      </w:r>
    </w:p>
    <w:p w:rsidR="00145B16" w:rsidRPr="00145B16" w:rsidRDefault="00145B16" w:rsidP="00A510BA">
      <w:pPr>
        <w:pStyle w:val="a0"/>
        <w:numPr>
          <w:ilvl w:val="0"/>
          <w:numId w:val="7"/>
        </w:num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функциональная завершенность, опирающаяся на обоснованное совмещение комплекса подсистем верхнего уровня;</w:t>
      </w:r>
    </w:p>
    <w:p w:rsidR="00145B16" w:rsidRPr="00145B16" w:rsidRDefault="00145B16" w:rsidP="00A510BA">
      <w:pPr>
        <w:pStyle w:val="a0"/>
        <w:numPr>
          <w:ilvl w:val="0"/>
          <w:numId w:val="7"/>
        </w:num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lastRenderedPageBreak/>
        <w:t>обеспеченность полноценного управления на всех уровнях, диспетчерского (технологического), оперативного и ситуационного реагирования;</w:t>
      </w:r>
    </w:p>
    <w:p w:rsidR="00145B16" w:rsidRPr="00145B16" w:rsidRDefault="00145B16" w:rsidP="00A510BA">
      <w:pPr>
        <w:pStyle w:val="a0"/>
        <w:numPr>
          <w:ilvl w:val="0"/>
          <w:numId w:val="7"/>
        </w:num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обеспеченность сбора в установленном режиме данных по параметрам индикаторов эффективности системы в целом и подсистем в отдельности и передачи этих данных по согласованным адресам потребителей электронных данных;</w:t>
      </w:r>
    </w:p>
    <w:p w:rsidR="00145B16" w:rsidRPr="00145B16" w:rsidRDefault="00145B16" w:rsidP="00A510BA">
      <w:pPr>
        <w:pStyle w:val="a0"/>
        <w:numPr>
          <w:ilvl w:val="0"/>
          <w:numId w:val="7"/>
        </w:num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 xml:space="preserve">обеспеченность методических </w:t>
      </w:r>
      <w:proofErr w:type="gramStart"/>
      <w:r w:rsidRPr="00145B16">
        <w:rPr>
          <w:rFonts w:asciiTheme="minorHAnsi" w:hAnsiTheme="minorHAnsi" w:cstheme="minorHAnsi"/>
          <w:lang w:val="ru-RU"/>
        </w:rPr>
        <w:t>инструментов обоснования реконструкции элементов дорожной инфраструктуры</w:t>
      </w:r>
      <w:proofErr w:type="gramEnd"/>
      <w:r w:rsidRPr="00145B16">
        <w:rPr>
          <w:rFonts w:asciiTheme="minorHAnsi" w:hAnsiTheme="minorHAnsi" w:cstheme="minorHAnsi"/>
          <w:lang w:val="ru-RU"/>
        </w:rPr>
        <w:t xml:space="preserve"> ИТС, а также принятия решения о строительстве (реконструкции) дорог на участке технического охвата и функционального влияния проектируемой ИТС.</w:t>
      </w:r>
    </w:p>
    <w:p w:rsidR="00145B16" w:rsidRPr="00145B16" w:rsidRDefault="00A510BA"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 xml:space="preserve">Использование </w:t>
      </w:r>
      <w:r w:rsidR="00145B16" w:rsidRPr="00145B16">
        <w:rPr>
          <w:rFonts w:asciiTheme="minorHAnsi" w:hAnsiTheme="minorHAnsi" w:cstheme="minorHAnsi"/>
          <w:lang w:val="ru-RU"/>
        </w:rPr>
        <w:t>ИТС позволит получить определенные эффекты от ее внедрения.</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Прежде всего, это социальный эффект, который заключается в создании условий для сокращения времени проезда населения всеми видами наземного транспорта за счет:</w:t>
      </w:r>
      <w:r w:rsidR="00A510BA">
        <w:rPr>
          <w:rFonts w:asciiTheme="minorHAnsi" w:hAnsiTheme="minorHAnsi" w:cstheme="minorHAnsi"/>
          <w:lang w:val="ru-RU"/>
        </w:rPr>
        <w:t xml:space="preserve"> </w:t>
      </w:r>
      <w:r w:rsidRPr="00145B16">
        <w:rPr>
          <w:rFonts w:asciiTheme="minorHAnsi" w:hAnsiTheme="minorHAnsi" w:cstheme="minorHAnsi"/>
          <w:lang w:val="ru-RU"/>
        </w:rPr>
        <w:t>увеличения пропускной способности дорог города за счет регулирования транспортных потоков (автоматическое управление работой светофорных объектов);</w:t>
      </w:r>
      <w:r w:rsidR="00A510BA">
        <w:rPr>
          <w:rFonts w:asciiTheme="minorHAnsi" w:hAnsiTheme="minorHAnsi" w:cstheme="minorHAnsi"/>
          <w:lang w:val="ru-RU"/>
        </w:rPr>
        <w:t xml:space="preserve"> </w:t>
      </w:r>
      <w:proofErr w:type="gramStart"/>
      <w:r w:rsidRPr="00145B16">
        <w:rPr>
          <w:rFonts w:asciiTheme="minorHAnsi" w:hAnsiTheme="minorHAnsi" w:cstheme="minorHAnsi"/>
          <w:lang w:val="ru-RU"/>
        </w:rPr>
        <w:t xml:space="preserve">получения возможности выбора пассажиром оптимального маршрута движения общественным транспортом от начальной до конечной точки с учетом маршрутов и расписаний движения всех видов общественного транспорта, а также дорожной </w:t>
      </w:r>
      <w:r w:rsidR="00A510BA">
        <w:rPr>
          <w:rFonts w:asciiTheme="minorHAnsi" w:hAnsiTheme="minorHAnsi" w:cstheme="minorHAnsi"/>
          <w:lang w:val="ru-RU"/>
        </w:rPr>
        <w:t>ситуации и транспортных потоков.</w:t>
      </w:r>
      <w:proofErr w:type="gramEnd"/>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 xml:space="preserve">Важной составляющей социального эффекта является своевременное информирование населения и участников дорожного движения об организации транспортного обслуживания, а также о текущем состоянии и краткосрочном прогнозе развития транспортной </w:t>
      </w:r>
      <w:proofErr w:type="gramStart"/>
      <w:r w:rsidRPr="00145B16">
        <w:rPr>
          <w:rFonts w:asciiTheme="minorHAnsi" w:hAnsiTheme="minorHAnsi" w:cstheme="minorHAnsi"/>
          <w:lang w:val="ru-RU"/>
        </w:rPr>
        <w:t>ситуации</w:t>
      </w:r>
      <w:proofErr w:type="gramEnd"/>
      <w:r w:rsidRPr="00145B16">
        <w:rPr>
          <w:rFonts w:asciiTheme="minorHAnsi" w:hAnsiTheme="minorHAnsi" w:cstheme="minorHAnsi"/>
          <w:lang w:val="ru-RU"/>
        </w:rPr>
        <w:t xml:space="preserve"> как на конкретных участках, так и городе в целом.</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Безусловно, внедрение ИТС позволит также повысить безопасность транспорта и на транспорте. Внедрения региональных ИТС позволит повысить безопасность дорожного движения, а также безопасность всех видов перевозок.</w:t>
      </w:r>
    </w:p>
    <w:p w:rsidR="00145B16" w:rsidRPr="00145B16" w:rsidRDefault="00145B16" w:rsidP="00145B16">
      <w:pPr>
        <w:spacing w:before="100" w:beforeAutospacing="1" w:after="100" w:afterAutospacing="1"/>
        <w:rPr>
          <w:rFonts w:asciiTheme="minorHAnsi" w:hAnsiTheme="minorHAnsi" w:cstheme="minorHAnsi"/>
          <w:lang w:val="ru-RU"/>
        </w:rPr>
      </w:pPr>
      <w:r w:rsidRPr="00145B16">
        <w:rPr>
          <w:rFonts w:asciiTheme="minorHAnsi" w:hAnsiTheme="minorHAnsi" w:cstheme="minorHAnsi"/>
          <w:lang w:val="ru-RU"/>
        </w:rPr>
        <w:t>Кроме того, реализация проекта внедрения ИТС в автодорожный комплекс государства позволит получить немаловажный экологический эффект.</w:t>
      </w:r>
    </w:p>
    <w:p w:rsidR="00145B16" w:rsidRPr="00145B16" w:rsidRDefault="00145B16" w:rsidP="00145B16">
      <w:pPr>
        <w:spacing w:before="100" w:beforeAutospacing="1" w:after="100" w:afterAutospacing="1"/>
        <w:rPr>
          <w:rFonts w:asciiTheme="minorHAnsi" w:hAnsiTheme="minorHAnsi" w:cstheme="minorHAnsi"/>
          <w:lang w:val="ru-RU"/>
        </w:rPr>
      </w:pPr>
      <w:proofErr w:type="gramStart"/>
      <w:r w:rsidRPr="00145B16">
        <w:rPr>
          <w:rFonts w:asciiTheme="minorHAnsi" w:hAnsiTheme="minorHAnsi" w:cstheme="minorHAnsi"/>
          <w:lang w:val="ru-RU"/>
        </w:rPr>
        <w:t>Интеллектуальная транспортная система с использованием технологий перераспределения загруженности дорог за счет эффективной работы ряда подсистем (управления светофорными объектами, косвенного управления транспортными потоками, ограничения въезда на отдельные участки дорог, управления загрузкой парковок, др.) позволяет решить задачу переноса или перераспределения мест концентрации транспорта (заторов) в места, где экологическая ситуация не так значима, как в жилых массивах или местах отдыха горожан.</w:t>
      </w:r>
      <w:proofErr w:type="gramEnd"/>
    </w:p>
    <w:p w:rsidR="004F2160" w:rsidRDefault="004F2160" w:rsidP="00FB51C7">
      <w:pPr>
        <w:spacing w:before="100" w:beforeAutospacing="1" w:after="100" w:afterAutospacing="1"/>
        <w:rPr>
          <w:rFonts w:asciiTheme="minorHAnsi" w:hAnsiTheme="minorHAnsi" w:cstheme="minorHAnsi"/>
          <w:lang w:val="en-US"/>
        </w:rPr>
      </w:pPr>
    </w:p>
    <w:p w:rsidR="00DD0D1C" w:rsidRPr="00DD0D1C" w:rsidRDefault="00DD0D1C" w:rsidP="00DD0D1C">
      <w:pPr>
        <w:spacing w:before="100" w:beforeAutospacing="1" w:after="100" w:afterAutospacing="1"/>
        <w:rPr>
          <w:rFonts w:asciiTheme="minorHAnsi" w:hAnsiTheme="minorHAnsi" w:cstheme="minorHAnsi"/>
          <w:lang w:val="uk-UA"/>
        </w:rPr>
      </w:pPr>
      <w:r w:rsidRPr="00DD0D1C">
        <w:rPr>
          <w:rFonts w:asciiTheme="minorHAnsi" w:hAnsiTheme="minorHAnsi" w:cstheme="minorHAnsi"/>
          <w:lang w:val="uk-UA"/>
        </w:rPr>
        <w:t xml:space="preserve">Інтелектуальна транспортна система (ІТС) як комплекс рішень, що дозволяють підвищити ефективність процесу керування транспортними потоками, має виконувати такі функції: контролювати дотримання правил та обмежень руху в залежності від умов та ситуації на дорогах, здійснювати детектування транспортних засобів на особливо небезпечних ділянках, виявляти порушників правил дорожнього руху. Узагальнену схема ІТС представлено на рис. </w:t>
      </w:r>
      <w:r w:rsidR="00573575" w:rsidRPr="00573575">
        <w:rPr>
          <w:rFonts w:asciiTheme="minorHAnsi" w:hAnsiTheme="minorHAnsi" w:cstheme="minorHAnsi"/>
          <w:lang w:val="ru-RU"/>
        </w:rPr>
        <w:t>7</w:t>
      </w:r>
      <w:r w:rsidRPr="00DD0D1C">
        <w:rPr>
          <w:rFonts w:asciiTheme="minorHAnsi" w:hAnsiTheme="minorHAnsi" w:cstheme="minorHAnsi"/>
          <w:lang w:val="uk-UA"/>
        </w:rPr>
        <w:t>.1.</w:t>
      </w:r>
    </w:p>
    <w:p w:rsidR="00DD0D1C" w:rsidRPr="00DD0D1C" w:rsidRDefault="00DD0D1C" w:rsidP="00DD0D1C">
      <w:pPr>
        <w:spacing w:before="100" w:beforeAutospacing="1" w:after="100" w:afterAutospacing="1"/>
        <w:rPr>
          <w:rFonts w:asciiTheme="minorHAnsi" w:hAnsiTheme="minorHAnsi" w:cstheme="minorHAnsi"/>
          <w:lang w:val="uk-UA"/>
        </w:rPr>
      </w:pPr>
      <w:r w:rsidRPr="00DD0D1C">
        <w:rPr>
          <w:rFonts w:asciiTheme="minorHAnsi" w:hAnsiTheme="minorHAnsi" w:cstheme="minorHAnsi"/>
          <w:lang w:val="uk-UA"/>
        </w:rPr>
        <w:t xml:space="preserve"> </w:t>
      </w:r>
      <w:r w:rsidRPr="005C00C9">
        <w:rPr>
          <w:noProof/>
          <w:sz w:val="28"/>
          <w:szCs w:val="28"/>
          <w:lang w:val="ru-RU" w:eastAsia="ru-RU"/>
        </w:rPr>
        <w:drawing>
          <wp:inline distT="0" distB="0" distL="0" distR="0" wp14:anchorId="109F57CA" wp14:editId="4BF78938">
            <wp:extent cx="5238750" cy="2381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8750" cy="2381250"/>
                    </a:xfrm>
                    <a:prstGeom prst="rect">
                      <a:avLst/>
                    </a:prstGeom>
                  </pic:spPr>
                </pic:pic>
              </a:graphicData>
            </a:graphic>
          </wp:inline>
        </w:drawing>
      </w:r>
    </w:p>
    <w:p w:rsidR="00DD0D1C" w:rsidRPr="00DD0D1C" w:rsidRDefault="00DD0D1C" w:rsidP="00DD0D1C">
      <w:pPr>
        <w:spacing w:before="100" w:beforeAutospacing="1" w:after="100" w:afterAutospacing="1"/>
        <w:rPr>
          <w:rFonts w:asciiTheme="minorHAnsi" w:hAnsiTheme="minorHAnsi" w:cstheme="minorHAnsi"/>
          <w:lang w:val="uk-UA"/>
        </w:rPr>
      </w:pPr>
      <w:r w:rsidRPr="00DD0D1C">
        <w:rPr>
          <w:rFonts w:asciiTheme="minorHAnsi" w:hAnsiTheme="minorHAnsi" w:cstheme="minorHAnsi"/>
          <w:lang w:val="uk-UA"/>
        </w:rPr>
        <w:t>Рис</w:t>
      </w:r>
      <w:r w:rsidR="00573575">
        <w:rPr>
          <w:rFonts w:asciiTheme="minorHAnsi" w:hAnsiTheme="minorHAnsi" w:cstheme="minorHAnsi"/>
          <w:lang w:val="uk-UA"/>
        </w:rPr>
        <w:t>унок</w:t>
      </w:r>
      <w:r w:rsidRPr="00DD0D1C">
        <w:rPr>
          <w:rFonts w:asciiTheme="minorHAnsi" w:hAnsiTheme="minorHAnsi" w:cstheme="minorHAnsi"/>
          <w:lang w:val="uk-UA"/>
        </w:rPr>
        <w:t xml:space="preserve"> </w:t>
      </w:r>
      <w:r w:rsidR="00573575">
        <w:rPr>
          <w:rFonts w:asciiTheme="minorHAnsi" w:hAnsiTheme="minorHAnsi" w:cstheme="minorHAnsi"/>
          <w:lang w:val="uk-UA"/>
        </w:rPr>
        <w:t>7</w:t>
      </w:r>
      <w:r w:rsidRPr="00DD0D1C">
        <w:rPr>
          <w:rFonts w:asciiTheme="minorHAnsi" w:hAnsiTheme="minorHAnsi" w:cstheme="minorHAnsi"/>
          <w:lang w:val="uk-UA"/>
        </w:rPr>
        <w:t>.1</w:t>
      </w:r>
      <w:r w:rsidR="00573575">
        <w:rPr>
          <w:rFonts w:asciiTheme="minorHAnsi" w:hAnsiTheme="minorHAnsi" w:cstheme="minorHAnsi"/>
          <w:lang w:val="uk-UA"/>
        </w:rPr>
        <w:t>.</w:t>
      </w:r>
      <w:r w:rsidRPr="00DD0D1C">
        <w:rPr>
          <w:rFonts w:asciiTheme="minorHAnsi" w:hAnsiTheme="minorHAnsi" w:cstheme="minorHAnsi"/>
          <w:lang w:val="uk-UA"/>
        </w:rPr>
        <w:t xml:space="preserve"> Приклад моделі ІТС</w:t>
      </w:r>
    </w:p>
    <w:p w:rsidR="00DD0D1C" w:rsidRPr="00DD0D1C" w:rsidRDefault="00DD0D1C" w:rsidP="00DD0D1C">
      <w:pPr>
        <w:spacing w:before="100" w:beforeAutospacing="1" w:after="100" w:afterAutospacing="1"/>
        <w:rPr>
          <w:rFonts w:asciiTheme="minorHAnsi" w:hAnsiTheme="minorHAnsi" w:cstheme="minorHAnsi"/>
          <w:lang w:val="uk-UA"/>
        </w:rPr>
      </w:pPr>
      <w:r w:rsidRPr="00DD0D1C">
        <w:rPr>
          <w:rFonts w:asciiTheme="minorHAnsi" w:hAnsiTheme="minorHAnsi" w:cstheme="minorHAnsi"/>
          <w:lang w:val="uk-UA"/>
        </w:rPr>
        <w:t>ІТС (рис. 1.1) система виконує такі основні функції: збір, обробка і передача інформації на сервер про роботу і стан транспортних засобів (використання засобів машинного зору для розпізнавання образів автомобілів); обмін інформацією між складовими компонентами системи для взаємодії при керуванні поточно-транспортним комплексом міста.</w:t>
      </w:r>
    </w:p>
    <w:p w:rsidR="00DD0D1C" w:rsidRPr="00DD0D1C" w:rsidRDefault="00DD0D1C" w:rsidP="00DD0D1C">
      <w:pPr>
        <w:spacing w:before="100" w:beforeAutospacing="1" w:after="100" w:afterAutospacing="1"/>
        <w:rPr>
          <w:rFonts w:asciiTheme="minorHAnsi" w:hAnsiTheme="minorHAnsi" w:cstheme="minorHAnsi"/>
          <w:lang w:val="uk-UA"/>
        </w:rPr>
      </w:pPr>
      <w:r w:rsidRPr="00DD0D1C">
        <w:rPr>
          <w:rFonts w:asciiTheme="minorHAnsi" w:hAnsiTheme="minorHAnsi" w:cstheme="minorHAnsi"/>
          <w:lang w:val="uk-UA"/>
        </w:rPr>
        <w:t>У алгоритмі функціонування ІТС можна виділити наступні етапи:  збір інформації про інтенсивність транспортного потоку на кожній ділянці; обробка та аналіз отриманої інформації; керування потоком транспорту за допомогою світлофорів та інших засобів; прогнозування стану транспортної системи в майбутньому.</w:t>
      </w:r>
    </w:p>
    <w:p w:rsidR="00983B30" w:rsidRPr="00DD0D1C" w:rsidRDefault="00983B30" w:rsidP="00FB51C7">
      <w:pPr>
        <w:spacing w:before="100" w:beforeAutospacing="1" w:after="100" w:afterAutospacing="1"/>
        <w:rPr>
          <w:rFonts w:asciiTheme="minorHAnsi" w:hAnsiTheme="minorHAnsi" w:cstheme="minorHAnsi"/>
          <w:lang w:val="uk-UA"/>
        </w:rPr>
      </w:pPr>
    </w:p>
    <w:p w:rsidR="00983B30" w:rsidRPr="00DD0D1C" w:rsidRDefault="00983B30">
      <w:pPr>
        <w:spacing w:after="160" w:line="259" w:lineRule="auto"/>
        <w:jc w:val="left"/>
        <w:rPr>
          <w:rFonts w:asciiTheme="minorHAnsi" w:hAnsiTheme="minorHAnsi" w:cstheme="minorHAnsi"/>
          <w:lang w:val="uk-UA"/>
        </w:rPr>
      </w:pPr>
      <w:r w:rsidRPr="00DD0D1C">
        <w:rPr>
          <w:rFonts w:asciiTheme="minorHAnsi" w:hAnsiTheme="minorHAnsi" w:cstheme="minorHAnsi"/>
          <w:lang w:val="uk-UA"/>
        </w:rPr>
        <w:br w:type="page"/>
      </w:r>
    </w:p>
    <w:p w:rsidR="00983B30" w:rsidRPr="00DD0D1C" w:rsidRDefault="00983B30" w:rsidP="00983B30">
      <w:pPr>
        <w:spacing w:before="100" w:beforeAutospacing="1" w:after="100" w:afterAutospacing="1"/>
        <w:rPr>
          <w:rFonts w:asciiTheme="minorHAnsi" w:hAnsiTheme="minorHAnsi" w:cstheme="minorHAnsi"/>
          <w:lang w:val="uk-UA"/>
        </w:rPr>
      </w:pPr>
    </w:p>
    <w:p w:rsidR="00983B30" w:rsidRPr="00983B30" w:rsidRDefault="00983B30" w:rsidP="00983B30">
      <w:pPr>
        <w:pStyle w:val="1"/>
        <w:rPr>
          <w:rFonts w:asciiTheme="minorHAnsi" w:hAnsiTheme="minorHAnsi" w:cstheme="minorHAnsi"/>
          <w:b w:val="0"/>
          <w:sz w:val="28"/>
          <w:szCs w:val="28"/>
          <w:lang w:val="ru-RU"/>
        </w:rPr>
      </w:pPr>
      <w:bookmarkStart w:id="1" w:name="_Toc52649746"/>
      <w:r>
        <w:rPr>
          <w:rFonts w:asciiTheme="minorHAnsi" w:hAnsiTheme="minorHAnsi" w:cstheme="minorHAnsi"/>
          <w:b w:val="0"/>
          <w:sz w:val="28"/>
          <w:szCs w:val="28"/>
          <w:lang w:val="ru-RU"/>
        </w:rPr>
        <w:t>7.7.</w:t>
      </w:r>
      <w:r w:rsidRPr="00983B30">
        <w:rPr>
          <w:rFonts w:asciiTheme="minorHAnsi" w:hAnsiTheme="minorHAnsi" w:cstheme="minorHAnsi"/>
          <w:b w:val="0"/>
          <w:sz w:val="28"/>
          <w:szCs w:val="28"/>
          <w:lang w:val="ru-RU"/>
        </w:rPr>
        <w:t xml:space="preserve">2. </w:t>
      </w:r>
      <w:r>
        <w:rPr>
          <w:rFonts w:asciiTheme="minorHAnsi" w:hAnsiTheme="minorHAnsi" w:cstheme="minorHAnsi"/>
          <w:b w:val="0"/>
          <w:sz w:val="28"/>
          <w:szCs w:val="28"/>
          <w:lang w:val="ru-RU"/>
        </w:rPr>
        <w:t>Интеллектуальная</w:t>
      </w:r>
      <w:r w:rsidRPr="00983B30">
        <w:rPr>
          <w:rFonts w:asciiTheme="minorHAnsi" w:hAnsiTheme="minorHAnsi" w:cstheme="minorHAnsi"/>
          <w:b w:val="0"/>
          <w:sz w:val="28"/>
          <w:szCs w:val="28"/>
          <w:lang w:val="ru-RU"/>
        </w:rPr>
        <w:t xml:space="preserve"> идентификация </w:t>
      </w:r>
      <w:r>
        <w:rPr>
          <w:rFonts w:asciiTheme="minorHAnsi" w:hAnsiTheme="minorHAnsi" w:cstheme="minorHAnsi"/>
          <w:b w:val="0"/>
          <w:sz w:val="28"/>
          <w:szCs w:val="28"/>
          <w:lang w:val="ru-RU"/>
        </w:rPr>
        <w:t>т</w:t>
      </w:r>
      <w:r w:rsidRPr="00983B30">
        <w:rPr>
          <w:rFonts w:asciiTheme="minorHAnsi" w:hAnsiTheme="minorHAnsi" w:cstheme="minorHAnsi"/>
          <w:b w:val="0"/>
          <w:sz w:val="28"/>
          <w:szCs w:val="28"/>
          <w:lang w:val="ru-RU"/>
        </w:rPr>
        <w:t>ранспортных средств</w:t>
      </w:r>
      <w:bookmarkEnd w:id="1"/>
    </w:p>
    <w:p w:rsidR="00983B30" w:rsidRDefault="00983B30" w:rsidP="00983B30">
      <w:pPr>
        <w:spacing w:before="100" w:beforeAutospacing="1" w:after="100" w:afterAutospacing="1"/>
        <w:rPr>
          <w:rFonts w:asciiTheme="minorHAnsi" w:hAnsiTheme="minorHAnsi" w:cstheme="minorHAnsi"/>
          <w:lang w:val="ru-RU"/>
        </w:rPr>
      </w:pPr>
    </w:p>
    <w:p w:rsidR="00650387" w:rsidRPr="00650387" w:rsidRDefault="00650387" w:rsidP="00650387">
      <w:pPr>
        <w:spacing w:before="100" w:beforeAutospacing="1" w:after="100" w:afterAutospacing="1"/>
        <w:rPr>
          <w:rFonts w:asciiTheme="minorHAnsi" w:hAnsiTheme="minorHAnsi" w:cstheme="minorHAnsi"/>
          <w:b/>
          <w:lang w:val="ru-RU"/>
        </w:rPr>
      </w:pPr>
      <w:r w:rsidRPr="00650387">
        <w:rPr>
          <w:rFonts w:asciiTheme="minorHAnsi" w:hAnsiTheme="minorHAnsi" w:cstheme="minorHAnsi"/>
          <w:b/>
          <w:lang w:val="ru-RU"/>
        </w:rPr>
        <w:t xml:space="preserve">7.7.2.1. </w:t>
      </w:r>
      <w:r w:rsidR="00EE1228">
        <w:rPr>
          <w:rFonts w:asciiTheme="minorHAnsi" w:hAnsiTheme="minorHAnsi" w:cstheme="minorHAnsi"/>
          <w:b/>
          <w:lang w:val="ru-RU"/>
        </w:rPr>
        <w:t>Принципы</w:t>
      </w:r>
      <w:r w:rsidRPr="00650387">
        <w:rPr>
          <w:rFonts w:asciiTheme="minorHAnsi" w:hAnsiTheme="minorHAnsi" w:cstheme="minorHAnsi"/>
          <w:b/>
          <w:lang w:val="ru-RU"/>
        </w:rPr>
        <w:t xml:space="preserve"> иденти</w:t>
      </w:r>
      <w:r w:rsidR="00EE1228">
        <w:rPr>
          <w:rFonts w:asciiTheme="minorHAnsi" w:hAnsiTheme="minorHAnsi" w:cstheme="minorHAnsi"/>
          <w:b/>
          <w:lang w:val="ru-RU"/>
        </w:rPr>
        <w:t xml:space="preserve">фикации </w:t>
      </w:r>
      <w:r w:rsidR="00EE1228" w:rsidRPr="00EE1228">
        <w:rPr>
          <w:rFonts w:asciiTheme="minorHAnsi" w:hAnsiTheme="minorHAnsi" w:cstheme="minorHAnsi"/>
          <w:b/>
          <w:lang w:val="ru-RU"/>
        </w:rPr>
        <w:t>транспортных средств</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Найбільш популярним методом для детектування образів на зображенні є метод Віоли-Джонса [8]. Структура алгоритму створена на основі ознак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(рис. </w:t>
      </w:r>
      <w:r>
        <w:rPr>
          <w:rFonts w:asciiTheme="minorHAnsi" w:hAnsiTheme="minorHAnsi" w:cstheme="minorHAnsi"/>
          <w:lang w:val="uk-UA"/>
        </w:rPr>
        <w:t>7</w:t>
      </w:r>
      <w:r w:rsidRPr="00AB3894">
        <w:rPr>
          <w:rFonts w:asciiTheme="minorHAnsi" w:hAnsiTheme="minorHAnsi" w:cstheme="minorHAnsi"/>
          <w:lang w:val="uk-UA"/>
        </w:rPr>
        <w:t xml:space="preserve">.2). Ключовою особливістю ознак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є найбільша, в порівнянні з іншими ознаками, швидкість. Етапи роботи алгоритму складаються зі створення класифікаторів </w:t>
      </w:r>
      <w:proofErr w:type="spellStart"/>
      <w:r w:rsidRPr="00AB3894">
        <w:rPr>
          <w:rFonts w:asciiTheme="minorHAnsi" w:hAnsiTheme="minorHAnsi" w:cstheme="minorHAnsi"/>
          <w:lang w:val="uk-UA"/>
        </w:rPr>
        <w:t>бустингу</w:t>
      </w:r>
      <w:proofErr w:type="spellEnd"/>
      <w:r w:rsidRPr="00AB3894">
        <w:rPr>
          <w:rFonts w:asciiTheme="minorHAnsi" w:hAnsiTheme="minorHAnsi" w:cstheme="minorHAnsi"/>
          <w:lang w:val="uk-UA"/>
        </w:rPr>
        <w:t xml:space="preserve"> над деревами рішень, що використовують в якості ознак характеристики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w:t>
      </w:r>
    </w:p>
    <w:p w:rsidR="00AB3894" w:rsidRPr="00AB3894" w:rsidRDefault="00AB3894" w:rsidP="00AB3894">
      <w:pPr>
        <w:spacing w:before="100" w:beforeAutospacing="1" w:after="100" w:afterAutospacing="1"/>
        <w:jc w:val="center"/>
        <w:rPr>
          <w:rFonts w:asciiTheme="minorHAnsi" w:hAnsiTheme="minorHAnsi" w:cstheme="minorHAnsi"/>
          <w:lang w:val="uk-UA"/>
        </w:rPr>
      </w:pPr>
      <w:r w:rsidRPr="00AB3894">
        <w:rPr>
          <w:rFonts w:asciiTheme="minorHAnsi" w:hAnsiTheme="minorHAnsi" w:cstheme="minorHAnsi"/>
          <w:lang w:val="uk-UA"/>
        </w:rPr>
        <w:drawing>
          <wp:inline distT="0" distB="0" distL="0" distR="0" wp14:anchorId="4E3FCB0D" wp14:editId="005D807A">
            <wp:extent cx="2228850" cy="645055"/>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2982" cy="654933"/>
                    </a:xfrm>
                    <a:prstGeom prst="rect">
                      <a:avLst/>
                    </a:prstGeom>
                  </pic:spPr>
                </pic:pic>
              </a:graphicData>
            </a:graphic>
          </wp:inline>
        </w:drawing>
      </w:r>
      <w:r w:rsidRPr="00AB3894">
        <w:rPr>
          <w:rFonts w:asciiTheme="minorHAnsi" w:hAnsiTheme="minorHAnsi" w:cstheme="minorHAnsi"/>
          <w:lang w:val="uk-UA"/>
        </w:rPr>
        <w:drawing>
          <wp:inline distT="0" distB="0" distL="0" distR="0" wp14:anchorId="72DE2ED7" wp14:editId="50B7ECBC">
            <wp:extent cx="1242039" cy="6381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50070" cy="642301"/>
                    </a:xfrm>
                    <a:prstGeom prst="rect">
                      <a:avLst/>
                    </a:prstGeom>
                  </pic:spPr>
                </pic:pic>
              </a:graphicData>
            </a:graphic>
          </wp:inline>
        </w:drawing>
      </w:r>
    </w:p>
    <w:p w:rsidR="00AB3894" w:rsidRPr="00AB3894" w:rsidRDefault="00AB3894" w:rsidP="00AB3894">
      <w:pPr>
        <w:spacing w:before="100" w:beforeAutospacing="1" w:after="100" w:afterAutospacing="1"/>
        <w:jc w:val="center"/>
        <w:rPr>
          <w:rFonts w:asciiTheme="minorHAnsi" w:hAnsiTheme="minorHAnsi" w:cstheme="minorHAnsi"/>
          <w:lang w:val="uk-UA"/>
        </w:rPr>
      </w:pPr>
      <w:r w:rsidRPr="00AB3894">
        <w:rPr>
          <w:rFonts w:asciiTheme="minorHAnsi" w:hAnsiTheme="minorHAnsi" w:cstheme="minorHAnsi"/>
          <w:lang w:val="uk-UA"/>
        </w:rPr>
        <w:t xml:space="preserve">1) </w:t>
      </w:r>
      <w:r w:rsidRPr="00AB3894">
        <w:rPr>
          <w:rFonts w:asciiTheme="minorHAnsi" w:hAnsiTheme="minorHAnsi" w:cstheme="minorHAnsi"/>
          <w:lang w:val="uk-UA"/>
        </w:rPr>
        <w:tab/>
      </w:r>
      <w:r w:rsidRPr="00AB3894">
        <w:rPr>
          <w:rFonts w:asciiTheme="minorHAnsi" w:hAnsiTheme="minorHAnsi" w:cstheme="minorHAnsi"/>
          <w:lang w:val="uk-UA"/>
        </w:rPr>
        <w:tab/>
      </w:r>
      <w:r w:rsidRPr="00AB3894">
        <w:rPr>
          <w:rFonts w:asciiTheme="minorHAnsi" w:hAnsiTheme="minorHAnsi" w:cstheme="minorHAnsi"/>
          <w:lang w:val="uk-UA"/>
        </w:rPr>
        <w:tab/>
      </w:r>
      <w:r w:rsidRPr="00AB3894">
        <w:rPr>
          <w:rFonts w:asciiTheme="minorHAnsi" w:hAnsiTheme="minorHAnsi" w:cstheme="minorHAnsi"/>
          <w:lang w:val="uk-UA"/>
        </w:rPr>
        <w:tab/>
      </w:r>
      <w:r w:rsidRPr="00AB3894">
        <w:rPr>
          <w:rFonts w:asciiTheme="minorHAnsi" w:hAnsiTheme="minorHAnsi" w:cstheme="minorHAnsi"/>
          <w:lang w:val="uk-UA"/>
        </w:rPr>
        <w:tab/>
        <w:t>2)</w:t>
      </w:r>
    </w:p>
    <w:p w:rsidR="00AB3894" w:rsidRPr="00AB3894" w:rsidRDefault="00AB3894" w:rsidP="00AB3894">
      <w:pPr>
        <w:spacing w:before="100" w:beforeAutospacing="1" w:after="100" w:afterAutospacing="1"/>
        <w:jc w:val="center"/>
        <w:rPr>
          <w:rFonts w:asciiTheme="minorHAnsi" w:hAnsiTheme="minorHAnsi" w:cstheme="minorHAnsi"/>
          <w:lang w:val="uk-UA"/>
        </w:rPr>
      </w:pPr>
      <w:r w:rsidRPr="00AB3894">
        <w:rPr>
          <w:rFonts w:asciiTheme="minorHAnsi" w:hAnsiTheme="minorHAnsi" w:cstheme="minorHAnsi"/>
          <w:lang w:val="uk-UA"/>
        </w:rPr>
        <w:drawing>
          <wp:inline distT="0" distB="0" distL="0" distR="0" wp14:anchorId="3B01C13D" wp14:editId="4D5F0BF0">
            <wp:extent cx="4362450" cy="68841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3386" cy="696452"/>
                    </a:xfrm>
                    <a:prstGeom prst="rect">
                      <a:avLst/>
                    </a:prstGeom>
                  </pic:spPr>
                </pic:pic>
              </a:graphicData>
            </a:graphic>
          </wp:inline>
        </w:drawing>
      </w:r>
    </w:p>
    <w:p w:rsidR="00AB3894" w:rsidRPr="00AB3894" w:rsidRDefault="00AB3894" w:rsidP="00AB3894">
      <w:pPr>
        <w:spacing w:before="100" w:beforeAutospacing="1" w:after="100" w:afterAutospacing="1"/>
        <w:jc w:val="center"/>
        <w:rPr>
          <w:rFonts w:asciiTheme="minorHAnsi" w:hAnsiTheme="minorHAnsi" w:cstheme="minorHAnsi"/>
          <w:lang w:val="uk-UA"/>
        </w:rPr>
      </w:pPr>
      <w:r w:rsidRPr="00AB3894">
        <w:rPr>
          <w:rFonts w:asciiTheme="minorHAnsi" w:hAnsiTheme="minorHAnsi" w:cstheme="minorHAnsi"/>
          <w:lang w:val="uk-UA"/>
        </w:rPr>
        <w:t>3)</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Рис. </w:t>
      </w:r>
      <w:r>
        <w:rPr>
          <w:rFonts w:asciiTheme="minorHAnsi" w:hAnsiTheme="minorHAnsi" w:cstheme="minorHAnsi"/>
          <w:lang w:val="uk-UA"/>
        </w:rPr>
        <w:t>7</w:t>
      </w:r>
      <w:r w:rsidRPr="00AB3894">
        <w:rPr>
          <w:rFonts w:asciiTheme="minorHAnsi" w:hAnsiTheme="minorHAnsi" w:cstheme="minorHAnsi"/>
          <w:lang w:val="uk-UA"/>
        </w:rPr>
        <w:t xml:space="preserve">.2. Ознаки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w:t>
      </w:r>
    </w:p>
    <w:p w:rsidR="00AB3894" w:rsidRPr="00AB3894" w:rsidRDefault="00AB3894" w:rsidP="00AB3894">
      <w:pPr>
        <w:spacing w:before="100" w:beforeAutospacing="1" w:after="100" w:afterAutospacing="1"/>
        <w:rPr>
          <w:rFonts w:asciiTheme="minorHAnsi" w:hAnsiTheme="minorHAnsi" w:cstheme="minorHAnsi"/>
          <w:lang w:val="uk-UA"/>
        </w:rPr>
      </w:pPr>
      <w:r>
        <w:rPr>
          <w:rFonts w:asciiTheme="minorHAnsi" w:hAnsiTheme="minorHAnsi" w:cstheme="minorHAnsi"/>
          <w:lang w:val="uk-UA"/>
        </w:rPr>
        <w:t>1</w:t>
      </w:r>
      <w:r w:rsidRPr="00AB3894">
        <w:rPr>
          <w:rFonts w:asciiTheme="minorHAnsi" w:hAnsiTheme="minorHAnsi" w:cstheme="minorHAnsi"/>
          <w:lang w:val="uk-UA"/>
        </w:rPr>
        <w:t>– граничні; 2 – лінійні; 3 – центрові</w:t>
      </w:r>
    </w:p>
    <w:p w:rsidR="00AB3894" w:rsidRPr="00AB3894" w:rsidRDefault="00AB3894" w:rsidP="00AB3894">
      <w:pPr>
        <w:spacing w:before="100" w:beforeAutospacing="1" w:after="100" w:afterAutospacing="1"/>
        <w:rPr>
          <w:rFonts w:asciiTheme="minorHAnsi" w:hAnsiTheme="minorHAnsi" w:cstheme="minorHAnsi"/>
          <w:lang w:val="uk-UA"/>
        </w:rPr>
      </w:pP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Найпростішу прямокутну ознаку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можна виявити як різницю сум </w:t>
      </w:r>
      <w:proofErr w:type="spellStart"/>
      <w:r w:rsidRPr="00AB3894">
        <w:rPr>
          <w:rFonts w:asciiTheme="minorHAnsi" w:hAnsiTheme="minorHAnsi" w:cstheme="minorHAnsi"/>
          <w:lang w:val="uk-UA"/>
        </w:rPr>
        <w:t>пікселей</w:t>
      </w:r>
      <w:proofErr w:type="spellEnd"/>
      <w:r w:rsidRPr="00AB3894">
        <w:rPr>
          <w:rFonts w:asciiTheme="minorHAnsi" w:hAnsiTheme="minorHAnsi" w:cstheme="minorHAnsi"/>
          <w:lang w:val="uk-UA"/>
        </w:rPr>
        <w:t xml:space="preserve"> двох суміжних областей всередині прямокутника, який може займати різні положення і масштаби на зображенні. Такий вид ознак називається </w:t>
      </w:r>
      <w:proofErr w:type="spellStart"/>
      <w:r w:rsidRPr="00AB3894">
        <w:rPr>
          <w:rFonts w:asciiTheme="minorHAnsi" w:hAnsiTheme="minorHAnsi" w:cstheme="minorHAnsi"/>
          <w:lang w:val="uk-UA"/>
        </w:rPr>
        <w:t>двопрямокутним</w:t>
      </w:r>
      <w:proofErr w:type="spellEnd"/>
      <w:r w:rsidRPr="00AB3894">
        <w:rPr>
          <w:rFonts w:asciiTheme="minorHAnsi" w:hAnsiTheme="minorHAnsi" w:cstheme="minorHAnsi"/>
          <w:lang w:val="uk-UA"/>
        </w:rPr>
        <w:t xml:space="preserve">. Віола та Джонс також знайшли трьох- та </w:t>
      </w:r>
      <w:proofErr w:type="spellStart"/>
      <w:r w:rsidRPr="00AB3894">
        <w:rPr>
          <w:rFonts w:asciiTheme="minorHAnsi" w:hAnsiTheme="minorHAnsi" w:cstheme="minorHAnsi"/>
          <w:lang w:val="uk-UA"/>
        </w:rPr>
        <w:t>чотирьохпрямокутні</w:t>
      </w:r>
      <w:proofErr w:type="spellEnd"/>
      <w:r w:rsidRPr="00AB3894">
        <w:rPr>
          <w:rFonts w:asciiTheme="minorHAnsi" w:hAnsiTheme="minorHAnsi" w:cstheme="minorHAnsi"/>
          <w:lang w:val="uk-UA"/>
        </w:rPr>
        <w:t xml:space="preserve"> ознаки. Кожна ознака може показати, де знаходиться границя між темним і світлим регіоном.</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На етапі знаходження в методі Віоли-Джонса вікно установленого розміру рухається по зображенню, і для кожної області зображення, над якою проходить вікно, розраховується ознака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Наявність або відсутність предмету у вікні вираховується різницею між значенням ознак і порогом, який проводить навчання [9]. Оскільки </w:t>
      </w:r>
      <w:r w:rsidRPr="00AB3894">
        <w:rPr>
          <w:rFonts w:asciiTheme="minorHAnsi" w:hAnsiTheme="minorHAnsi" w:cstheme="minorHAnsi"/>
          <w:lang w:val="uk-UA"/>
        </w:rPr>
        <w:lastRenderedPageBreak/>
        <w:t xml:space="preserve">ознаки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мало підходять для навчання чи класифікації, для опису об’єкта з достатньою точністю необхідно більше число ознак. Тому, в методі Віоли-Джонса ознаки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організовані в каскадний класифікатор.</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Метод оснований на наступних принципах:</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1.</w:t>
      </w:r>
      <w:r w:rsidRPr="00AB3894">
        <w:rPr>
          <w:rFonts w:asciiTheme="minorHAnsi" w:hAnsiTheme="minorHAnsi" w:cstheme="minorHAnsi"/>
          <w:lang w:val="uk-UA"/>
        </w:rPr>
        <w:tab/>
        <w:t>Інтегральне представлення зображення, що дозволяє швидко вираховувати необхідні об’єкти;</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2.</w:t>
      </w:r>
      <w:r w:rsidRPr="00AB3894">
        <w:rPr>
          <w:rFonts w:asciiTheme="minorHAnsi" w:hAnsiTheme="minorHAnsi" w:cstheme="minorHAnsi"/>
          <w:lang w:val="uk-UA"/>
        </w:rPr>
        <w:tab/>
        <w:t xml:space="preserve">Використовуються ознаки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за допомогою яких відбувається пошук необхідного об’єкту;</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3.</w:t>
      </w:r>
      <w:r w:rsidRPr="00AB3894">
        <w:rPr>
          <w:rFonts w:asciiTheme="minorHAnsi" w:hAnsiTheme="minorHAnsi" w:cstheme="minorHAnsi"/>
          <w:lang w:val="uk-UA"/>
        </w:rPr>
        <w:tab/>
      </w:r>
      <w:proofErr w:type="spellStart"/>
      <w:r w:rsidRPr="00AB3894">
        <w:rPr>
          <w:rFonts w:asciiTheme="minorHAnsi" w:hAnsiTheme="minorHAnsi" w:cstheme="minorHAnsi"/>
          <w:lang w:val="uk-UA"/>
        </w:rPr>
        <w:t>Бутстинг</w:t>
      </w:r>
      <w:proofErr w:type="spellEnd"/>
      <w:r w:rsidRPr="00AB3894">
        <w:rPr>
          <w:rFonts w:asciiTheme="minorHAnsi" w:hAnsiTheme="minorHAnsi" w:cstheme="minorHAnsi"/>
          <w:lang w:val="uk-UA"/>
        </w:rPr>
        <w:t xml:space="preserve"> як підхід для  вибору найкращої ознаки шуканого об’єкту на даній частині зображення;</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4.</w:t>
      </w:r>
      <w:r w:rsidRPr="00AB3894">
        <w:rPr>
          <w:rFonts w:asciiTheme="minorHAnsi" w:hAnsiTheme="minorHAnsi" w:cstheme="minorHAnsi"/>
          <w:lang w:val="uk-UA"/>
        </w:rPr>
        <w:tab/>
        <w:t>Обробка ознак класифікатором, який дає результат «істина» або «хибність».</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Для вікна фіксованого розміру ознака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є безліч прямокутних областей білого і чорного кольорів. Значення ознаки для досліджуваної області зображення обчислюється як: F = W - B, де W- це сума значень пікселів, що знаходяться в білих областях ознаки, а B – сума значень пікселів, що знаходяться в чорних областях.</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Для того, щоб за константний час (4 звернення до пам'яті) отримати суму пікселів всередині прямокутного регіону зображення, використовується оптимізація – інтегральне перетворення зображення. </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Інтегральне уявлення зображення є матрицею, що збігається за розмірами з вихідним зображенням. Значення кожного осередку цієї матриці є сумою </w:t>
      </w:r>
      <w:proofErr w:type="spellStart"/>
      <w:r w:rsidRPr="00AB3894">
        <w:rPr>
          <w:rFonts w:asciiTheme="minorHAnsi" w:hAnsiTheme="minorHAnsi" w:cstheme="minorHAnsi"/>
          <w:lang w:val="uk-UA"/>
        </w:rPr>
        <w:t>інтенсивностей</w:t>
      </w:r>
      <w:proofErr w:type="spellEnd"/>
      <w:r w:rsidRPr="00AB3894">
        <w:rPr>
          <w:rFonts w:asciiTheme="minorHAnsi" w:hAnsiTheme="minorHAnsi" w:cstheme="minorHAnsi"/>
          <w:lang w:val="uk-UA"/>
        </w:rPr>
        <w:t xml:space="preserve"> всіх пікселів, знаходяться лівіше і вище даного осередку.</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Інтегральне зображення в точці з координатами </w:t>
      </w:r>
      <w:proofErr w:type="spellStart"/>
      <w:r w:rsidRPr="00AB3894">
        <w:rPr>
          <w:rFonts w:asciiTheme="minorHAnsi" w:hAnsiTheme="minorHAnsi" w:cstheme="minorHAnsi"/>
          <w:lang w:val="uk-UA"/>
        </w:rPr>
        <w:t>Ix</w:t>
      </w:r>
      <w:proofErr w:type="spellEnd"/>
      <w:r w:rsidRPr="00AB3894">
        <w:rPr>
          <w:rFonts w:asciiTheme="minorHAnsi" w:hAnsiTheme="minorHAnsi" w:cstheme="minorHAnsi"/>
          <w:lang w:val="uk-UA"/>
        </w:rPr>
        <w:t xml:space="preserve">, y є сумою значень яскравості в точках, вертикальна і горизонтальна координати яких менше x і y. Приклад інтегрального зображення наведено на рис. </w:t>
      </w:r>
      <w:r w:rsidR="00C11CC3">
        <w:rPr>
          <w:rFonts w:asciiTheme="minorHAnsi" w:hAnsiTheme="minorHAnsi" w:cstheme="minorHAnsi"/>
          <w:lang w:val="uk-UA"/>
        </w:rPr>
        <w:t>7</w:t>
      </w:r>
      <w:r w:rsidRPr="00AB3894">
        <w:rPr>
          <w:rFonts w:asciiTheme="minorHAnsi" w:hAnsiTheme="minorHAnsi" w:cstheme="minorHAnsi"/>
          <w:lang w:val="uk-UA"/>
        </w:rPr>
        <w:t>.3.</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Для обчислення значення в конкретній точці використовується наступна формула: </w:t>
      </w:r>
    </w:p>
    <w:p w:rsidR="00AB3894" w:rsidRPr="00AB3894" w:rsidRDefault="00AB3894" w:rsidP="00C11CC3">
      <w:pPr>
        <w:spacing w:before="100" w:beforeAutospacing="1" w:after="100" w:afterAutospacing="1"/>
        <w:jc w:val="center"/>
        <w:rPr>
          <w:rFonts w:asciiTheme="minorHAnsi" w:hAnsiTheme="minorHAnsi" w:cstheme="minorHAnsi"/>
          <w:lang w:val="uk-UA"/>
        </w:rPr>
      </w:pPr>
      <w:proofErr w:type="spellStart"/>
      <w:r w:rsidRPr="00AB3894">
        <w:rPr>
          <w:rFonts w:asciiTheme="minorHAnsi" w:hAnsiTheme="minorHAnsi" w:cstheme="minorHAnsi"/>
          <w:lang w:val="uk-UA"/>
        </w:rPr>
        <w:t>Ix</w:t>
      </w:r>
      <w:proofErr w:type="spellEnd"/>
      <w:r w:rsidRPr="00AB3894">
        <w:rPr>
          <w:rFonts w:asciiTheme="minorHAnsi" w:hAnsiTheme="minorHAnsi" w:cstheme="minorHAnsi"/>
          <w:lang w:val="uk-UA"/>
        </w:rPr>
        <w:t xml:space="preserve">, y = </w:t>
      </w:r>
      <w:proofErr w:type="spellStart"/>
      <w:r w:rsidRPr="00AB3894">
        <w:rPr>
          <w:rFonts w:asciiTheme="minorHAnsi" w:hAnsiTheme="minorHAnsi" w:cstheme="minorHAnsi"/>
          <w:lang w:val="uk-UA"/>
        </w:rPr>
        <w:t>Ix</w:t>
      </w:r>
      <w:proofErr w:type="spellEnd"/>
      <w:r w:rsidRPr="00AB3894">
        <w:rPr>
          <w:rFonts w:asciiTheme="minorHAnsi" w:hAnsiTheme="minorHAnsi" w:cstheme="minorHAnsi"/>
          <w:lang w:val="uk-UA"/>
        </w:rPr>
        <w:t>, y - 1 + Ix-1, y - Ix-1, y-1</w:t>
      </w:r>
    </w:p>
    <w:p w:rsidR="00AB3894" w:rsidRPr="00AB3894" w:rsidRDefault="00AB3894" w:rsidP="00C11CC3">
      <w:pPr>
        <w:spacing w:before="100" w:beforeAutospacing="1" w:after="100" w:afterAutospacing="1"/>
        <w:jc w:val="center"/>
        <w:rPr>
          <w:rFonts w:asciiTheme="minorHAnsi" w:hAnsiTheme="minorHAnsi" w:cstheme="minorHAnsi"/>
          <w:lang w:val="uk-UA"/>
        </w:rPr>
      </w:pPr>
      <w:r w:rsidRPr="00AB3894">
        <w:rPr>
          <w:rFonts w:asciiTheme="minorHAnsi" w:hAnsiTheme="minorHAnsi" w:cstheme="minorHAnsi"/>
          <w:lang w:val="uk-UA"/>
        </w:rPr>
        <w:lastRenderedPageBreak/>
        <w:drawing>
          <wp:inline distT="0" distB="0" distL="0" distR="0" wp14:anchorId="2C04A62C" wp14:editId="4967B987">
            <wp:extent cx="2750820" cy="1905000"/>
            <wp:effectExtent l="0" t="0" r="0" b="0"/>
            <wp:docPr id="8" name="Рисунок 8" descr="http://www.rusnauka.com/12_KPSN_2014/Informatica/2_167344.doc.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usnauka.com/12_KPSN_2014/Informatica/2_167344.doc.files/image00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6239" b="4618"/>
                    <a:stretch/>
                  </pic:blipFill>
                  <pic:spPr bwMode="auto">
                    <a:xfrm>
                      <a:off x="0" y="0"/>
                      <a:ext cx="2752709" cy="1906308"/>
                    </a:xfrm>
                    <a:prstGeom prst="rect">
                      <a:avLst/>
                    </a:prstGeom>
                    <a:noFill/>
                    <a:ln>
                      <a:noFill/>
                    </a:ln>
                    <a:extLst>
                      <a:ext uri="{53640926-AAD7-44D8-BBD7-CCE9431645EC}">
                        <a14:shadowObscured xmlns:a14="http://schemas.microsoft.com/office/drawing/2010/main"/>
                      </a:ext>
                    </a:extLst>
                  </pic:spPr>
                </pic:pic>
              </a:graphicData>
            </a:graphic>
          </wp:inline>
        </w:drawing>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Рис. </w:t>
      </w:r>
      <w:r w:rsidR="00C11CC3">
        <w:rPr>
          <w:rFonts w:asciiTheme="minorHAnsi" w:hAnsiTheme="minorHAnsi" w:cstheme="minorHAnsi"/>
          <w:lang w:val="uk-UA"/>
        </w:rPr>
        <w:t>7</w:t>
      </w:r>
      <w:r w:rsidRPr="00AB3894">
        <w:rPr>
          <w:rFonts w:asciiTheme="minorHAnsi" w:hAnsiTheme="minorHAnsi" w:cstheme="minorHAnsi"/>
          <w:lang w:val="uk-UA"/>
        </w:rPr>
        <w:t>.3. Інтегральне представлення зображення</w:t>
      </w:r>
    </w:p>
    <w:p w:rsidR="00AB3894" w:rsidRPr="00AB3894" w:rsidRDefault="00AB3894" w:rsidP="00AB3894">
      <w:pPr>
        <w:spacing w:before="100" w:beforeAutospacing="1" w:after="100" w:afterAutospacing="1"/>
        <w:rPr>
          <w:rFonts w:asciiTheme="minorHAnsi" w:hAnsiTheme="minorHAnsi" w:cstheme="minorHAnsi"/>
          <w:lang w:val="uk-UA"/>
        </w:rPr>
      </w:pP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Сума значень яскравості пікселів всередині прямокутника ABCD можна обчислити за формулою A = C - B - D.</w:t>
      </w:r>
    </w:p>
    <w:p w:rsidR="00AB3894" w:rsidRPr="00AB3894" w:rsidRDefault="00AB3894" w:rsidP="00AB3894">
      <w:pPr>
        <w:spacing w:before="100" w:beforeAutospacing="1" w:after="100" w:afterAutospacing="1"/>
        <w:rPr>
          <w:rFonts w:asciiTheme="minorHAnsi" w:hAnsiTheme="minorHAnsi" w:cstheme="minorHAnsi"/>
          <w:lang w:val="uk-UA"/>
        </w:rPr>
      </w:pPr>
      <w:proofErr w:type="spellStart"/>
      <w:r w:rsidRPr="00AB3894">
        <w:rPr>
          <w:rFonts w:asciiTheme="minorHAnsi" w:hAnsiTheme="minorHAnsi" w:cstheme="minorHAnsi"/>
          <w:lang w:val="uk-UA"/>
        </w:rPr>
        <w:t>Бустинг</w:t>
      </w:r>
      <w:proofErr w:type="spellEnd"/>
      <w:r w:rsidRPr="00AB3894">
        <w:rPr>
          <w:rFonts w:asciiTheme="minorHAnsi" w:hAnsiTheme="minorHAnsi" w:cstheme="minorHAnsi"/>
          <w:lang w:val="uk-UA"/>
        </w:rPr>
        <w:t xml:space="preserve"> – це сукупність методів, що сприяють підвищенню точності аналітичних моделей та застосовуються при створені каскадів класифікаторів. Означення «сильна» отримує модель, що допускає мало помилок класифікації. «Слабка» – не дозволяє надійно розділяти класи чи давати точні передбачення, в ході своєї роботи має велику кількість помилок. </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Таким чином, має місце послідовна обробка прикладів каскадом класифікаторів, причому так, що завдання для кожного наступного стає важче. Результат визначається шляхом простого голосування: приклад належить до того класу, який виданий більшістю моделей каскаду [10].</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У разі методу Віоли-Джонса слабкими класифікаторами є всілякі ознаки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які мають розмір, визначений заздалегідь (мінімальний розмір шуканого об'єкта в кадрі). Кількість таких ознак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дуже велике, і очевидно, що при перевірці значення всіх ознак під час пошуку об'єкта продуктивність пошуку буде дуже низькою. Відзначимо, що для області розміром 24x24 пікселя кількість всіляких ознак </w:t>
      </w:r>
      <w:proofErr w:type="spellStart"/>
      <w:r w:rsidRPr="00AB3894">
        <w:rPr>
          <w:rFonts w:asciiTheme="minorHAnsi" w:hAnsiTheme="minorHAnsi" w:cstheme="minorHAnsi"/>
          <w:lang w:val="uk-UA"/>
        </w:rPr>
        <w:t>Хаара</w:t>
      </w:r>
      <w:proofErr w:type="spellEnd"/>
      <w:r w:rsidRPr="00AB3894">
        <w:rPr>
          <w:rFonts w:asciiTheme="minorHAnsi" w:hAnsiTheme="minorHAnsi" w:cstheme="minorHAnsi"/>
          <w:lang w:val="uk-UA"/>
        </w:rPr>
        <w:t xml:space="preserve"> перевищує 180 тисяч [11].</w:t>
      </w:r>
    </w:p>
    <w:p w:rsidR="00AB3894" w:rsidRPr="00AB3894" w:rsidRDefault="00AB3894" w:rsidP="00AB3894">
      <w:pPr>
        <w:spacing w:before="100" w:beforeAutospacing="1" w:after="100" w:afterAutospacing="1"/>
        <w:rPr>
          <w:rFonts w:asciiTheme="minorHAnsi" w:hAnsiTheme="minorHAnsi" w:cstheme="minorHAnsi"/>
          <w:lang w:val="uk-UA"/>
        </w:rPr>
      </w:pPr>
      <w:r w:rsidRPr="00AB3894">
        <w:rPr>
          <w:rFonts w:asciiTheme="minorHAnsi" w:hAnsiTheme="minorHAnsi" w:cstheme="minorHAnsi"/>
          <w:lang w:val="uk-UA"/>
        </w:rPr>
        <w:t xml:space="preserve">В даній роботі використано метод адаптивного </w:t>
      </w:r>
      <w:proofErr w:type="spellStart"/>
      <w:r w:rsidRPr="00AB3894">
        <w:rPr>
          <w:rFonts w:asciiTheme="minorHAnsi" w:hAnsiTheme="minorHAnsi" w:cstheme="minorHAnsi"/>
          <w:lang w:val="uk-UA"/>
        </w:rPr>
        <w:t>бутстингу</w:t>
      </w:r>
      <w:proofErr w:type="spellEnd"/>
      <w:r w:rsidRPr="00AB3894">
        <w:rPr>
          <w:rFonts w:asciiTheme="minorHAnsi" w:hAnsiTheme="minorHAnsi" w:cstheme="minorHAnsi"/>
          <w:lang w:val="uk-UA"/>
        </w:rPr>
        <w:t xml:space="preserve"> – </w:t>
      </w:r>
      <w:proofErr w:type="spellStart"/>
      <w:r w:rsidRPr="00AB3894">
        <w:rPr>
          <w:rFonts w:asciiTheme="minorHAnsi" w:hAnsiTheme="minorHAnsi" w:cstheme="minorHAnsi"/>
          <w:lang w:val="uk-UA"/>
        </w:rPr>
        <w:t>AdaBoost</w:t>
      </w:r>
      <w:proofErr w:type="spellEnd"/>
      <w:r w:rsidRPr="00AB3894">
        <w:rPr>
          <w:rFonts w:asciiTheme="minorHAnsi" w:hAnsiTheme="minorHAnsi" w:cstheme="minorHAnsi"/>
          <w:lang w:val="uk-UA"/>
        </w:rPr>
        <w:t xml:space="preserve">. </w:t>
      </w:r>
      <w:proofErr w:type="spellStart"/>
      <w:r w:rsidRPr="00AB3894">
        <w:rPr>
          <w:rFonts w:asciiTheme="minorHAnsi" w:hAnsiTheme="minorHAnsi" w:cstheme="minorHAnsi"/>
          <w:lang w:val="uk-UA"/>
        </w:rPr>
        <w:t>AdaBoost</w:t>
      </w:r>
      <w:proofErr w:type="spellEnd"/>
      <w:r w:rsidRPr="00AB3894">
        <w:rPr>
          <w:rFonts w:asciiTheme="minorHAnsi" w:hAnsiTheme="minorHAnsi" w:cstheme="minorHAnsi"/>
          <w:lang w:val="uk-UA"/>
        </w:rPr>
        <w:t xml:space="preserve"> є алгоритмом адаптивного </w:t>
      </w:r>
      <w:proofErr w:type="spellStart"/>
      <w:r w:rsidRPr="00AB3894">
        <w:rPr>
          <w:rFonts w:asciiTheme="minorHAnsi" w:hAnsiTheme="minorHAnsi" w:cstheme="minorHAnsi"/>
          <w:lang w:val="uk-UA"/>
        </w:rPr>
        <w:t>бустингу</w:t>
      </w:r>
      <w:proofErr w:type="spellEnd"/>
      <w:r w:rsidRPr="00AB3894">
        <w:rPr>
          <w:rFonts w:asciiTheme="minorHAnsi" w:hAnsiTheme="minorHAnsi" w:cstheme="minorHAnsi"/>
          <w:lang w:val="uk-UA"/>
        </w:rPr>
        <w:t xml:space="preserve">, тому кожен наступний класифікатор будується по об'єктах, які погано класифікувалися попередніми класифікаторами. Час тренування навчального каскадного класифікатору може займати майже добу, проте </w:t>
      </w:r>
      <w:proofErr w:type="spellStart"/>
      <w:r w:rsidRPr="00AB3894">
        <w:rPr>
          <w:rFonts w:asciiTheme="minorHAnsi" w:hAnsiTheme="minorHAnsi" w:cstheme="minorHAnsi"/>
          <w:lang w:val="uk-UA"/>
        </w:rPr>
        <w:t>детекція</w:t>
      </w:r>
      <w:proofErr w:type="spellEnd"/>
      <w:r w:rsidRPr="00AB3894">
        <w:rPr>
          <w:rFonts w:asciiTheme="minorHAnsi" w:hAnsiTheme="minorHAnsi" w:cstheme="minorHAnsi"/>
          <w:lang w:val="uk-UA"/>
        </w:rPr>
        <w:t xml:space="preserve"> транспорту відбувається за секунди.</w:t>
      </w:r>
    </w:p>
    <w:p w:rsidR="00AB3894" w:rsidRDefault="00AB3894"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650387" w:rsidRPr="00650387" w:rsidRDefault="00650387" w:rsidP="00650387">
      <w:pPr>
        <w:spacing w:before="100" w:beforeAutospacing="1" w:after="100" w:afterAutospacing="1"/>
        <w:rPr>
          <w:rFonts w:asciiTheme="minorHAnsi" w:hAnsiTheme="minorHAnsi" w:cstheme="minorHAnsi"/>
          <w:lang w:val="ru-RU"/>
        </w:rPr>
      </w:pPr>
    </w:p>
    <w:p w:rsidR="00650387" w:rsidRPr="00650387" w:rsidRDefault="00650387" w:rsidP="00650387">
      <w:pPr>
        <w:spacing w:before="100" w:beforeAutospacing="1" w:after="100" w:afterAutospacing="1"/>
        <w:rPr>
          <w:rFonts w:asciiTheme="minorHAnsi" w:hAnsiTheme="minorHAnsi" w:cstheme="minorHAnsi"/>
          <w:b/>
          <w:lang w:val="ru-RU"/>
        </w:rPr>
      </w:pPr>
      <w:r w:rsidRPr="00650387">
        <w:rPr>
          <w:rFonts w:asciiTheme="minorHAnsi" w:hAnsiTheme="minorHAnsi" w:cstheme="minorHAnsi"/>
          <w:b/>
          <w:lang w:val="ru-RU"/>
        </w:rPr>
        <w:t xml:space="preserve">7.7.2.2. Системы </w:t>
      </w:r>
      <w:r w:rsidR="00EE1228">
        <w:rPr>
          <w:rFonts w:asciiTheme="minorHAnsi" w:hAnsiTheme="minorHAnsi" w:cstheme="minorHAnsi"/>
          <w:b/>
          <w:lang w:val="ru-RU"/>
        </w:rPr>
        <w:t xml:space="preserve">интеллектуальной </w:t>
      </w:r>
      <w:r w:rsidRPr="00650387">
        <w:rPr>
          <w:rFonts w:asciiTheme="minorHAnsi" w:hAnsiTheme="minorHAnsi" w:cstheme="minorHAnsi"/>
          <w:b/>
          <w:lang w:val="ru-RU"/>
        </w:rPr>
        <w:t>идентификации товаров и грузов</w:t>
      </w:r>
    </w:p>
    <w:p w:rsidR="00650387" w:rsidRDefault="00650387"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650387" w:rsidRPr="00650387" w:rsidRDefault="00650387" w:rsidP="00650387">
      <w:pPr>
        <w:spacing w:before="100" w:beforeAutospacing="1" w:after="100" w:afterAutospacing="1"/>
        <w:rPr>
          <w:rFonts w:asciiTheme="minorHAnsi" w:hAnsiTheme="minorHAnsi" w:cstheme="minorHAnsi"/>
          <w:lang w:val="ru-RU"/>
        </w:rPr>
      </w:pPr>
    </w:p>
    <w:p w:rsidR="00650387" w:rsidRPr="00650387" w:rsidRDefault="00650387" w:rsidP="00650387">
      <w:pPr>
        <w:spacing w:before="100" w:beforeAutospacing="1" w:after="100" w:afterAutospacing="1"/>
        <w:rPr>
          <w:rFonts w:asciiTheme="minorHAnsi" w:hAnsiTheme="minorHAnsi" w:cstheme="minorHAnsi"/>
          <w:b/>
          <w:lang w:val="ru-RU"/>
        </w:rPr>
      </w:pPr>
      <w:r w:rsidRPr="00650387">
        <w:rPr>
          <w:rFonts w:asciiTheme="minorHAnsi" w:hAnsiTheme="minorHAnsi" w:cstheme="minorHAnsi"/>
          <w:b/>
          <w:lang w:val="ru-RU"/>
        </w:rPr>
        <w:t xml:space="preserve">7.7.2.3. Системы </w:t>
      </w:r>
      <w:r w:rsidR="00EE1228">
        <w:rPr>
          <w:rFonts w:asciiTheme="minorHAnsi" w:hAnsiTheme="minorHAnsi" w:cstheme="minorHAnsi"/>
          <w:b/>
          <w:lang w:val="ru-RU"/>
        </w:rPr>
        <w:t xml:space="preserve">интеллектуальной </w:t>
      </w:r>
      <w:r w:rsidRPr="00650387">
        <w:rPr>
          <w:rFonts w:asciiTheme="minorHAnsi" w:hAnsiTheme="minorHAnsi" w:cstheme="minorHAnsi"/>
          <w:b/>
          <w:lang w:val="ru-RU"/>
        </w:rPr>
        <w:t>идентификации пассажиров</w:t>
      </w:r>
    </w:p>
    <w:p w:rsidR="00650387" w:rsidRDefault="00650387"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650387" w:rsidRPr="00650387" w:rsidRDefault="00650387" w:rsidP="00650387">
      <w:pPr>
        <w:spacing w:before="100" w:beforeAutospacing="1" w:after="100" w:afterAutospacing="1"/>
        <w:rPr>
          <w:rFonts w:asciiTheme="minorHAnsi" w:hAnsiTheme="minorHAnsi" w:cstheme="minorHAnsi"/>
          <w:lang w:val="ru-RU"/>
        </w:rPr>
      </w:pPr>
    </w:p>
    <w:p w:rsidR="00650387" w:rsidRPr="00650387" w:rsidRDefault="00650387" w:rsidP="00650387">
      <w:pPr>
        <w:spacing w:before="100" w:beforeAutospacing="1" w:after="100" w:afterAutospacing="1"/>
        <w:rPr>
          <w:rFonts w:asciiTheme="minorHAnsi" w:hAnsiTheme="minorHAnsi" w:cstheme="minorHAnsi"/>
          <w:b/>
          <w:lang w:val="ru-RU"/>
        </w:rPr>
      </w:pPr>
      <w:r w:rsidRPr="00650387">
        <w:rPr>
          <w:rFonts w:asciiTheme="minorHAnsi" w:hAnsiTheme="minorHAnsi" w:cstheme="minorHAnsi"/>
          <w:b/>
          <w:lang w:val="ru-RU"/>
        </w:rPr>
        <w:t xml:space="preserve">7.7.2.4. Пространственная </w:t>
      </w:r>
      <w:proofErr w:type="gramStart"/>
      <w:r w:rsidR="00EE1228">
        <w:rPr>
          <w:rFonts w:asciiTheme="minorHAnsi" w:hAnsiTheme="minorHAnsi" w:cstheme="minorHAnsi"/>
          <w:b/>
          <w:lang w:val="ru-RU"/>
        </w:rPr>
        <w:t>интеллектуальной</w:t>
      </w:r>
      <w:proofErr w:type="gramEnd"/>
      <w:r w:rsidR="00EE1228">
        <w:rPr>
          <w:rFonts w:asciiTheme="minorHAnsi" w:hAnsiTheme="minorHAnsi" w:cstheme="minorHAnsi"/>
          <w:b/>
          <w:lang w:val="ru-RU"/>
        </w:rPr>
        <w:t xml:space="preserve"> </w:t>
      </w:r>
      <w:r w:rsidRPr="00650387">
        <w:rPr>
          <w:rFonts w:asciiTheme="minorHAnsi" w:hAnsiTheme="minorHAnsi" w:cstheme="minorHAnsi"/>
          <w:b/>
          <w:lang w:val="ru-RU"/>
        </w:rPr>
        <w:t>идентификация транспортных средств</w:t>
      </w:r>
    </w:p>
    <w:p w:rsidR="00AB3894" w:rsidRPr="00DA5AB7" w:rsidRDefault="00AB3894" w:rsidP="00DA5AB7">
      <w:pPr>
        <w:spacing w:before="100" w:beforeAutospacing="1" w:after="100" w:afterAutospacing="1"/>
        <w:rPr>
          <w:rFonts w:asciiTheme="minorHAnsi" w:hAnsiTheme="minorHAnsi" w:cstheme="minorHAnsi"/>
          <w:lang w:val="uk-UA"/>
        </w:rPr>
      </w:pPr>
      <w:bookmarkStart w:id="2" w:name="_GoBack"/>
      <w:bookmarkEnd w:id="2"/>
      <w:r w:rsidRPr="00DA5AB7">
        <w:rPr>
          <w:rFonts w:asciiTheme="minorHAnsi" w:hAnsiTheme="minorHAnsi" w:cstheme="minorHAnsi"/>
          <w:lang w:val="uk-UA"/>
        </w:rPr>
        <w:t xml:space="preserve">Для створення прикладів образів використаємо утиліту </w:t>
      </w:r>
      <w:proofErr w:type="spellStart"/>
      <w:r w:rsidRPr="00DA5AB7">
        <w:rPr>
          <w:rFonts w:asciiTheme="minorHAnsi" w:hAnsiTheme="minorHAnsi" w:cstheme="minorHAnsi"/>
          <w:lang w:val="uk-UA"/>
        </w:rPr>
        <w:t>opencv_createsample</w:t>
      </w:r>
      <w:proofErr w:type="spellEnd"/>
      <w:r w:rsidRPr="00DA5AB7">
        <w:rPr>
          <w:rFonts w:asciiTheme="minorHAnsi" w:hAnsiTheme="minorHAnsi" w:cstheme="minorHAnsi"/>
          <w:lang w:val="uk-UA"/>
        </w:rPr>
        <w:t xml:space="preserve">, а для тренування – утиліту </w:t>
      </w:r>
      <w:proofErr w:type="spellStart"/>
      <w:r w:rsidRPr="00DA5AB7">
        <w:rPr>
          <w:rFonts w:asciiTheme="minorHAnsi" w:hAnsiTheme="minorHAnsi" w:cstheme="minorHAnsi"/>
          <w:lang w:val="uk-UA"/>
        </w:rPr>
        <w:t>opencv_traincascade</w:t>
      </w:r>
      <w:proofErr w:type="spellEnd"/>
      <w:r w:rsidRPr="00DA5AB7">
        <w:rPr>
          <w:rFonts w:asciiTheme="minorHAnsi" w:hAnsiTheme="minorHAnsi" w:cstheme="minorHAnsi"/>
          <w:lang w:val="uk-UA"/>
        </w:rPr>
        <w:t xml:space="preserve"> з бібліотеки </w:t>
      </w:r>
      <w:proofErr w:type="spellStart"/>
      <w:r w:rsidRPr="00DA5AB7">
        <w:rPr>
          <w:rFonts w:asciiTheme="minorHAnsi" w:hAnsiTheme="minorHAnsi" w:cstheme="minorHAnsi"/>
          <w:lang w:val="uk-UA"/>
        </w:rPr>
        <w:t>OpenCV</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Open</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Source</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Computer</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Vision</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Library</w:t>
      </w:r>
      <w:proofErr w:type="spellEnd"/>
      <w:r w:rsidRPr="00DA5AB7">
        <w:rPr>
          <w:rFonts w:asciiTheme="minorHAnsi" w:hAnsiTheme="minorHAnsi" w:cstheme="minorHAnsi"/>
          <w:lang w:val="uk-UA"/>
        </w:rPr>
        <w:t xml:space="preserve">). Застосування пари </w:t>
      </w:r>
      <w:proofErr w:type="spellStart"/>
      <w:r w:rsidRPr="00DA5AB7">
        <w:rPr>
          <w:rFonts w:asciiTheme="minorHAnsi" w:hAnsiTheme="minorHAnsi" w:cstheme="minorHAnsi"/>
          <w:lang w:val="uk-UA"/>
        </w:rPr>
        <w:t>OpenCV</w:t>
      </w:r>
      <w:proofErr w:type="spellEnd"/>
      <w:r w:rsidRPr="00DA5AB7">
        <w:rPr>
          <w:rFonts w:asciiTheme="minorHAnsi" w:hAnsiTheme="minorHAnsi" w:cstheme="minorHAnsi"/>
          <w:lang w:val="uk-UA"/>
        </w:rPr>
        <w:t xml:space="preserve"> та </w:t>
      </w:r>
      <w:proofErr w:type="spellStart"/>
      <w:r w:rsidRPr="00DA5AB7">
        <w:rPr>
          <w:rFonts w:asciiTheme="minorHAnsi" w:hAnsiTheme="minorHAnsi" w:cstheme="minorHAnsi"/>
          <w:lang w:val="uk-UA"/>
        </w:rPr>
        <w:t>Python</w:t>
      </w:r>
      <w:proofErr w:type="spellEnd"/>
      <w:r w:rsidRPr="00DA5AB7">
        <w:rPr>
          <w:rFonts w:asciiTheme="minorHAnsi" w:hAnsiTheme="minorHAnsi" w:cstheme="minorHAnsi"/>
          <w:lang w:val="uk-UA"/>
        </w:rPr>
        <w:t xml:space="preserve"> має також </w:t>
      </w:r>
      <w:proofErr w:type="spellStart"/>
      <w:r w:rsidRPr="00DA5AB7">
        <w:rPr>
          <w:rFonts w:asciiTheme="minorHAnsi" w:hAnsiTheme="minorHAnsi" w:cstheme="minorHAnsi"/>
          <w:lang w:val="uk-UA"/>
        </w:rPr>
        <w:t>кросплатформене</w:t>
      </w:r>
      <w:proofErr w:type="spellEnd"/>
      <w:r w:rsidRPr="00DA5AB7">
        <w:rPr>
          <w:rFonts w:asciiTheme="minorHAnsi" w:hAnsiTheme="minorHAnsi" w:cstheme="minorHAnsi"/>
          <w:lang w:val="uk-UA"/>
        </w:rPr>
        <w:t xml:space="preserve"> застосування як на ПК, так і на мікроконтролерах з </w:t>
      </w:r>
      <w:proofErr w:type="spellStart"/>
      <w:r w:rsidRPr="00DA5AB7">
        <w:rPr>
          <w:rFonts w:asciiTheme="minorHAnsi" w:hAnsiTheme="minorHAnsi" w:cstheme="minorHAnsi"/>
          <w:lang w:val="uk-UA"/>
        </w:rPr>
        <w:t>Unix</w:t>
      </w:r>
      <w:proofErr w:type="spellEnd"/>
      <w:r w:rsidRPr="00DA5AB7">
        <w:rPr>
          <w:rFonts w:asciiTheme="minorHAnsi" w:hAnsiTheme="minorHAnsi" w:cstheme="minorHAnsi"/>
          <w:lang w:val="uk-UA"/>
        </w:rPr>
        <w:t>-подібними операційними системами.</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Архітектура каскадного класифікатора задається такими параметрами (таблиця </w:t>
      </w:r>
      <w:r w:rsidR="002F5D0D">
        <w:rPr>
          <w:rFonts w:asciiTheme="minorHAnsi" w:hAnsiTheme="minorHAnsi" w:cstheme="minorHAnsi"/>
          <w:lang w:val="uk-UA"/>
        </w:rPr>
        <w:t>7</w:t>
      </w:r>
      <w:r w:rsidRPr="00DA5AB7">
        <w:rPr>
          <w:rFonts w:asciiTheme="minorHAnsi" w:hAnsiTheme="minorHAnsi" w:cstheme="minorHAnsi"/>
          <w:lang w:val="uk-UA"/>
        </w:rPr>
        <w:t>.1). В роботі [12] проаналізовано результати роботи розпізнавання образів в залежності від різних заданих параметрах, тому обрані параметри обрані таким чином, щоб досягти максимально задовільного результату.</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Таблиця </w:t>
      </w:r>
      <w:r w:rsidR="002F5D0D">
        <w:rPr>
          <w:rFonts w:asciiTheme="minorHAnsi" w:hAnsiTheme="minorHAnsi" w:cstheme="minorHAnsi"/>
          <w:lang w:val="uk-UA"/>
        </w:rPr>
        <w:t>7</w:t>
      </w:r>
      <w:r w:rsidRPr="00DA5AB7">
        <w:rPr>
          <w:rFonts w:asciiTheme="minorHAnsi" w:hAnsiTheme="minorHAnsi" w:cstheme="minorHAnsi"/>
          <w:lang w:val="uk-UA"/>
        </w:rPr>
        <w:t>.1</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Параметри, що використовуються при тренуванні каскадів</w:t>
      </w:r>
    </w:p>
    <w:tbl>
      <w:tblPr>
        <w:tblStyle w:val="a8"/>
        <w:tblW w:w="9350" w:type="dxa"/>
        <w:tblLayout w:type="fixed"/>
        <w:tblLook w:val="04A0" w:firstRow="1" w:lastRow="0" w:firstColumn="1" w:lastColumn="0" w:noHBand="0" w:noVBand="1"/>
      </w:tblPr>
      <w:tblGrid>
        <w:gridCol w:w="1838"/>
        <w:gridCol w:w="6095"/>
        <w:gridCol w:w="1417"/>
      </w:tblGrid>
      <w:tr w:rsidR="00AB3894" w:rsidRPr="00DA5AB7" w:rsidTr="00D754D8">
        <w:tc>
          <w:tcPr>
            <w:tcW w:w="1838"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Параметр</w:t>
            </w:r>
          </w:p>
        </w:tc>
        <w:tc>
          <w:tcPr>
            <w:tcW w:w="6095"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Опис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Значення</w:t>
            </w:r>
          </w:p>
        </w:tc>
      </w:tr>
      <w:tr w:rsidR="00AB3894" w:rsidRPr="00DA5AB7" w:rsidTr="00D754D8">
        <w:tc>
          <w:tcPr>
            <w:tcW w:w="1838"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t>numPos</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numNeg</w:t>
            </w:r>
            <w:proofErr w:type="spellEnd"/>
          </w:p>
        </w:tc>
        <w:tc>
          <w:tcPr>
            <w:tcW w:w="6095" w:type="dxa"/>
            <w:tcBorders>
              <w:top w:val="single" w:sz="4" w:space="0" w:color="auto"/>
              <w:left w:val="single" w:sz="4" w:space="0" w:color="auto"/>
              <w:bottom w:val="single" w:sz="4" w:space="0" w:color="auto"/>
              <w:right w:val="single" w:sz="4" w:space="0" w:color="auto"/>
            </w:tcBorders>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кількість позитивних та негативних зразків, які були позитивно класифіковані попередніми ступенями каскаду та використовуються для тренування наступного ступеня</w:t>
            </w:r>
          </w:p>
        </w:tc>
        <w:tc>
          <w:tcPr>
            <w:tcW w:w="1417" w:type="dxa"/>
            <w:tcBorders>
              <w:top w:val="single" w:sz="4" w:space="0" w:color="auto"/>
              <w:left w:val="single" w:sz="4" w:space="0" w:color="auto"/>
              <w:bottom w:val="single" w:sz="4" w:space="0" w:color="auto"/>
              <w:right w:val="single" w:sz="4" w:space="0" w:color="auto"/>
            </w:tcBorders>
            <w:vAlign w:val="center"/>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1800, </w:t>
            </w:r>
            <w:r w:rsidRPr="00DA5AB7">
              <w:rPr>
                <w:rFonts w:asciiTheme="minorHAnsi" w:hAnsiTheme="minorHAnsi" w:cstheme="minorHAnsi"/>
                <w:lang w:val="uk-UA"/>
              </w:rPr>
              <w:br/>
              <w:t>900</w:t>
            </w:r>
          </w:p>
        </w:tc>
      </w:tr>
      <w:tr w:rsidR="00AB3894" w:rsidRPr="00DA5AB7" w:rsidTr="00D754D8">
        <w:tc>
          <w:tcPr>
            <w:tcW w:w="1838"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t>numStages</w:t>
            </w:r>
            <w:proofErr w:type="spellEnd"/>
          </w:p>
        </w:tc>
        <w:tc>
          <w:tcPr>
            <w:tcW w:w="6095" w:type="dxa"/>
            <w:tcBorders>
              <w:top w:val="single" w:sz="4" w:space="0" w:color="auto"/>
              <w:left w:val="single" w:sz="4" w:space="0" w:color="auto"/>
              <w:bottom w:val="single" w:sz="4" w:space="0" w:color="auto"/>
              <w:right w:val="single" w:sz="4" w:space="0" w:color="auto"/>
            </w:tcBorders>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кількість ступенів каскаду; - w, h: ширина та висота </w:t>
            </w:r>
            <w:r w:rsidRPr="00DA5AB7">
              <w:rPr>
                <w:rFonts w:asciiTheme="minorHAnsi" w:hAnsiTheme="minorHAnsi" w:cstheme="minorHAnsi"/>
                <w:lang w:val="uk-UA"/>
              </w:rPr>
              <w:lastRenderedPageBreak/>
              <w:t>фрагмента, що надходить класифікатору для розпізнавання, в пікселях (об’єкти меншого розміру класифікатором не розглядаються)</w:t>
            </w:r>
          </w:p>
        </w:tc>
        <w:tc>
          <w:tcPr>
            <w:tcW w:w="1417" w:type="dxa"/>
            <w:tcBorders>
              <w:top w:val="single" w:sz="4" w:space="0" w:color="auto"/>
              <w:left w:val="single" w:sz="4" w:space="0" w:color="auto"/>
              <w:bottom w:val="single" w:sz="4" w:space="0" w:color="auto"/>
              <w:right w:val="single" w:sz="4" w:space="0" w:color="auto"/>
            </w:tcBorders>
            <w:vAlign w:val="center"/>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lastRenderedPageBreak/>
              <w:t>25</w:t>
            </w:r>
          </w:p>
        </w:tc>
      </w:tr>
      <w:tr w:rsidR="00AB3894" w:rsidRPr="00DA5AB7" w:rsidTr="00D754D8">
        <w:tc>
          <w:tcPr>
            <w:tcW w:w="1838"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lastRenderedPageBreak/>
              <w:t>minHitRate</w:t>
            </w:r>
            <w:proofErr w:type="spellEnd"/>
          </w:p>
        </w:tc>
        <w:tc>
          <w:tcPr>
            <w:tcW w:w="6095" w:type="dxa"/>
            <w:tcBorders>
              <w:top w:val="single" w:sz="4" w:space="0" w:color="auto"/>
              <w:left w:val="single" w:sz="4" w:space="0" w:color="auto"/>
              <w:bottom w:val="single" w:sz="4" w:space="0" w:color="auto"/>
              <w:right w:val="single" w:sz="4" w:space="0" w:color="auto"/>
            </w:tcBorders>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мін. частка істинних </w:t>
            </w:r>
            <w:proofErr w:type="spellStart"/>
            <w:r w:rsidRPr="00DA5AB7">
              <w:rPr>
                <w:rFonts w:asciiTheme="minorHAnsi" w:hAnsiTheme="minorHAnsi" w:cstheme="minorHAnsi"/>
                <w:lang w:val="uk-UA"/>
              </w:rPr>
              <w:t>поз.класифікацій</w:t>
            </w:r>
            <w:proofErr w:type="spellEnd"/>
            <w:r w:rsidRPr="00DA5AB7">
              <w:rPr>
                <w:rFonts w:asciiTheme="minorHAnsi" w:hAnsiTheme="minorHAnsi" w:cstheme="minorHAnsi"/>
                <w:lang w:val="uk-UA"/>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0,995</w:t>
            </w:r>
          </w:p>
        </w:tc>
      </w:tr>
      <w:tr w:rsidR="00AB3894" w:rsidRPr="00DA5AB7" w:rsidTr="00D754D8">
        <w:tc>
          <w:tcPr>
            <w:tcW w:w="1838"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t>maxFalse-AlarmeRate</w:t>
            </w:r>
            <w:proofErr w:type="spellEnd"/>
          </w:p>
        </w:tc>
        <w:tc>
          <w:tcPr>
            <w:tcW w:w="6095" w:type="dxa"/>
            <w:tcBorders>
              <w:top w:val="single" w:sz="4" w:space="0" w:color="auto"/>
              <w:left w:val="single" w:sz="4" w:space="0" w:color="auto"/>
              <w:bottom w:val="single" w:sz="4" w:space="0" w:color="auto"/>
              <w:right w:val="single" w:sz="4" w:space="0" w:color="auto"/>
            </w:tcBorders>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максимальна частка хибних позитивних класифікацій для ступеня каскаду</w:t>
            </w:r>
          </w:p>
        </w:tc>
        <w:tc>
          <w:tcPr>
            <w:tcW w:w="1417" w:type="dxa"/>
            <w:tcBorders>
              <w:top w:val="single" w:sz="4" w:space="0" w:color="auto"/>
              <w:left w:val="single" w:sz="4" w:space="0" w:color="auto"/>
              <w:bottom w:val="single" w:sz="4" w:space="0" w:color="auto"/>
              <w:right w:val="single" w:sz="4" w:space="0" w:color="auto"/>
            </w:tcBorders>
            <w:vAlign w:val="center"/>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0,5</w:t>
            </w:r>
          </w:p>
        </w:tc>
      </w:tr>
      <w:tr w:rsidR="00AB3894" w:rsidRPr="00DA5AB7" w:rsidTr="00D754D8">
        <w:tc>
          <w:tcPr>
            <w:tcW w:w="1838"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t>maxWeak-Count</w:t>
            </w:r>
            <w:proofErr w:type="spellEnd"/>
          </w:p>
        </w:tc>
        <w:tc>
          <w:tcPr>
            <w:tcW w:w="6095" w:type="dxa"/>
            <w:tcBorders>
              <w:top w:val="single" w:sz="4" w:space="0" w:color="auto"/>
              <w:left w:val="single" w:sz="4" w:space="0" w:color="auto"/>
              <w:bottom w:val="single" w:sz="4" w:space="0" w:color="auto"/>
              <w:right w:val="single" w:sz="4" w:space="0" w:color="auto"/>
            </w:tcBorders>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максимальна кількість слабких класифікаторів в одному рівні каскаду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100</w:t>
            </w:r>
          </w:p>
        </w:tc>
      </w:tr>
      <w:tr w:rsidR="00AB3894" w:rsidRPr="00DA5AB7" w:rsidTr="00D754D8">
        <w:tc>
          <w:tcPr>
            <w:tcW w:w="1838"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t>mode</w:t>
            </w:r>
            <w:proofErr w:type="spellEnd"/>
          </w:p>
        </w:tc>
        <w:tc>
          <w:tcPr>
            <w:tcW w:w="6095" w:type="dxa"/>
            <w:tcBorders>
              <w:top w:val="single" w:sz="4" w:space="0" w:color="auto"/>
              <w:left w:val="single" w:sz="4" w:space="0" w:color="auto"/>
              <w:bottom w:val="single" w:sz="4" w:space="0" w:color="auto"/>
              <w:right w:val="single" w:sz="4" w:space="0" w:color="auto"/>
            </w:tcBorders>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тип набору характеристик </w:t>
            </w:r>
            <w:proofErr w:type="spellStart"/>
            <w:r w:rsidRPr="00DA5AB7">
              <w:rPr>
                <w:rFonts w:asciiTheme="minorHAnsi" w:hAnsiTheme="minorHAnsi" w:cstheme="minorHAnsi"/>
                <w:lang w:val="uk-UA"/>
              </w:rPr>
              <w:t>Хаара</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t>all</w:t>
            </w:r>
            <w:proofErr w:type="spellEnd"/>
          </w:p>
        </w:tc>
      </w:tr>
      <w:tr w:rsidR="00AB3894" w:rsidRPr="00DA5AB7" w:rsidTr="00D754D8">
        <w:tc>
          <w:tcPr>
            <w:tcW w:w="1838"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t>bt</w:t>
            </w:r>
            <w:proofErr w:type="spellEnd"/>
          </w:p>
        </w:tc>
        <w:tc>
          <w:tcPr>
            <w:tcW w:w="6095" w:type="dxa"/>
            <w:tcBorders>
              <w:top w:val="single" w:sz="4" w:space="0" w:color="auto"/>
              <w:left w:val="single" w:sz="4" w:space="0" w:color="auto"/>
              <w:bottom w:val="single" w:sz="4" w:space="0" w:color="auto"/>
              <w:right w:val="single" w:sz="4" w:space="0" w:color="auto"/>
            </w:tcBorders>
            <w:hideMark/>
          </w:tcPr>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тип </w:t>
            </w:r>
            <w:proofErr w:type="spellStart"/>
            <w:r w:rsidRPr="00DA5AB7">
              <w:rPr>
                <w:rFonts w:asciiTheme="minorHAnsi" w:hAnsiTheme="minorHAnsi" w:cstheme="minorHAnsi"/>
                <w:lang w:val="uk-UA"/>
              </w:rPr>
              <w:t>бустингу</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AB3894" w:rsidRPr="00DA5AB7" w:rsidRDefault="00AB3894" w:rsidP="00DA5AB7">
            <w:pPr>
              <w:spacing w:before="100" w:beforeAutospacing="1" w:after="100" w:afterAutospacing="1"/>
              <w:rPr>
                <w:rFonts w:asciiTheme="minorHAnsi" w:hAnsiTheme="minorHAnsi" w:cstheme="minorHAnsi"/>
                <w:lang w:val="uk-UA"/>
              </w:rPr>
            </w:pPr>
            <w:proofErr w:type="spellStart"/>
            <w:r w:rsidRPr="00DA5AB7">
              <w:rPr>
                <w:rFonts w:asciiTheme="minorHAnsi" w:hAnsiTheme="minorHAnsi" w:cstheme="minorHAnsi"/>
                <w:lang w:val="uk-UA"/>
              </w:rPr>
              <w:t>AdaBoost</w:t>
            </w:r>
            <w:proofErr w:type="spellEnd"/>
          </w:p>
        </w:tc>
      </w:tr>
    </w:tbl>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Алгоритм поетапного створення вибірки представлений на рис. </w:t>
      </w:r>
      <w:r w:rsidR="002F5D0D">
        <w:rPr>
          <w:rFonts w:asciiTheme="minorHAnsi" w:hAnsiTheme="minorHAnsi" w:cstheme="minorHAnsi"/>
          <w:lang w:val="uk-UA"/>
        </w:rPr>
        <w:t>7</w:t>
      </w:r>
      <w:r w:rsidRPr="00DA5AB7">
        <w:rPr>
          <w:rFonts w:asciiTheme="minorHAnsi" w:hAnsiTheme="minorHAnsi" w:cstheme="minorHAnsi"/>
          <w:lang w:val="uk-UA"/>
        </w:rPr>
        <w:t>.4</w:t>
      </w:r>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drawing>
          <wp:inline distT="0" distB="0" distL="0" distR="0" wp14:anchorId="3C4220FD" wp14:editId="4FF8616D">
            <wp:extent cx="2447925" cy="25734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1798" cy="2577532"/>
                    </a:xfrm>
                    <a:prstGeom prst="rect">
                      <a:avLst/>
                    </a:prstGeom>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.4. Алгоритм створення позитивних та негативних примірників</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Далі йде тренування вибірки для створення каскаду класифікаторів. Так як на рахункові операції необхідно доволі значна кількість обчислювальних ресурсів комп’ютера, то було прийнято рішення для цих цілей використати віртуальну машину з порталу Microsoft </w:t>
      </w:r>
      <w:proofErr w:type="spellStart"/>
      <w:r w:rsidRPr="00DA5AB7">
        <w:rPr>
          <w:rFonts w:asciiTheme="minorHAnsi" w:hAnsiTheme="minorHAnsi" w:cstheme="minorHAnsi"/>
          <w:lang w:val="uk-UA"/>
        </w:rPr>
        <w:t>Azure</w:t>
      </w:r>
      <w:proofErr w:type="spellEnd"/>
      <w:r w:rsidRPr="00DA5AB7">
        <w:rPr>
          <w:rFonts w:asciiTheme="minorHAnsi" w:hAnsiTheme="minorHAnsi" w:cstheme="minorHAnsi"/>
          <w:lang w:val="uk-UA"/>
        </w:rPr>
        <w:t xml:space="preserve">. ПК має наступні характеристики: </w:t>
      </w:r>
      <w:proofErr w:type="spellStart"/>
      <w:r w:rsidRPr="00DA5AB7">
        <w:rPr>
          <w:rFonts w:asciiTheme="minorHAnsi" w:hAnsiTheme="minorHAnsi" w:cstheme="minorHAnsi"/>
          <w:lang w:val="uk-UA"/>
        </w:rPr>
        <w:t>двоядерний</w:t>
      </w:r>
      <w:proofErr w:type="spellEnd"/>
      <w:r w:rsidRPr="00DA5AB7">
        <w:rPr>
          <w:rFonts w:asciiTheme="minorHAnsi" w:hAnsiTheme="minorHAnsi" w:cstheme="minorHAnsi"/>
          <w:lang w:val="uk-UA"/>
        </w:rPr>
        <w:t xml:space="preserve"> процесор </w:t>
      </w:r>
      <w:proofErr w:type="spellStart"/>
      <w:r w:rsidRPr="00DA5AB7">
        <w:rPr>
          <w:rFonts w:asciiTheme="minorHAnsi" w:hAnsiTheme="minorHAnsi" w:cstheme="minorHAnsi"/>
          <w:lang w:val="uk-UA"/>
        </w:rPr>
        <w:t>Intel</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Xeon</w:t>
      </w:r>
      <w:proofErr w:type="spellEnd"/>
      <w:r w:rsidRPr="00DA5AB7">
        <w:rPr>
          <w:rFonts w:asciiTheme="minorHAnsi" w:hAnsiTheme="minorHAnsi" w:cstheme="minorHAnsi"/>
          <w:lang w:val="uk-UA"/>
        </w:rPr>
        <w:t xml:space="preserve"> E5-2673; частота – 2 x 2.40 </w:t>
      </w:r>
      <w:proofErr w:type="spellStart"/>
      <w:r w:rsidRPr="00DA5AB7">
        <w:rPr>
          <w:rFonts w:asciiTheme="minorHAnsi" w:hAnsiTheme="minorHAnsi" w:cstheme="minorHAnsi"/>
          <w:lang w:val="uk-UA"/>
        </w:rPr>
        <w:t>Гц</w:t>
      </w:r>
      <w:proofErr w:type="spellEnd"/>
      <w:r w:rsidRPr="00DA5AB7">
        <w:rPr>
          <w:rFonts w:asciiTheme="minorHAnsi" w:hAnsiTheme="minorHAnsi" w:cstheme="minorHAnsi"/>
          <w:lang w:val="uk-UA"/>
        </w:rPr>
        <w:t xml:space="preserve">; оперативна пам’ять – 3,5 </w:t>
      </w:r>
      <w:proofErr w:type="spellStart"/>
      <w:r w:rsidRPr="00DA5AB7">
        <w:rPr>
          <w:rFonts w:asciiTheme="minorHAnsi" w:hAnsiTheme="minorHAnsi" w:cstheme="minorHAnsi"/>
          <w:lang w:val="uk-UA"/>
        </w:rPr>
        <w:t>Гб</w:t>
      </w:r>
      <w:proofErr w:type="spellEnd"/>
      <w:r w:rsidRPr="00DA5AB7">
        <w:rPr>
          <w:rFonts w:asciiTheme="minorHAnsi" w:hAnsiTheme="minorHAnsi" w:cstheme="minorHAnsi"/>
          <w:lang w:val="uk-UA"/>
        </w:rPr>
        <w:t>; операційна система Windows Server 2012 R2; розрядність – 64-bit. Керування процесом та передача файлів здійснювалася за допомогою віртуального робочого стола Windows.</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Алгоритм тренування вибірки побудований наступним чином (рис. </w:t>
      </w:r>
      <w:r w:rsidR="002F5D0D">
        <w:rPr>
          <w:rFonts w:asciiTheme="minorHAnsi" w:hAnsiTheme="minorHAnsi" w:cstheme="minorHAnsi"/>
          <w:lang w:val="uk-UA"/>
        </w:rPr>
        <w:t>7</w:t>
      </w:r>
      <w:r w:rsidRPr="00DA5AB7">
        <w:rPr>
          <w:rFonts w:asciiTheme="minorHAnsi" w:hAnsiTheme="minorHAnsi" w:cstheme="minorHAnsi"/>
          <w:lang w:val="uk-UA"/>
        </w:rPr>
        <w:t>.5).</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Для досягнення чіткої роботи системи при реалізації алгоритму тренування вибірки планується залучити  образи, які зняті при денному, вечірньому та нічному (з ліхтарями) освітленню, що є максимально приближене до реальної ситуації та робочого режиму.</w:t>
      </w:r>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lastRenderedPageBreak/>
        <w:drawing>
          <wp:inline distT="0" distB="0" distL="0" distR="0" wp14:anchorId="06BE726F" wp14:editId="5338CC03">
            <wp:extent cx="3285553" cy="34194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544"/>
                    <a:stretch/>
                  </pic:blipFill>
                  <pic:spPr bwMode="auto">
                    <a:xfrm>
                      <a:off x="0" y="0"/>
                      <a:ext cx="3298074" cy="3432507"/>
                    </a:xfrm>
                    <a:prstGeom prst="rect">
                      <a:avLst/>
                    </a:prstGeom>
                    <a:ln>
                      <a:noFill/>
                    </a:ln>
                    <a:extLst>
                      <a:ext uri="{53640926-AAD7-44D8-BBD7-CCE9431645EC}">
                        <a14:shadowObscured xmlns:a14="http://schemas.microsoft.com/office/drawing/2010/main"/>
                      </a:ext>
                    </a:extLst>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.5. Алгоритм тренування вибірки</w:t>
      </w:r>
    </w:p>
    <w:p w:rsidR="00AB3894" w:rsidRPr="00DA5AB7" w:rsidRDefault="00AB3894" w:rsidP="00DA5AB7">
      <w:pPr>
        <w:spacing w:before="100" w:beforeAutospacing="1" w:after="100" w:afterAutospacing="1"/>
        <w:rPr>
          <w:rFonts w:asciiTheme="minorHAnsi" w:hAnsiTheme="minorHAnsi" w:cstheme="minorHAnsi"/>
          <w:lang w:val="uk-UA"/>
        </w:rPr>
      </w:pPr>
      <w:bookmarkStart w:id="3" w:name="_Toc472369594"/>
      <w:r w:rsidRPr="00DA5AB7">
        <w:rPr>
          <w:rFonts w:asciiTheme="minorHAnsi" w:hAnsiTheme="minorHAnsi" w:cstheme="minorHAnsi"/>
          <w:lang w:val="uk-UA"/>
        </w:rPr>
        <w:t xml:space="preserve">Програмна реалізація підсистеми розпізнавання образів транспортних засобів на кадрах </w:t>
      </w:r>
      <w:proofErr w:type="spellStart"/>
      <w:r w:rsidRPr="00DA5AB7">
        <w:rPr>
          <w:rFonts w:asciiTheme="minorHAnsi" w:hAnsiTheme="minorHAnsi" w:cstheme="minorHAnsi"/>
          <w:lang w:val="uk-UA"/>
        </w:rPr>
        <w:t>відеопотоку</w:t>
      </w:r>
      <w:bookmarkEnd w:id="3"/>
      <w:proofErr w:type="spellEnd"/>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Розробка програмного забезпечення буде проводитися на мові програмування </w:t>
      </w:r>
      <w:proofErr w:type="spellStart"/>
      <w:r w:rsidRPr="00DA5AB7">
        <w:rPr>
          <w:rFonts w:asciiTheme="minorHAnsi" w:hAnsiTheme="minorHAnsi" w:cstheme="minorHAnsi"/>
          <w:lang w:val="uk-UA"/>
        </w:rPr>
        <w:t>Python</w:t>
      </w:r>
      <w:proofErr w:type="spellEnd"/>
      <w:r w:rsidRPr="00DA5AB7">
        <w:rPr>
          <w:rFonts w:asciiTheme="minorHAnsi" w:hAnsiTheme="minorHAnsi" w:cstheme="minorHAnsi"/>
          <w:lang w:val="uk-UA"/>
        </w:rPr>
        <w:t xml:space="preserve">. Адже </w:t>
      </w:r>
      <w:proofErr w:type="spellStart"/>
      <w:r w:rsidRPr="00DA5AB7">
        <w:rPr>
          <w:rFonts w:asciiTheme="minorHAnsi" w:hAnsiTheme="minorHAnsi" w:cstheme="minorHAnsi"/>
          <w:lang w:val="uk-UA"/>
        </w:rPr>
        <w:t>Python</w:t>
      </w:r>
      <w:proofErr w:type="spellEnd"/>
      <w:r w:rsidRPr="00DA5AB7">
        <w:rPr>
          <w:rFonts w:asciiTheme="minorHAnsi" w:hAnsiTheme="minorHAnsi" w:cstheme="minorHAnsi"/>
          <w:lang w:val="uk-UA"/>
        </w:rPr>
        <w:t xml:space="preserve"> наразі є однією із провідних мов програмування за швидкодією та простотою використання.</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Програму на цій мові можна писати в будь-якому текстовому редакторі. А далі без попередньої компіляції вона виконується інтерпретатором </w:t>
      </w:r>
      <w:proofErr w:type="spellStart"/>
      <w:r w:rsidRPr="00DA5AB7">
        <w:rPr>
          <w:rFonts w:asciiTheme="minorHAnsi" w:hAnsiTheme="minorHAnsi" w:cstheme="minorHAnsi"/>
          <w:lang w:val="uk-UA"/>
        </w:rPr>
        <w:t>Python</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Python</w:t>
      </w:r>
      <w:proofErr w:type="spellEnd"/>
      <w:r w:rsidRPr="00DA5AB7">
        <w:rPr>
          <w:rFonts w:asciiTheme="minorHAnsi" w:hAnsiTheme="minorHAnsi" w:cstheme="minorHAnsi"/>
          <w:lang w:val="uk-UA"/>
        </w:rPr>
        <w:t xml:space="preserve"> з бібліотекою </w:t>
      </w:r>
      <w:proofErr w:type="spellStart"/>
      <w:r w:rsidRPr="00DA5AB7">
        <w:rPr>
          <w:rFonts w:asciiTheme="minorHAnsi" w:hAnsiTheme="minorHAnsi" w:cstheme="minorHAnsi"/>
          <w:lang w:val="uk-UA"/>
        </w:rPr>
        <w:t>NumPy</w:t>
      </w:r>
      <w:proofErr w:type="spellEnd"/>
      <w:r w:rsidRPr="00DA5AB7">
        <w:rPr>
          <w:rFonts w:asciiTheme="minorHAnsi" w:hAnsiTheme="minorHAnsi" w:cstheme="minorHAnsi"/>
          <w:lang w:val="uk-UA"/>
        </w:rPr>
        <w:t xml:space="preserve"> перетворюється в безкоштовний аналог системи MATLAB, при цьому сама мова більш просунута, ніж мова в MATLAB.</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НА першому етапі підготовлено образ, який буде використаний для детектування транспортних засобів на макеті перехрестя. Для того, аби обчислення не займали багато часу та ресурсів, зменшимо зображення до розмірів 50 x 107 </w:t>
      </w:r>
      <w:proofErr w:type="spellStart"/>
      <w:r w:rsidRPr="00DA5AB7">
        <w:rPr>
          <w:rFonts w:asciiTheme="minorHAnsi" w:hAnsiTheme="minorHAnsi" w:cstheme="minorHAnsi"/>
          <w:lang w:val="uk-UA"/>
        </w:rPr>
        <w:t>px</w:t>
      </w:r>
      <w:proofErr w:type="spellEnd"/>
      <w:r w:rsidRPr="00DA5AB7">
        <w:rPr>
          <w:rFonts w:asciiTheme="minorHAnsi" w:hAnsiTheme="minorHAnsi" w:cstheme="minorHAnsi"/>
          <w:lang w:val="uk-UA"/>
        </w:rPr>
        <w:t>. Результат на рис. 3.6.</w:t>
      </w:r>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drawing>
          <wp:inline distT="0" distB="0" distL="0" distR="0" wp14:anchorId="44F77810" wp14:editId="64C5EA02">
            <wp:extent cx="1981200" cy="923925"/>
            <wp:effectExtent l="0" t="0" r="0" b="9525"/>
            <wp:docPr id="3" name="Рисунок 3" descr="c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923925"/>
                    </a:xfrm>
                    <a:prstGeom prst="rect">
                      <a:avLst/>
                    </a:prstGeom>
                    <a:noFill/>
                    <a:ln>
                      <a:noFill/>
                    </a:ln>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.6. Примірник образу</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lastRenderedPageBreak/>
        <w:t xml:space="preserve">Далі було завантажено з безкоштовного сервісу </w:t>
      </w:r>
      <w:hyperlink r:id="rId15" w:history="1">
        <w:r w:rsidRPr="00DA5AB7">
          <w:rPr>
            <w:rFonts w:asciiTheme="minorHAnsi" w:hAnsiTheme="minorHAnsi" w:cstheme="minorHAnsi"/>
            <w:lang w:val="uk-UA"/>
          </w:rPr>
          <w:t>https://image-net.org/</w:t>
        </w:r>
      </w:hyperlink>
      <w:r w:rsidRPr="00DA5AB7">
        <w:rPr>
          <w:rFonts w:asciiTheme="minorHAnsi" w:hAnsiTheme="minorHAnsi" w:cstheme="minorHAnsi"/>
          <w:lang w:val="uk-UA"/>
        </w:rPr>
        <w:t xml:space="preserve"> необхідну кількість фонових зображень (близько 2 000 примірників) та переведено їх у чорно-біле формат (рис. </w:t>
      </w:r>
      <w:r w:rsidR="002F5D0D">
        <w:rPr>
          <w:rFonts w:asciiTheme="minorHAnsi" w:hAnsiTheme="minorHAnsi" w:cstheme="minorHAnsi"/>
          <w:lang w:val="uk-UA"/>
        </w:rPr>
        <w:t>7</w:t>
      </w:r>
      <w:r w:rsidRPr="00DA5AB7">
        <w:rPr>
          <w:rFonts w:asciiTheme="minorHAnsi" w:hAnsiTheme="minorHAnsi" w:cstheme="minorHAnsi"/>
          <w:lang w:val="uk-UA"/>
        </w:rPr>
        <w:t xml:space="preserve">.7). </w:t>
      </w:r>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drawing>
          <wp:inline distT="0" distB="0" distL="0" distR="0" wp14:anchorId="17AF33A8" wp14:editId="375D8135">
            <wp:extent cx="1367060" cy="1259840"/>
            <wp:effectExtent l="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4851" cy="1276236"/>
                    </a:xfrm>
                    <a:prstGeom prst="rect">
                      <a:avLst/>
                    </a:prstGeom>
                  </pic:spPr>
                </pic:pic>
              </a:graphicData>
            </a:graphic>
          </wp:inline>
        </w:drawing>
      </w:r>
      <w:r w:rsidRPr="00DA5AB7">
        <w:rPr>
          <w:rFonts w:asciiTheme="minorHAnsi" w:hAnsiTheme="minorHAnsi" w:cstheme="minorHAnsi"/>
          <w:lang w:val="uk-UA"/>
        </w:rPr>
        <w:drawing>
          <wp:inline distT="0" distB="0" distL="0" distR="0" wp14:anchorId="4DAF0647" wp14:editId="4E90AA35">
            <wp:extent cx="1238250" cy="1250758"/>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7359" cy="1259959"/>
                    </a:xfrm>
                    <a:prstGeom prst="rect">
                      <a:avLst/>
                    </a:prstGeom>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.7. База примірників для фону</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Створили приклади образів командою </w:t>
      </w:r>
      <w:proofErr w:type="spellStart"/>
      <w:r w:rsidRPr="00DA5AB7">
        <w:rPr>
          <w:rFonts w:asciiTheme="minorHAnsi" w:hAnsiTheme="minorHAnsi" w:cstheme="minorHAnsi"/>
          <w:lang w:val="uk-UA"/>
        </w:rPr>
        <w:t>opencv_createsample</w:t>
      </w:r>
      <w:proofErr w:type="spellEnd"/>
      <w:r w:rsidRPr="00DA5AB7">
        <w:rPr>
          <w:rFonts w:asciiTheme="minorHAnsi" w:hAnsiTheme="minorHAnsi" w:cstheme="minorHAnsi"/>
          <w:lang w:val="uk-UA"/>
        </w:rPr>
        <w:t>:</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opencv_createsamples.exe -</w:t>
      </w:r>
      <w:proofErr w:type="spellStart"/>
      <w:r w:rsidRPr="00DA5AB7">
        <w:rPr>
          <w:rFonts w:asciiTheme="minorHAnsi" w:hAnsiTheme="minorHAnsi" w:cstheme="minorHAnsi"/>
          <w:lang w:val="uk-UA"/>
        </w:rPr>
        <w:t>img</w:t>
      </w:r>
      <w:proofErr w:type="spellEnd"/>
      <w:r w:rsidRPr="00DA5AB7">
        <w:rPr>
          <w:rFonts w:asciiTheme="minorHAnsi" w:hAnsiTheme="minorHAnsi" w:cstheme="minorHAnsi"/>
          <w:lang w:val="uk-UA"/>
        </w:rPr>
        <w:t xml:space="preserve"> car.jpg -</w:t>
      </w:r>
      <w:proofErr w:type="spellStart"/>
      <w:r w:rsidRPr="00DA5AB7">
        <w:rPr>
          <w:rFonts w:asciiTheme="minorHAnsi" w:hAnsiTheme="minorHAnsi" w:cstheme="minorHAnsi"/>
          <w:lang w:val="uk-UA"/>
        </w:rPr>
        <w:t>bg</w:t>
      </w:r>
      <w:proofErr w:type="spellEnd"/>
      <w:r w:rsidRPr="00DA5AB7">
        <w:rPr>
          <w:rFonts w:asciiTheme="minorHAnsi" w:hAnsiTheme="minorHAnsi" w:cstheme="minorHAnsi"/>
          <w:lang w:val="uk-UA"/>
        </w:rPr>
        <w:t xml:space="preserve"> bg.txt -</w:t>
      </w:r>
      <w:proofErr w:type="spellStart"/>
      <w:r w:rsidRPr="00DA5AB7">
        <w:rPr>
          <w:rFonts w:asciiTheme="minorHAnsi" w:hAnsiTheme="minorHAnsi" w:cstheme="minorHAnsi"/>
          <w:lang w:val="uk-UA"/>
        </w:rPr>
        <w:t>info</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info</w:t>
      </w:r>
      <w:proofErr w:type="spellEnd"/>
      <w:r w:rsidRPr="00DA5AB7">
        <w:rPr>
          <w:rFonts w:asciiTheme="minorHAnsi" w:hAnsiTheme="minorHAnsi" w:cstheme="minorHAnsi"/>
          <w:lang w:val="uk-UA"/>
        </w:rPr>
        <w:t>/</w:t>
      </w:r>
      <w:proofErr w:type="spellStart"/>
      <w:r w:rsidRPr="00DA5AB7">
        <w:rPr>
          <w:rFonts w:asciiTheme="minorHAnsi" w:hAnsiTheme="minorHAnsi" w:cstheme="minorHAnsi"/>
          <w:lang w:val="uk-UA"/>
        </w:rPr>
        <w:t>info.lst</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pngoutput</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info</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maxxangle</w:t>
      </w:r>
      <w:proofErr w:type="spellEnd"/>
      <w:r w:rsidRPr="00DA5AB7">
        <w:rPr>
          <w:rFonts w:asciiTheme="minorHAnsi" w:hAnsiTheme="minorHAnsi" w:cstheme="minorHAnsi"/>
          <w:lang w:val="uk-UA"/>
        </w:rPr>
        <w:t xml:space="preserve"> 0.5 -</w:t>
      </w:r>
      <w:proofErr w:type="spellStart"/>
      <w:r w:rsidRPr="00DA5AB7">
        <w:rPr>
          <w:rFonts w:asciiTheme="minorHAnsi" w:hAnsiTheme="minorHAnsi" w:cstheme="minorHAnsi"/>
          <w:lang w:val="uk-UA"/>
        </w:rPr>
        <w:t>maxyangle</w:t>
      </w:r>
      <w:proofErr w:type="spellEnd"/>
      <w:r w:rsidRPr="00DA5AB7">
        <w:rPr>
          <w:rFonts w:asciiTheme="minorHAnsi" w:hAnsiTheme="minorHAnsi" w:cstheme="minorHAnsi"/>
          <w:lang w:val="uk-UA"/>
        </w:rPr>
        <w:t xml:space="preserve"> 0.5 -</w:t>
      </w:r>
      <w:proofErr w:type="spellStart"/>
      <w:r w:rsidRPr="00DA5AB7">
        <w:rPr>
          <w:rFonts w:asciiTheme="minorHAnsi" w:hAnsiTheme="minorHAnsi" w:cstheme="minorHAnsi"/>
          <w:lang w:val="uk-UA"/>
        </w:rPr>
        <w:t>maxzangle</w:t>
      </w:r>
      <w:proofErr w:type="spellEnd"/>
      <w:r w:rsidRPr="00DA5AB7">
        <w:rPr>
          <w:rFonts w:asciiTheme="minorHAnsi" w:hAnsiTheme="minorHAnsi" w:cstheme="minorHAnsi"/>
          <w:lang w:val="uk-UA"/>
        </w:rPr>
        <w:t xml:space="preserve"> 0.5 -</w:t>
      </w:r>
      <w:proofErr w:type="spellStart"/>
      <w:r w:rsidRPr="00DA5AB7">
        <w:rPr>
          <w:rFonts w:asciiTheme="minorHAnsi" w:hAnsiTheme="minorHAnsi" w:cstheme="minorHAnsi"/>
          <w:lang w:val="uk-UA"/>
        </w:rPr>
        <w:t>num</w:t>
      </w:r>
      <w:proofErr w:type="spellEnd"/>
      <w:r w:rsidRPr="00DA5AB7">
        <w:rPr>
          <w:rFonts w:asciiTheme="minorHAnsi" w:hAnsiTheme="minorHAnsi" w:cstheme="minorHAnsi"/>
          <w:lang w:val="uk-UA"/>
        </w:rPr>
        <w:t xml:space="preserve"> 1950</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Результатом роботи є база примірників – фонові зображення, на які накладено підготовлений образ. Слід зазначити, що образ може бути повернутий на кут -</w:t>
      </w:r>
      <w:proofErr w:type="spellStart"/>
      <w:r w:rsidRPr="00DA5AB7">
        <w:rPr>
          <w:rFonts w:asciiTheme="minorHAnsi" w:hAnsiTheme="minorHAnsi" w:cstheme="minorHAnsi"/>
          <w:lang w:val="uk-UA"/>
        </w:rPr>
        <w:t>maxyangle</w:t>
      </w:r>
      <w:proofErr w:type="spellEnd"/>
      <w:r w:rsidRPr="00DA5AB7">
        <w:rPr>
          <w:rFonts w:asciiTheme="minorHAnsi" w:hAnsiTheme="minorHAnsi" w:cstheme="minorHAnsi"/>
          <w:lang w:val="uk-UA"/>
        </w:rPr>
        <w:t xml:space="preserve"> для того, щоб при робочому режимі підготувати каскад до можливих різних розташувань образу на фотознімку (рис. 3.8). На рисунку зображено: підготовлений фон, на фоні розташований образ, що використовувався для тренування під різним кутом (контур обведений штриховою лінією).</w:t>
      </w:r>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drawing>
          <wp:inline distT="0" distB="0" distL="0" distR="0" wp14:anchorId="04072836" wp14:editId="219E4A07">
            <wp:extent cx="1752600" cy="1752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2600" cy="1752600"/>
                    </a:xfrm>
                    <a:prstGeom prst="rect">
                      <a:avLst/>
                    </a:prstGeom>
                  </pic:spPr>
                </pic:pic>
              </a:graphicData>
            </a:graphic>
          </wp:inline>
        </w:drawing>
      </w:r>
      <w:r w:rsidRPr="00DA5AB7">
        <w:rPr>
          <w:rFonts w:asciiTheme="minorHAnsi" w:hAnsiTheme="minorHAnsi" w:cstheme="minorHAnsi"/>
          <w:lang w:val="uk-UA"/>
        </w:rPr>
        <w:drawing>
          <wp:inline distT="0" distB="0" distL="0" distR="0" wp14:anchorId="761C75F2" wp14:editId="3CE5B289">
            <wp:extent cx="1733550" cy="1771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6667" cy="1774835"/>
                    </a:xfrm>
                    <a:prstGeom prst="rect">
                      <a:avLst/>
                    </a:prstGeom>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.8. Примірники образів</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Створимо файл-вектор (рис. </w:t>
      </w:r>
      <w:r w:rsidR="002F5D0D">
        <w:rPr>
          <w:rFonts w:asciiTheme="minorHAnsi" w:hAnsiTheme="minorHAnsi" w:cstheme="minorHAnsi"/>
          <w:lang w:val="uk-UA"/>
        </w:rPr>
        <w:t>7</w:t>
      </w:r>
      <w:r w:rsidRPr="00DA5AB7">
        <w:rPr>
          <w:rFonts w:asciiTheme="minorHAnsi" w:hAnsiTheme="minorHAnsi" w:cstheme="minorHAnsi"/>
          <w:lang w:val="uk-UA"/>
        </w:rPr>
        <w:t>.9) із списком негативів та координатами образу на них командою:</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opencv_createsamples.exe -</w:t>
      </w:r>
      <w:proofErr w:type="spellStart"/>
      <w:r w:rsidRPr="00DA5AB7">
        <w:rPr>
          <w:rFonts w:asciiTheme="minorHAnsi" w:hAnsiTheme="minorHAnsi" w:cstheme="minorHAnsi"/>
          <w:lang w:val="uk-UA"/>
        </w:rPr>
        <w:t>info</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info</w:t>
      </w:r>
      <w:proofErr w:type="spellEnd"/>
      <w:r w:rsidRPr="00DA5AB7">
        <w:rPr>
          <w:rFonts w:asciiTheme="minorHAnsi" w:hAnsiTheme="minorHAnsi" w:cstheme="minorHAnsi"/>
          <w:lang w:val="uk-UA"/>
        </w:rPr>
        <w:t>/</w:t>
      </w:r>
      <w:proofErr w:type="spellStart"/>
      <w:r w:rsidRPr="00DA5AB7">
        <w:rPr>
          <w:rFonts w:asciiTheme="minorHAnsi" w:hAnsiTheme="minorHAnsi" w:cstheme="minorHAnsi"/>
          <w:lang w:val="uk-UA"/>
        </w:rPr>
        <w:t>info.lst</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num</w:t>
      </w:r>
      <w:proofErr w:type="spellEnd"/>
      <w:r w:rsidRPr="00DA5AB7">
        <w:rPr>
          <w:rFonts w:asciiTheme="minorHAnsi" w:hAnsiTheme="minorHAnsi" w:cstheme="minorHAnsi"/>
          <w:lang w:val="uk-UA"/>
        </w:rPr>
        <w:t xml:space="preserve"> 1950 -w 20 -h 20 -</w:t>
      </w:r>
      <w:proofErr w:type="spellStart"/>
      <w:r w:rsidRPr="00DA5AB7">
        <w:rPr>
          <w:rFonts w:asciiTheme="minorHAnsi" w:hAnsiTheme="minorHAnsi" w:cstheme="minorHAnsi"/>
          <w:lang w:val="uk-UA"/>
        </w:rPr>
        <w:t>vec</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positives_auto.vec</w:t>
      </w:r>
      <w:proofErr w:type="spellEnd"/>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lastRenderedPageBreak/>
        <w:drawing>
          <wp:inline distT="0" distB="0" distL="0" distR="0" wp14:anchorId="5C8B79B1" wp14:editId="6DC871D6">
            <wp:extent cx="3866172" cy="47625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159" b="67771"/>
                    <a:stretch/>
                  </pic:blipFill>
                  <pic:spPr bwMode="auto">
                    <a:xfrm>
                      <a:off x="0" y="0"/>
                      <a:ext cx="3877221" cy="477611"/>
                    </a:xfrm>
                    <a:prstGeom prst="rect">
                      <a:avLst/>
                    </a:prstGeom>
                    <a:ln>
                      <a:noFill/>
                    </a:ln>
                    <a:extLst>
                      <a:ext uri="{53640926-AAD7-44D8-BBD7-CCE9431645EC}">
                        <a14:shadowObscured xmlns:a14="http://schemas.microsoft.com/office/drawing/2010/main"/>
                      </a:ext>
                    </a:extLst>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.9. Формат файлу-вектору</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Файл-вектор містить: назву файлу фонового зображення, кількість образів, що розташовані на фоні та їхні координати в просторі.</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Для тренування використаємо команду </w:t>
      </w:r>
      <w:proofErr w:type="spellStart"/>
      <w:r w:rsidRPr="00DA5AB7">
        <w:rPr>
          <w:rFonts w:asciiTheme="minorHAnsi" w:hAnsiTheme="minorHAnsi" w:cstheme="minorHAnsi"/>
          <w:lang w:val="uk-UA"/>
        </w:rPr>
        <w:t>opencv_traincascade</w:t>
      </w:r>
      <w:proofErr w:type="spellEnd"/>
      <w:r w:rsidRPr="00DA5AB7">
        <w:rPr>
          <w:rFonts w:asciiTheme="minorHAnsi" w:hAnsiTheme="minorHAnsi" w:cstheme="minorHAnsi"/>
          <w:lang w:val="uk-UA"/>
        </w:rPr>
        <w:t>:</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opencv_traincascade.exe -</w:t>
      </w:r>
      <w:proofErr w:type="spellStart"/>
      <w:r w:rsidRPr="00DA5AB7">
        <w:rPr>
          <w:rFonts w:asciiTheme="minorHAnsi" w:hAnsiTheme="minorHAnsi" w:cstheme="minorHAnsi"/>
          <w:lang w:val="uk-UA"/>
        </w:rPr>
        <w:t>data</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data</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vec</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positives_auto.vec</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bg</w:t>
      </w:r>
      <w:proofErr w:type="spellEnd"/>
      <w:r w:rsidRPr="00DA5AB7">
        <w:rPr>
          <w:rFonts w:asciiTheme="minorHAnsi" w:hAnsiTheme="minorHAnsi" w:cstheme="minorHAnsi"/>
          <w:lang w:val="uk-UA"/>
        </w:rPr>
        <w:t xml:space="preserve"> bg.txt -</w:t>
      </w:r>
      <w:proofErr w:type="spellStart"/>
      <w:r w:rsidRPr="00DA5AB7">
        <w:rPr>
          <w:rFonts w:asciiTheme="minorHAnsi" w:hAnsiTheme="minorHAnsi" w:cstheme="minorHAnsi"/>
          <w:lang w:val="uk-UA"/>
        </w:rPr>
        <w:t>numPos</w:t>
      </w:r>
      <w:proofErr w:type="spellEnd"/>
      <w:r w:rsidRPr="00DA5AB7">
        <w:rPr>
          <w:rFonts w:asciiTheme="minorHAnsi" w:hAnsiTheme="minorHAnsi" w:cstheme="minorHAnsi"/>
          <w:lang w:val="uk-UA"/>
        </w:rPr>
        <w:t xml:space="preserve"> 1800 -</w:t>
      </w:r>
      <w:proofErr w:type="spellStart"/>
      <w:r w:rsidRPr="00DA5AB7">
        <w:rPr>
          <w:rFonts w:asciiTheme="minorHAnsi" w:hAnsiTheme="minorHAnsi" w:cstheme="minorHAnsi"/>
          <w:lang w:val="uk-UA"/>
        </w:rPr>
        <w:t>numNeg</w:t>
      </w:r>
      <w:proofErr w:type="spellEnd"/>
      <w:r w:rsidRPr="00DA5AB7">
        <w:rPr>
          <w:rFonts w:asciiTheme="minorHAnsi" w:hAnsiTheme="minorHAnsi" w:cstheme="minorHAnsi"/>
          <w:lang w:val="uk-UA"/>
        </w:rPr>
        <w:t xml:space="preserve"> 900 -</w:t>
      </w:r>
      <w:proofErr w:type="spellStart"/>
      <w:r w:rsidRPr="00DA5AB7">
        <w:rPr>
          <w:rFonts w:asciiTheme="minorHAnsi" w:hAnsiTheme="minorHAnsi" w:cstheme="minorHAnsi"/>
          <w:lang w:val="uk-UA"/>
        </w:rPr>
        <w:t>numStages</w:t>
      </w:r>
      <w:proofErr w:type="spellEnd"/>
      <w:r w:rsidRPr="00DA5AB7">
        <w:rPr>
          <w:rFonts w:asciiTheme="minorHAnsi" w:hAnsiTheme="minorHAnsi" w:cstheme="minorHAnsi"/>
          <w:lang w:val="uk-UA"/>
        </w:rPr>
        <w:t xml:space="preserve"> 10 -w 20 -h 20</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В результаті, відбувається створення ступенів каскаду з параметрами, взятими із таблиці </w:t>
      </w:r>
      <w:r w:rsidR="002F5D0D">
        <w:rPr>
          <w:rFonts w:asciiTheme="minorHAnsi" w:hAnsiTheme="minorHAnsi" w:cstheme="minorHAnsi"/>
          <w:lang w:val="uk-UA"/>
        </w:rPr>
        <w:t>7</w:t>
      </w:r>
      <w:r w:rsidRPr="00DA5AB7">
        <w:rPr>
          <w:rFonts w:asciiTheme="minorHAnsi" w:hAnsiTheme="minorHAnsi" w:cstheme="minorHAnsi"/>
          <w:lang w:val="uk-UA"/>
        </w:rPr>
        <w:t>.1:</w:t>
      </w:r>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drawing>
          <wp:inline distT="0" distB="0" distL="0" distR="0" wp14:anchorId="3DC40638" wp14:editId="242F6657">
            <wp:extent cx="3171825" cy="3047365"/>
            <wp:effectExtent l="0" t="0" r="952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603" r="39198"/>
                    <a:stretch/>
                  </pic:blipFill>
                  <pic:spPr bwMode="auto">
                    <a:xfrm>
                      <a:off x="0" y="0"/>
                      <a:ext cx="3178412" cy="3053694"/>
                    </a:xfrm>
                    <a:prstGeom prst="rect">
                      <a:avLst/>
                    </a:prstGeom>
                    <a:ln>
                      <a:noFill/>
                    </a:ln>
                    <a:extLst>
                      <a:ext uri="{53640926-AAD7-44D8-BBD7-CCE9431645EC}">
                        <a14:shadowObscured xmlns:a14="http://schemas.microsoft.com/office/drawing/2010/main"/>
                      </a:ext>
                    </a:extLst>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.10. Збір ступенів каскадів</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Обчислення зайняли приблизно 42 год. В результаті роботи створено каскад із 37 ступенів. </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Розробимо програму, яка буде розпізнавати образ на зображенні. Алгоритм дій представлений на рис. </w:t>
      </w:r>
      <w:r w:rsidR="002F5D0D">
        <w:rPr>
          <w:rFonts w:asciiTheme="minorHAnsi" w:hAnsiTheme="minorHAnsi" w:cstheme="minorHAnsi"/>
          <w:lang w:val="uk-UA"/>
        </w:rPr>
        <w:t>7</w:t>
      </w:r>
      <w:r w:rsidRPr="00DA5AB7">
        <w:rPr>
          <w:rFonts w:asciiTheme="minorHAnsi" w:hAnsiTheme="minorHAnsi" w:cstheme="minorHAnsi"/>
          <w:lang w:val="uk-UA"/>
        </w:rPr>
        <w:t>.11.</w:t>
      </w:r>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lastRenderedPageBreak/>
        <w:drawing>
          <wp:inline distT="0" distB="0" distL="0" distR="0" wp14:anchorId="4975E2D5" wp14:editId="4A8BED4E">
            <wp:extent cx="4458891" cy="3057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7269" cy="3090699"/>
                    </a:xfrm>
                    <a:prstGeom prst="rect">
                      <a:avLst/>
                    </a:prstGeom>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.11 Алгоритм роботи програми</w:t>
      </w:r>
    </w:p>
    <w:p w:rsidR="00AB3894" w:rsidRPr="00DA5AB7" w:rsidRDefault="00AB3894" w:rsidP="00DA5AB7">
      <w:pPr>
        <w:spacing w:before="100" w:beforeAutospacing="1" w:after="100" w:afterAutospacing="1"/>
        <w:rPr>
          <w:rFonts w:asciiTheme="minorHAnsi" w:hAnsiTheme="minorHAnsi" w:cstheme="minorHAnsi"/>
          <w:lang w:val="uk-UA"/>
        </w:rPr>
      </w:pPr>
      <w:bookmarkStart w:id="4" w:name="_Toc472369595"/>
      <w:r w:rsidRPr="00DA5AB7">
        <w:rPr>
          <w:rFonts w:asciiTheme="minorHAnsi" w:hAnsiTheme="minorHAnsi" w:cstheme="minorHAnsi"/>
          <w:lang w:val="uk-UA"/>
        </w:rPr>
        <w:t>Аналіз результатів апробації розроблених програмно-технічних засобів інтелектуальної системи керування</w:t>
      </w:r>
      <w:bookmarkEnd w:id="4"/>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Результат роботи представлений на рис. </w:t>
      </w:r>
      <w:r w:rsidR="002F5D0D">
        <w:rPr>
          <w:rFonts w:asciiTheme="minorHAnsi" w:hAnsiTheme="minorHAnsi" w:cstheme="minorHAnsi"/>
          <w:lang w:val="uk-UA"/>
        </w:rPr>
        <w:t>7</w:t>
      </w:r>
      <w:r w:rsidRPr="00DA5AB7">
        <w:rPr>
          <w:rFonts w:asciiTheme="minorHAnsi" w:hAnsiTheme="minorHAnsi" w:cstheme="minorHAnsi"/>
          <w:lang w:val="uk-UA"/>
        </w:rPr>
        <w:t>.12.</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drawing>
          <wp:inline distT="0" distB="0" distL="0" distR="0" wp14:anchorId="751BA0B3" wp14:editId="3FF0EB4A">
            <wp:extent cx="2419350" cy="1922549"/>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3884" cy="1926152"/>
                    </a:xfrm>
                    <a:prstGeom prst="rect">
                      <a:avLst/>
                    </a:prstGeom>
                  </pic:spPr>
                </pic:pic>
              </a:graphicData>
            </a:graphic>
          </wp:inline>
        </w:drawing>
      </w:r>
      <w:r w:rsidRPr="00DA5AB7">
        <w:rPr>
          <w:rFonts w:asciiTheme="minorHAnsi" w:hAnsiTheme="minorHAnsi" w:cstheme="minorHAnsi"/>
          <w:lang w:val="uk-UA"/>
        </w:rPr>
        <w:t xml:space="preserve"> </w:t>
      </w:r>
      <w:r w:rsidRPr="00DA5AB7">
        <w:rPr>
          <w:rFonts w:asciiTheme="minorHAnsi" w:hAnsiTheme="minorHAnsi" w:cstheme="minorHAnsi"/>
          <w:lang w:val="uk-UA"/>
        </w:rPr>
        <w:tab/>
      </w:r>
      <w:r w:rsidRPr="00DA5AB7">
        <w:rPr>
          <w:rFonts w:asciiTheme="minorHAnsi" w:hAnsiTheme="minorHAnsi" w:cstheme="minorHAnsi"/>
          <w:lang w:val="uk-UA"/>
        </w:rPr>
        <w:drawing>
          <wp:inline distT="0" distB="0" distL="0" distR="0" wp14:anchorId="187F3DE4" wp14:editId="64761CA8">
            <wp:extent cx="2447925" cy="194525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1248" cy="1955844"/>
                    </a:xfrm>
                    <a:prstGeom prst="rect">
                      <a:avLst/>
                    </a:prstGeom>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.12. Розпізнавання образу на зображенні</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Як бачимо алгоритм по ознакам </w:t>
      </w:r>
      <w:proofErr w:type="spellStart"/>
      <w:r w:rsidRPr="00DA5AB7">
        <w:rPr>
          <w:rFonts w:asciiTheme="minorHAnsi" w:hAnsiTheme="minorHAnsi" w:cstheme="minorHAnsi"/>
          <w:lang w:val="uk-UA"/>
        </w:rPr>
        <w:t>Хаара</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знайшо</w:t>
      </w:r>
      <w:proofErr w:type="spellEnd"/>
      <w:r w:rsidRPr="00DA5AB7">
        <w:rPr>
          <w:rFonts w:asciiTheme="minorHAnsi" w:hAnsiTheme="minorHAnsi" w:cstheme="minorHAnsi"/>
          <w:lang w:val="uk-UA"/>
        </w:rPr>
        <w:t xml:space="preserve"> безліч </w:t>
      </w:r>
      <w:proofErr w:type="spellStart"/>
      <w:r w:rsidRPr="00DA5AB7">
        <w:rPr>
          <w:rFonts w:asciiTheme="minorHAnsi" w:hAnsiTheme="minorHAnsi" w:cstheme="minorHAnsi"/>
          <w:lang w:val="uk-UA"/>
        </w:rPr>
        <w:t>детектувань</w:t>
      </w:r>
      <w:proofErr w:type="spellEnd"/>
      <w:r w:rsidRPr="00DA5AB7">
        <w:rPr>
          <w:rFonts w:asciiTheme="minorHAnsi" w:hAnsiTheme="minorHAnsi" w:cstheme="minorHAnsi"/>
          <w:lang w:val="uk-UA"/>
        </w:rPr>
        <w:t xml:space="preserve"> шуканого образу, хоч і з деякими помилками. Слід зазначити, що випробування проходили за налаштувань: кількість ступенів – 15, кількість </w:t>
      </w:r>
      <w:proofErr w:type="spellStart"/>
      <w:r w:rsidRPr="00DA5AB7">
        <w:rPr>
          <w:rFonts w:asciiTheme="minorHAnsi" w:hAnsiTheme="minorHAnsi" w:cstheme="minorHAnsi"/>
          <w:lang w:val="uk-UA"/>
        </w:rPr>
        <w:t>сусудніх</w:t>
      </w:r>
      <w:proofErr w:type="spellEnd"/>
      <w:r w:rsidRPr="00DA5AB7">
        <w:rPr>
          <w:rFonts w:asciiTheme="minorHAnsi" w:hAnsiTheme="minorHAnsi" w:cstheme="minorHAnsi"/>
          <w:lang w:val="uk-UA"/>
        </w:rPr>
        <w:t xml:space="preserve"> </w:t>
      </w:r>
      <w:proofErr w:type="spellStart"/>
      <w:r w:rsidRPr="00DA5AB7">
        <w:rPr>
          <w:rFonts w:asciiTheme="minorHAnsi" w:hAnsiTheme="minorHAnsi" w:cstheme="minorHAnsi"/>
          <w:lang w:val="uk-UA"/>
        </w:rPr>
        <w:t>детекцій</w:t>
      </w:r>
      <w:proofErr w:type="spellEnd"/>
      <w:r w:rsidRPr="00DA5AB7">
        <w:rPr>
          <w:rFonts w:asciiTheme="minorHAnsi" w:hAnsiTheme="minorHAnsi" w:cstheme="minorHAnsi"/>
          <w:lang w:val="uk-UA"/>
        </w:rPr>
        <w:t xml:space="preserve"> – безліч.</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Задавши </w:t>
      </w:r>
      <w:proofErr w:type="spellStart"/>
      <w:r w:rsidRPr="00DA5AB7">
        <w:rPr>
          <w:rFonts w:asciiTheme="minorHAnsi" w:hAnsiTheme="minorHAnsi" w:cstheme="minorHAnsi"/>
          <w:lang w:val="uk-UA"/>
        </w:rPr>
        <w:t>minNeighbors</w:t>
      </w:r>
      <w:proofErr w:type="spellEnd"/>
      <w:r w:rsidRPr="00DA5AB7">
        <w:rPr>
          <w:rFonts w:asciiTheme="minorHAnsi" w:hAnsiTheme="minorHAnsi" w:cstheme="minorHAnsi"/>
          <w:lang w:val="uk-UA"/>
        </w:rPr>
        <w:t xml:space="preserve"> значення 30, отримаємо більш наглядну картинку (рис. 3.13), так як тепер при відборі будуть враховуватися 30 найбільш прийнятних знайдених образів.</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lastRenderedPageBreak/>
        <w:drawing>
          <wp:inline distT="0" distB="0" distL="0" distR="0" wp14:anchorId="22364827" wp14:editId="177AC1F5">
            <wp:extent cx="2686050" cy="213448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5716" cy="2150111"/>
                    </a:xfrm>
                    <a:prstGeom prst="rect">
                      <a:avLst/>
                    </a:prstGeom>
                  </pic:spPr>
                </pic:pic>
              </a:graphicData>
            </a:graphic>
          </wp:inline>
        </w:drawing>
      </w:r>
      <w:r w:rsidRPr="00DA5AB7">
        <w:rPr>
          <w:rFonts w:asciiTheme="minorHAnsi" w:hAnsiTheme="minorHAnsi" w:cstheme="minorHAnsi"/>
          <w:lang w:val="uk-UA"/>
        </w:rPr>
        <w:t xml:space="preserve">   </w:t>
      </w:r>
      <w:r w:rsidRPr="00DA5AB7">
        <w:rPr>
          <w:rFonts w:asciiTheme="minorHAnsi" w:hAnsiTheme="minorHAnsi" w:cstheme="minorHAnsi"/>
          <w:lang w:val="uk-UA"/>
        </w:rPr>
        <w:drawing>
          <wp:inline distT="0" distB="0" distL="0" distR="0" wp14:anchorId="5B6F99E9" wp14:editId="63706B8A">
            <wp:extent cx="2695575" cy="21420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5834" cy="2166098"/>
                    </a:xfrm>
                    <a:prstGeom prst="rect">
                      <a:avLst/>
                    </a:prstGeom>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.13. Розпізнавання образів різного розміру та образів під кутом</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Як бачимо, система успішно </w:t>
      </w:r>
      <w:proofErr w:type="spellStart"/>
      <w:r w:rsidRPr="00DA5AB7">
        <w:rPr>
          <w:rFonts w:asciiTheme="minorHAnsi" w:hAnsiTheme="minorHAnsi" w:cstheme="minorHAnsi"/>
          <w:lang w:val="uk-UA"/>
        </w:rPr>
        <w:t>детектувала</w:t>
      </w:r>
      <w:proofErr w:type="spellEnd"/>
      <w:r w:rsidRPr="00DA5AB7">
        <w:rPr>
          <w:rFonts w:asciiTheme="minorHAnsi" w:hAnsiTheme="minorHAnsi" w:cstheme="minorHAnsi"/>
          <w:lang w:val="uk-UA"/>
        </w:rPr>
        <w:t xml:space="preserve"> всі задані образи на зображенні. Варто відмітити, що на рис. 18 трапився випадок, коли велика кількість примітивів двох з різних були близько розташовані одне біля одного. А так як заданий доволі суворий відбір (параметр </w:t>
      </w:r>
      <w:proofErr w:type="spellStart"/>
      <w:r w:rsidRPr="00DA5AB7">
        <w:rPr>
          <w:rFonts w:asciiTheme="minorHAnsi" w:hAnsiTheme="minorHAnsi" w:cstheme="minorHAnsi"/>
          <w:lang w:val="uk-UA"/>
        </w:rPr>
        <w:t>minNeighbors</w:t>
      </w:r>
      <w:proofErr w:type="spellEnd"/>
      <w:r w:rsidRPr="00DA5AB7">
        <w:rPr>
          <w:rFonts w:asciiTheme="minorHAnsi" w:hAnsiTheme="minorHAnsi" w:cstheme="minorHAnsi"/>
          <w:lang w:val="uk-UA"/>
        </w:rPr>
        <w:t>=30), то алгоритмом було обрано лише один контур для двох образів.</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Проведемо експеримент на реальному об’єкті – фото транспортного потоку в місці (рис. </w:t>
      </w:r>
      <w:r w:rsidR="002F5D0D">
        <w:rPr>
          <w:rFonts w:asciiTheme="minorHAnsi" w:hAnsiTheme="minorHAnsi" w:cstheme="minorHAnsi"/>
          <w:lang w:val="uk-UA"/>
        </w:rPr>
        <w:t>7</w:t>
      </w:r>
      <w:r w:rsidRPr="00DA5AB7">
        <w:rPr>
          <w:rFonts w:asciiTheme="minorHAnsi" w:hAnsiTheme="minorHAnsi" w:cstheme="minorHAnsi"/>
          <w:lang w:val="uk-UA"/>
        </w:rPr>
        <w:t>.14).</w:t>
      </w:r>
    </w:p>
    <w:p w:rsidR="00AB3894" w:rsidRPr="00DA5AB7" w:rsidRDefault="00AB3894" w:rsidP="002F5D0D">
      <w:pPr>
        <w:spacing w:before="100" w:beforeAutospacing="1" w:after="100" w:afterAutospacing="1"/>
        <w:jc w:val="center"/>
        <w:rPr>
          <w:rFonts w:asciiTheme="minorHAnsi" w:hAnsiTheme="minorHAnsi" w:cstheme="minorHAnsi"/>
          <w:lang w:val="uk-UA"/>
        </w:rPr>
      </w:pPr>
      <w:r w:rsidRPr="00DA5AB7">
        <w:rPr>
          <w:rFonts w:asciiTheme="minorHAnsi" w:hAnsiTheme="minorHAnsi" w:cstheme="minorHAnsi"/>
          <w:lang w:val="uk-UA"/>
        </w:rPr>
        <w:drawing>
          <wp:inline distT="0" distB="0" distL="0" distR="0" wp14:anchorId="6A9D7B42" wp14:editId="368E8804">
            <wp:extent cx="2752725" cy="1553094"/>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331"/>
                    <a:stretch/>
                  </pic:blipFill>
                  <pic:spPr bwMode="auto">
                    <a:xfrm>
                      <a:off x="0" y="0"/>
                      <a:ext cx="2758337" cy="1556260"/>
                    </a:xfrm>
                    <a:prstGeom prst="rect">
                      <a:avLst/>
                    </a:prstGeom>
                    <a:ln>
                      <a:noFill/>
                    </a:ln>
                    <a:extLst>
                      <a:ext uri="{53640926-AAD7-44D8-BBD7-CCE9431645EC}">
                        <a14:shadowObscured xmlns:a14="http://schemas.microsoft.com/office/drawing/2010/main"/>
                      </a:ext>
                    </a:extLst>
                  </pic:spPr>
                </pic:pic>
              </a:graphicData>
            </a:graphic>
          </wp:inline>
        </w:drawing>
      </w:r>
      <w:r w:rsidR="002F5D0D">
        <w:rPr>
          <w:rFonts w:asciiTheme="minorHAnsi" w:hAnsiTheme="minorHAnsi" w:cstheme="minorHAnsi"/>
          <w:lang w:val="uk-UA"/>
        </w:rPr>
        <w:t xml:space="preserve"> </w:t>
      </w:r>
      <w:r w:rsidR="002F5D0D">
        <w:rPr>
          <w:rFonts w:asciiTheme="minorHAnsi" w:hAnsiTheme="minorHAnsi" w:cstheme="minorHAnsi"/>
          <w:lang w:val="uk-UA"/>
        </w:rPr>
        <w:tab/>
      </w:r>
      <w:r w:rsidRPr="00DA5AB7">
        <w:rPr>
          <w:rFonts w:asciiTheme="minorHAnsi" w:hAnsiTheme="minorHAnsi" w:cstheme="minorHAnsi"/>
          <w:lang w:val="uk-UA"/>
        </w:rPr>
        <w:drawing>
          <wp:inline distT="0" distB="0" distL="0" distR="0" wp14:anchorId="74C57048" wp14:editId="55715D49">
            <wp:extent cx="2343150" cy="15629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436"/>
                    <a:stretch/>
                  </pic:blipFill>
                  <pic:spPr bwMode="auto">
                    <a:xfrm>
                      <a:off x="0" y="0"/>
                      <a:ext cx="2359905" cy="1574111"/>
                    </a:xfrm>
                    <a:prstGeom prst="rect">
                      <a:avLst/>
                    </a:prstGeom>
                    <a:ln>
                      <a:noFill/>
                    </a:ln>
                    <a:extLst>
                      <a:ext uri="{53640926-AAD7-44D8-BBD7-CCE9431645EC}">
                        <a14:shadowObscured xmlns:a14="http://schemas.microsoft.com/office/drawing/2010/main"/>
                      </a:ext>
                    </a:extLst>
                  </pic:spPr>
                </pic:pic>
              </a:graphicData>
            </a:graphic>
          </wp:inline>
        </w:drawing>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 xml:space="preserve">Рис. </w:t>
      </w:r>
      <w:r w:rsidR="002F5D0D">
        <w:rPr>
          <w:rFonts w:asciiTheme="minorHAnsi" w:hAnsiTheme="minorHAnsi" w:cstheme="minorHAnsi"/>
          <w:lang w:val="uk-UA"/>
        </w:rPr>
        <w:t>7</w:t>
      </w:r>
      <w:r w:rsidRPr="00DA5AB7">
        <w:rPr>
          <w:rFonts w:asciiTheme="minorHAnsi" w:hAnsiTheme="minorHAnsi" w:cstheme="minorHAnsi"/>
          <w:lang w:val="uk-UA"/>
        </w:rPr>
        <w:t>.14. Проведення розпізнавання в реальному режимі</w:t>
      </w:r>
    </w:p>
    <w:p w:rsidR="00AB3894" w:rsidRPr="00DA5AB7" w:rsidRDefault="00AB3894" w:rsidP="00DA5AB7">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Як бачимо, розпізнані були не всі автомобілі, а лише ті, образи яких є схожими на тренувальний образ. Для більшого детектування транспортних засобів необхідно провести тренування на більшій кількості образів.</w:t>
      </w:r>
    </w:p>
    <w:p w:rsidR="00650387" w:rsidRPr="00DA5AB7" w:rsidRDefault="00AB3894" w:rsidP="00AB3894">
      <w:pPr>
        <w:spacing w:before="100" w:beforeAutospacing="1" w:after="100" w:afterAutospacing="1"/>
        <w:rPr>
          <w:rFonts w:asciiTheme="minorHAnsi" w:hAnsiTheme="minorHAnsi" w:cstheme="minorHAnsi"/>
          <w:lang w:val="uk-UA"/>
        </w:rPr>
      </w:pPr>
      <w:r w:rsidRPr="00DA5AB7">
        <w:rPr>
          <w:rFonts w:asciiTheme="minorHAnsi" w:hAnsiTheme="minorHAnsi" w:cstheme="minorHAnsi"/>
          <w:lang w:val="uk-UA"/>
        </w:rPr>
        <w:t>Отже, удосконалене розроблене програмне забезпечення може бути використане для розпізнавання кількості автомобілів, що стоять на червоному такті світлофора при впровадженні ІТС.</w:t>
      </w:r>
    </w:p>
    <w:p w:rsidR="00983B30" w:rsidRDefault="00983B30">
      <w:pPr>
        <w:spacing w:after="160" w:line="259" w:lineRule="auto"/>
        <w:jc w:val="left"/>
        <w:rPr>
          <w:rFonts w:asciiTheme="minorHAnsi" w:hAnsiTheme="minorHAnsi" w:cstheme="minorHAnsi"/>
          <w:lang w:val="ru-RU"/>
        </w:rPr>
      </w:pPr>
      <w:r>
        <w:rPr>
          <w:rFonts w:asciiTheme="minorHAnsi" w:hAnsiTheme="minorHAnsi" w:cstheme="minorHAnsi"/>
          <w:lang w:val="ru-RU"/>
        </w:rPr>
        <w:br w:type="page"/>
      </w:r>
    </w:p>
    <w:p w:rsidR="00983B30" w:rsidRDefault="00983B30" w:rsidP="00983B30">
      <w:pPr>
        <w:spacing w:before="100" w:beforeAutospacing="1" w:after="100" w:afterAutospacing="1"/>
        <w:rPr>
          <w:rFonts w:asciiTheme="minorHAnsi" w:hAnsiTheme="minorHAnsi" w:cstheme="minorHAnsi"/>
          <w:lang w:val="ru-RU"/>
        </w:rPr>
      </w:pPr>
    </w:p>
    <w:p w:rsidR="00983B30" w:rsidRPr="00983B30" w:rsidRDefault="00983B30" w:rsidP="00983B30">
      <w:pPr>
        <w:pStyle w:val="1"/>
        <w:rPr>
          <w:rFonts w:asciiTheme="minorHAnsi" w:hAnsiTheme="minorHAnsi" w:cstheme="minorHAnsi"/>
          <w:b w:val="0"/>
          <w:sz w:val="28"/>
          <w:szCs w:val="28"/>
          <w:lang w:val="ru-RU"/>
        </w:rPr>
      </w:pPr>
      <w:bookmarkStart w:id="5" w:name="_Toc52649747"/>
      <w:r>
        <w:rPr>
          <w:rFonts w:asciiTheme="minorHAnsi" w:hAnsiTheme="minorHAnsi" w:cstheme="minorHAnsi"/>
          <w:b w:val="0"/>
          <w:sz w:val="28"/>
          <w:szCs w:val="28"/>
          <w:lang w:val="ru-RU"/>
        </w:rPr>
        <w:t>7.7.</w:t>
      </w:r>
      <w:r w:rsidRPr="00983B30">
        <w:rPr>
          <w:rFonts w:asciiTheme="minorHAnsi" w:hAnsiTheme="minorHAnsi" w:cstheme="minorHAnsi"/>
          <w:b w:val="0"/>
          <w:sz w:val="28"/>
          <w:szCs w:val="28"/>
          <w:lang w:val="ru-RU"/>
        </w:rPr>
        <w:t xml:space="preserve">3. Аппаратно-программное обеспечение </w:t>
      </w:r>
      <w:r>
        <w:rPr>
          <w:rFonts w:asciiTheme="minorHAnsi" w:hAnsiTheme="minorHAnsi" w:cstheme="minorHAnsi"/>
          <w:b w:val="0"/>
          <w:sz w:val="28"/>
          <w:szCs w:val="28"/>
          <w:lang w:val="ru-RU"/>
        </w:rPr>
        <w:t>интеллектуальных</w:t>
      </w:r>
      <w:r w:rsidRPr="00983B30">
        <w:rPr>
          <w:rFonts w:asciiTheme="minorHAnsi" w:hAnsiTheme="minorHAnsi" w:cstheme="minorHAnsi"/>
          <w:b w:val="0"/>
          <w:sz w:val="28"/>
          <w:szCs w:val="28"/>
          <w:lang w:val="ru-RU"/>
        </w:rPr>
        <w:t xml:space="preserve"> систем на транспорте</w:t>
      </w:r>
      <w:bookmarkEnd w:id="5"/>
    </w:p>
    <w:p w:rsidR="00983B30" w:rsidRDefault="00983B30" w:rsidP="00983B30">
      <w:pPr>
        <w:spacing w:before="100" w:beforeAutospacing="1" w:after="100" w:afterAutospacing="1"/>
        <w:rPr>
          <w:rFonts w:asciiTheme="minorHAnsi" w:hAnsiTheme="minorHAnsi" w:cstheme="minorHAnsi"/>
          <w:lang w:val="ru-RU"/>
        </w:rPr>
      </w:pPr>
    </w:p>
    <w:p w:rsidR="00650387" w:rsidRPr="0034068C" w:rsidRDefault="00650387" w:rsidP="00650387">
      <w:pPr>
        <w:spacing w:before="100" w:beforeAutospacing="1" w:after="100" w:afterAutospacing="1"/>
        <w:rPr>
          <w:rFonts w:asciiTheme="minorHAnsi" w:hAnsiTheme="minorHAnsi" w:cstheme="minorHAnsi"/>
          <w:b/>
          <w:lang w:val="ru-RU"/>
        </w:rPr>
      </w:pPr>
      <w:r w:rsidRPr="0034068C">
        <w:rPr>
          <w:rFonts w:asciiTheme="minorHAnsi" w:hAnsiTheme="minorHAnsi" w:cstheme="minorHAnsi"/>
          <w:b/>
          <w:lang w:val="ru-RU"/>
        </w:rPr>
        <w:t>3.1. Мониторинг транспортных</w:t>
      </w:r>
      <w:r w:rsidR="0090102C">
        <w:rPr>
          <w:rFonts w:asciiTheme="minorHAnsi" w:hAnsiTheme="minorHAnsi" w:cstheme="minorHAnsi"/>
          <w:b/>
          <w:lang w:val="ru-RU"/>
        </w:rPr>
        <w:t xml:space="preserve"> и </w:t>
      </w:r>
      <w:r w:rsidR="0090102C" w:rsidRPr="0034068C">
        <w:rPr>
          <w:rFonts w:asciiTheme="minorHAnsi" w:hAnsiTheme="minorHAnsi" w:cstheme="minorHAnsi"/>
          <w:b/>
          <w:lang w:val="ru-RU"/>
        </w:rPr>
        <w:t>логистических</w:t>
      </w:r>
      <w:r w:rsidRPr="0034068C">
        <w:rPr>
          <w:rFonts w:asciiTheme="minorHAnsi" w:hAnsiTheme="minorHAnsi" w:cstheme="minorHAnsi"/>
          <w:b/>
          <w:lang w:val="ru-RU"/>
        </w:rPr>
        <w:t xml:space="preserve"> потоков</w:t>
      </w:r>
    </w:p>
    <w:p w:rsidR="00650387" w:rsidRPr="00650387" w:rsidRDefault="00650387" w:rsidP="00650387">
      <w:pPr>
        <w:spacing w:before="100" w:beforeAutospacing="1" w:after="100" w:afterAutospacing="1"/>
        <w:rPr>
          <w:rFonts w:asciiTheme="minorHAnsi" w:hAnsiTheme="minorHAnsi" w:cstheme="minorHAnsi"/>
          <w:lang w:val="ru-RU"/>
        </w:rPr>
      </w:pPr>
    </w:p>
    <w:p w:rsidR="00650387" w:rsidRDefault="00650387" w:rsidP="00650387">
      <w:pPr>
        <w:spacing w:before="100" w:beforeAutospacing="1" w:after="100" w:afterAutospacing="1"/>
        <w:rPr>
          <w:rFonts w:asciiTheme="minorHAnsi" w:hAnsiTheme="minorHAnsi" w:cstheme="minorHAnsi"/>
          <w:lang w:val="ru-RU"/>
        </w:rPr>
      </w:pPr>
    </w:p>
    <w:p w:rsidR="00650387" w:rsidRDefault="00650387" w:rsidP="00650387">
      <w:pPr>
        <w:spacing w:before="100" w:beforeAutospacing="1" w:after="100" w:afterAutospacing="1"/>
        <w:rPr>
          <w:rFonts w:asciiTheme="minorHAnsi" w:hAnsiTheme="minorHAnsi" w:cstheme="minorHAnsi"/>
          <w:lang w:val="ru-RU"/>
        </w:rPr>
      </w:pPr>
    </w:p>
    <w:p w:rsidR="00650387" w:rsidRPr="0034068C" w:rsidRDefault="00650387" w:rsidP="00650387">
      <w:pPr>
        <w:spacing w:before="100" w:beforeAutospacing="1" w:after="100" w:afterAutospacing="1"/>
        <w:rPr>
          <w:rFonts w:asciiTheme="minorHAnsi" w:hAnsiTheme="minorHAnsi" w:cstheme="minorHAnsi"/>
          <w:b/>
          <w:lang w:val="ru-RU"/>
        </w:rPr>
      </w:pPr>
      <w:r w:rsidRPr="0034068C">
        <w:rPr>
          <w:rFonts w:asciiTheme="minorHAnsi" w:hAnsiTheme="minorHAnsi" w:cstheme="minorHAnsi"/>
          <w:b/>
          <w:lang w:val="ru-RU"/>
        </w:rPr>
        <w:t>3.</w:t>
      </w:r>
      <w:r w:rsidR="0090102C">
        <w:rPr>
          <w:rFonts w:asciiTheme="minorHAnsi" w:hAnsiTheme="minorHAnsi" w:cstheme="minorHAnsi"/>
          <w:b/>
          <w:lang w:val="ru-RU"/>
        </w:rPr>
        <w:t>2</w:t>
      </w:r>
      <w:r w:rsidRPr="0034068C">
        <w:rPr>
          <w:rFonts w:asciiTheme="minorHAnsi" w:hAnsiTheme="minorHAnsi" w:cstheme="minorHAnsi"/>
          <w:b/>
          <w:lang w:val="ru-RU"/>
        </w:rPr>
        <w:t>. Системы оплаты транспортных услуг на основе смарт-карт</w:t>
      </w:r>
    </w:p>
    <w:p w:rsidR="00650387" w:rsidRDefault="00650387"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650387" w:rsidRDefault="00650387" w:rsidP="00650387">
      <w:pPr>
        <w:spacing w:before="100" w:beforeAutospacing="1" w:after="100" w:afterAutospacing="1"/>
        <w:rPr>
          <w:rFonts w:asciiTheme="minorHAnsi" w:hAnsiTheme="minorHAnsi" w:cstheme="minorHAnsi"/>
          <w:lang w:val="ru-RU"/>
        </w:rPr>
      </w:pPr>
    </w:p>
    <w:p w:rsidR="00650387" w:rsidRPr="0034068C" w:rsidRDefault="00650387" w:rsidP="00650387">
      <w:pPr>
        <w:spacing w:before="100" w:beforeAutospacing="1" w:after="100" w:afterAutospacing="1"/>
        <w:rPr>
          <w:rFonts w:asciiTheme="minorHAnsi" w:hAnsiTheme="minorHAnsi" w:cstheme="minorHAnsi"/>
          <w:b/>
          <w:lang w:val="ru-RU"/>
        </w:rPr>
      </w:pPr>
      <w:r w:rsidRPr="0034068C">
        <w:rPr>
          <w:rFonts w:asciiTheme="minorHAnsi" w:hAnsiTheme="minorHAnsi" w:cstheme="minorHAnsi"/>
          <w:b/>
          <w:lang w:val="ru-RU"/>
        </w:rPr>
        <w:t>3.4. Основы построения компьютерных сетей</w:t>
      </w:r>
    </w:p>
    <w:p w:rsidR="00650387" w:rsidRDefault="00650387"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650387" w:rsidRDefault="00650387" w:rsidP="00650387">
      <w:pPr>
        <w:spacing w:before="100" w:beforeAutospacing="1" w:after="100" w:afterAutospacing="1"/>
        <w:rPr>
          <w:rFonts w:asciiTheme="minorHAnsi" w:hAnsiTheme="minorHAnsi" w:cstheme="minorHAnsi"/>
          <w:lang w:val="ru-RU"/>
        </w:rPr>
      </w:pPr>
    </w:p>
    <w:p w:rsidR="00650387" w:rsidRPr="0034068C" w:rsidRDefault="00650387" w:rsidP="00650387">
      <w:pPr>
        <w:spacing w:before="100" w:beforeAutospacing="1" w:after="100" w:afterAutospacing="1"/>
        <w:rPr>
          <w:rFonts w:asciiTheme="minorHAnsi" w:hAnsiTheme="minorHAnsi" w:cstheme="minorHAnsi"/>
          <w:b/>
          <w:lang w:val="ru-RU"/>
        </w:rPr>
      </w:pPr>
      <w:r w:rsidRPr="0034068C">
        <w:rPr>
          <w:rFonts w:asciiTheme="minorHAnsi" w:hAnsiTheme="minorHAnsi" w:cstheme="minorHAnsi"/>
          <w:b/>
          <w:lang w:val="ru-RU"/>
        </w:rPr>
        <w:t xml:space="preserve">3.5. Программное обеспечение </w:t>
      </w:r>
      <w:r w:rsidR="0090102C">
        <w:rPr>
          <w:rFonts w:asciiTheme="minorHAnsi" w:hAnsiTheme="minorHAnsi" w:cstheme="minorHAnsi"/>
          <w:b/>
          <w:lang w:val="ru-RU"/>
        </w:rPr>
        <w:t xml:space="preserve">интеллектуальных </w:t>
      </w:r>
      <w:r w:rsidRPr="0034068C">
        <w:rPr>
          <w:rFonts w:asciiTheme="minorHAnsi" w:hAnsiTheme="minorHAnsi" w:cstheme="minorHAnsi"/>
          <w:b/>
          <w:lang w:val="ru-RU"/>
        </w:rPr>
        <w:t>информационных</w:t>
      </w:r>
      <w:r w:rsidR="0090102C">
        <w:rPr>
          <w:rFonts w:asciiTheme="minorHAnsi" w:hAnsiTheme="minorHAnsi" w:cstheme="minorHAnsi"/>
          <w:b/>
          <w:lang w:val="ru-RU"/>
        </w:rPr>
        <w:t xml:space="preserve"> </w:t>
      </w:r>
      <w:r w:rsidRPr="0034068C">
        <w:rPr>
          <w:rFonts w:asciiTheme="minorHAnsi" w:hAnsiTheme="minorHAnsi" w:cstheme="minorHAnsi"/>
          <w:b/>
          <w:lang w:val="ru-RU"/>
        </w:rPr>
        <w:t xml:space="preserve"> систем</w:t>
      </w:r>
    </w:p>
    <w:p w:rsidR="00650387" w:rsidRDefault="00650387" w:rsidP="00650387">
      <w:pPr>
        <w:spacing w:before="100" w:beforeAutospacing="1" w:after="100" w:afterAutospacing="1"/>
        <w:rPr>
          <w:rFonts w:asciiTheme="minorHAnsi" w:hAnsiTheme="minorHAnsi" w:cstheme="minorHAnsi"/>
          <w:lang w:val="ru-RU"/>
        </w:rPr>
      </w:pPr>
    </w:p>
    <w:p w:rsidR="00650387" w:rsidRDefault="00650387"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90102C" w:rsidRDefault="0090102C" w:rsidP="00650387">
      <w:pPr>
        <w:spacing w:before="100" w:beforeAutospacing="1" w:after="100" w:afterAutospacing="1"/>
        <w:rPr>
          <w:rFonts w:asciiTheme="minorHAnsi" w:hAnsiTheme="minorHAnsi" w:cstheme="minorHAnsi"/>
          <w:lang w:val="ru-RU"/>
        </w:rPr>
      </w:pPr>
    </w:p>
    <w:p w:rsidR="00650387" w:rsidRPr="0034068C" w:rsidRDefault="00650387" w:rsidP="00650387">
      <w:pPr>
        <w:spacing w:before="100" w:beforeAutospacing="1" w:after="100" w:afterAutospacing="1"/>
        <w:rPr>
          <w:rFonts w:asciiTheme="minorHAnsi" w:hAnsiTheme="minorHAnsi" w:cstheme="minorHAnsi"/>
          <w:b/>
          <w:lang w:val="ru-RU"/>
        </w:rPr>
      </w:pPr>
      <w:r w:rsidRPr="0034068C">
        <w:rPr>
          <w:rFonts w:asciiTheme="minorHAnsi" w:hAnsiTheme="minorHAnsi" w:cstheme="minorHAnsi"/>
          <w:b/>
          <w:lang w:val="ru-RU"/>
        </w:rPr>
        <w:lastRenderedPageBreak/>
        <w:t>3.6. Защита данных в системах передачи информации</w:t>
      </w:r>
    </w:p>
    <w:p w:rsidR="00650387" w:rsidRDefault="00650387" w:rsidP="00983B30">
      <w:pPr>
        <w:spacing w:before="100" w:beforeAutospacing="1" w:after="100" w:afterAutospacing="1"/>
        <w:rPr>
          <w:rFonts w:asciiTheme="minorHAnsi" w:hAnsiTheme="minorHAnsi" w:cstheme="minorHAnsi"/>
          <w:lang w:val="ru-RU"/>
        </w:rPr>
      </w:pPr>
    </w:p>
    <w:p w:rsidR="00983B30" w:rsidRDefault="00983B30" w:rsidP="00983B30">
      <w:pPr>
        <w:spacing w:before="100" w:beforeAutospacing="1" w:after="100" w:afterAutospacing="1"/>
        <w:rPr>
          <w:rFonts w:asciiTheme="minorHAnsi" w:hAnsiTheme="minorHAnsi" w:cstheme="minorHAnsi"/>
          <w:lang w:val="ru-RU"/>
        </w:rPr>
      </w:pPr>
    </w:p>
    <w:p w:rsidR="00983B30" w:rsidRDefault="00983B30">
      <w:pPr>
        <w:spacing w:after="160" w:line="259" w:lineRule="auto"/>
        <w:jc w:val="left"/>
        <w:rPr>
          <w:rFonts w:asciiTheme="minorHAnsi" w:hAnsiTheme="minorHAnsi" w:cstheme="minorHAnsi"/>
          <w:lang w:val="ru-RU"/>
        </w:rPr>
      </w:pPr>
      <w:r>
        <w:rPr>
          <w:rFonts w:asciiTheme="minorHAnsi" w:hAnsiTheme="minorHAnsi" w:cstheme="minorHAnsi"/>
          <w:lang w:val="ru-RU"/>
        </w:rPr>
        <w:br w:type="page"/>
      </w:r>
    </w:p>
    <w:p w:rsidR="00983B30" w:rsidRDefault="00983B30" w:rsidP="00983B30">
      <w:pPr>
        <w:spacing w:before="100" w:beforeAutospacing="1" w:after="100" w:afterAutospacing="1"/>
        <w:rPr>
          <w:rFonts w:asciiTheme="minorHAnsi" w:hAnsiTheme="minorHAnsi" w:cstheme="minorHAnsi"/>
          <w:lang w:val="ru-RU"/>
        </w:rPr>
      </w:pPr>
    </w:p>
    <w:p w:rsidR="00983B30" w:rsidRPr="00983B30" w:rsidRDefault="00983B30" w:rsidP="00983B30">
      <w:pPr>
        <w:pStyle w:val="1"/>
        <w:rPr>
          <w:rFonts w:asciiTheme="minorHAnsi" w:hAnsiTheme="minorHAnsi" w:cstheme="minorHAnsi"/>
          <w:b w:val="0"/>
          <w:sz w:val="28"/>
          <w:szCs w:val="28"/>
          <w:lang w:val="ru-RU"/>
        </w:rPr>
      </w:pPr>
      <w:bookmarkStart w:id="6" w:name="_Toc52649748"/>
      <w:r>
        <w:rPr>
          <w:rFonts w:asciiTheme="minorHAnsi" w:hAnsiTheme="minorHAnsi" w:cstheme="minorHAnsi"/>
          <w:b w:val="0"/>
          <w:sz w:val="28"/>
          <w:szCs w:val="28"/>
          <w:lang w:val="ru-RU"/>
        </w:rPr>
        <w:t>7.7.</w:t>
      </w:r>
      <w:r w:rsidRPr="00983B30">
        <w:rPr>
          <w:rFonts w:asciiTheme="minorHAnsi" w:hAnsiTheme="minorHAnsi" w:cstheme="minorHAnsi"/>
          <w:b w:val="0"/>
          <w:sz w:val="28"/>
          <w:szCs w:val="28"/>
          <w:lang w:val="ru-RU"/>
        </w:rPr>
        <w:t xml:space="preserve">4. Проектирование </w:t>
      </w:r>
      <w:r>
        <w:rPr>
          <w:rFonts w:asciiTheme="minorHAnsi" w:hAnsiTheme="minorHAnsi" w:cstheme="minorHAnsi"/>
          <w:b w:val="0"/>
          <w:sz w:val="28"/>
          <w:szCs w:val="28"/>
          <w:lang w:val="ru-RU"/>
        </w:rPr>
        <w:t>интеллектуальных</w:t>
      </w:r>
      <w:r w:rsidRPr="00983B30">
        <w:rPr>
          <w:rFonts w:asciiTheme="minorHAnsi" w:hAnsiTheme="minorHAnsi" w:cstheme="minorHAnsi"/>
          <w:b w:val="0"/>
          <w:sz w:val="28"/>
          <w:szCs w:val="28"/>
          <w:lang w:val="ru-RU"/>
        </w:rPr>
        <w:t xml:space="preserve"> управляющих систем</w:t>
      </w:r>
      <w:bookmarkEnd w:id="6"/>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Pr="00EE1228" w:rsidRDefault="00EE1228" w:rsidP="00EE1228">
      <w:pPr>
        <w:spacing w:before="100" w:beforeAutospacing="1" w:after="100" w:afterAutospacing="1"/>
        <w:rPr>
          <w:rFonts w:asciiTheme="minorHAnsi" w:hAnsiTheme="minorHAnsi" w:cstheme="minorHAnsi"/>
          <w:b/>
          <w:lang w:val="ru-RU"/>
        </w:rPr>
      </w:pPr>
      <w:r w:rsidRPr="00EE1228">
        <w:rPr>
          <w:rFonts w:asciiTheme="minorHAnsi" w:hAnsiTheme="minorHAnsi" w:cstheme="minorHAnsi"/>
          <w:b/>
          <w:lang w:val="ru-RU"/>
        </w:rPr>
        <w:t>7.7.4.1. Разработка и внедрение информационных</w:t>
      </w:r>
      <w:r w:rsidR="00BD2490">
        <w:rPr>
          <w:rFonts w:asciiTheme="minorHAnsi" w:hAnsiTheme="minorHAnsi" w:cstheme="minorHAnsi"/>
          <w:b/>
          <w:lang w:val="ru-RU"/>
        </w:rPr>
        <w:t xml:space="preserve"> интеллектуальных</w:t>
      </w:r>
      <w:r w:rsidRPr="00EE1228">
        <w:rPr>
          <w:rFonts w:asciiTheme="minorHAnsi" w:hAnsiTheme="minorHAnsi" w:cstheme="minorHAnsi"/>
          <w:b/>
          <w:lang w:val="ru-RU"/>
        </w:rPr>
        <w:t xml:space="preserve"> систем</w:t>
      </w: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Pr="00EE1228" w:rsidRDefault="00EE1228" w:rsidP="00EE1228">
      <w:pPr>
        <w:spacing w:before="100" w:beforeAutospacing="1" w:after="100" w:afterAutospacing="1"/>
        <w:rPr>
          <w:rFonts w:asciiTheme="minorHAnsi" w:hAnsiTheme="minorHAnsi" w:cstheme="minorHAnsi"/>
          <w:b/>
          <w:lang w:val="ru-RU"/>
        </w:rPr>
      </w:pPr>
      <w:r w:rsidRPr="00EE1228">
        <w:rPr>
          <w:rFonts w:asciiTheme="minorHAnsi" w:hAnsiTheme="minorHAnsi" w:cstheme="minorHAnsi"/>
          <w:b/>
          <w:lang w:val="ru-RU"/>
        </w:rPr>
        <w:t xml:space="preserve">7.7.4.2. Управляющие </w:t>
      </w:r>
      <w:r w:rsidR="00BD2490">
        <w:rPr>
          <w:rFonts w:asciiTheme="minorHAnsi" w:hAnsiTheme="minorHAnsi" w:cstheme="minorHAnsi"/>
          <w:b/>
          <w:lang w:val="ru-RU"/>
        </w:rPr>
        <w:t>интеллектуальные</w:t>
      </w:r>
      <w:r w:rsidR="00BD2490" w:rsidRPr="00EE1228">
        <w:rPr>
          <w:rFonts w:asciiTheme="minorHAnsi" w:hAnsiTheme="minorHAnsi" w:cstheme="minorHAnsi"/>
          <w:b/>
          <w:lang w:val="ru-RU"/>
        </w:rPr>
        <w:t xml:space="preserve"> </w:t>
      </w:r>
      <w:r w:rsidRPr="00EE1228">
        <w:rPr>
          <w:rFonts w:asciiTheme="minorHAnsi" w:hAnsiTheme="minorHAnsi" w:cstheme="minorHAnsi"/>
          <w:b/>
          <w:lang w:val="ru-RU"/>
        </w:rPr>
        <w:t>системы на транспорте</w:t>
      </w: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Pr="00EE1228" w:rsidRDefault="00EE1228" w:rsidP="00EE1228">
      <w:pPr>
        <w:spacing w:before="100" w:beforeAutospacing="1" w:after="100" w:afterAutospacing="1"/>
        <w:rPr>
          <w:rFonts w:asciiTheme="minorHAnsi" w:hAnsiTheme="minorHAnsi" w:cstheme="minorHAnsi"/>
          <w:b/>
          <w:lang w:val="ru-RU"/>
        </w:rPr>
      </w:pPr>
      <w:r w:rsidRPr="00EE1228">
        <w:rPr>
          <w:rFonts w:asciiTheme="minorHAnsi" w:hAnsiTheme="minorHAnsi" w:cstheme="minorHAnsi"/>
          <w:b/>
          <w:lang w:val="ru-RU"/>
        </w:rPr>
        <w:t>7.7.4.</w:t>
      </w:r>
      <w:r w:rsidR="00BD2490">
        <w:rPr>
          <w:rFonts w:asciiTheme="minorHAnsi" w:hAnsiTheme="minorHAnsi" w:cstheme="minorHAnsi"/>
          <w:b/>
          <w:lang w:val="ru-RU"/>
        </w:rPr>
        <w:t>3</w:t>
      </w:r>
      <w:r w:rsidRPr="00EE1228">
        <w:rPr>
          <w:rFonts w:asciiTheme="minorHAnsi" w:hAnsiTheme="minorHAnsi" w:cstheme="minorHAnsi"/>
          <w:b/>
          <w:lang w:val="ru-RU"/>
        </w:rPr>
        <w:t>. Интеллектуальные транспортные системы</w:t>
      </w: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EE1228" w:rsidRDefault="00EE1228" w:rsidP="00EE1228">
      <w:pPr>
        <w:spacing w:before="100" w:beforeAutospacing="1" w:after="100" w:afterAutospacing="1"/>
        <w:rPr>
          <w:rFonts w:asciiTheme="minorHAnsi" w:hAnsiTheme="minorHAnsi" w:cstheme="minorHAnsi"/>
          <w:lang w:val="ru-RU"/>
        </w:rPr>
      </w:pPr>
    </w:p>
    <w:p w:rsidR="00983B30" w:rsidRPr="00EE1228" w:rsidRDefault="00EE1228" w:rsidP="00EE1228">
      <w:pPr>
        <w:spacing w:before="100" w:beforeAutospacing="1" w:after="100" w:afterAutospacing="1"/>
        <w:rPr>
          <w:rFonts w:asciiTheme="minorHAnsi" w:hAnsiTheme="minorHAnsi" w:cstheme="minorHAnsi"/>
          <w:b/>
          <w:lang w:val="ru-RU"/>
        </w:rPr>
      </w:pPr>
      <w:r w:rsidRPr="00EE1228">
        <w:rPr>
          <w:rFonts w:asciiTheme="minorHAnsi" w:hAnsiTheme="minorHAnsi" w:cstheme="minorHAnsi"/>
          <w:b/>
          <w:lang w:val="ru-RU"/>
        </w:rPr>
        <w:t>7.7.4.</w:t>
      </w:r>
      <w:r w:rsidR="00535CA5">
        <w:rPr>
          <w:rFonts w:asciiTheme="minorHAnsi" w:hAnsiTheme="minorHAnsi" w:cstheme="minorHAnsi"/>
          <w:b/>
          <w:lang w:val="ru-RU"/>
        </w:rPr>
        <w:t>4</w:t>
      </w:r>
      <w:r w:rsidRPr="00EE1228">
        <w:rPr>
          <w:rFonts w:asciiTheme="minorHAnsi" w:hAnsiTheme="minorHAnsi" w:cstheme="minorHAnsi"/>
          <w:b/>
          <w:lang w:val="ru-RU"/>
        </w:rPr>
        <w:t xml:space="preserve">. Эффективность использования </w:t>
      </w:r>
      <w:r w:rsidR="00BD2490">
        <w:rPr>
          <w:rFonts w:asciiTheme="minorHAnsi" w:hAnsiTheme="minorHAnsi" w:cstheme="minorHAnsi"/>
          <w:b/>
          <w:lang w:val="ru-RU"/>
        </w:rPr>
        <w:t>интеллектуальных</w:t>
      </w:r>
      <w:r w:rsidR="00BD2490" w:rsidRPr="00EE1228">
        <w:rPr>
          <w:rFonts w:asciiTheme="minorHAnsi" w:hAnsiTheme="minorHAnsi" w:cstheme="minorHAnsi"/>
          <w:b/>
          <w:lang w:val="ru-RU"/>
        </w:rPr>
        <w:t xml:space="preserve"> </w:t>
      </w:r>
      <w:r w:rsidRPr="00EE1228">
        <w:rPr>
          <w:rFonts w:asciiTheme="minorHAnsi" w:hAnsiTheme="minorHAnsi" w:cstheme="minorHAnsi"/>
          <w:b/>
          <w:lang w:val="ru-RU"/>
        </w:rPr>
        <w:t>систем</w:t>
      </w:r>
    </w:p>
    <w:p w:rsidR="00983B30" w:rsidRDefault="00983B30" w:rsidP="00983B30">
      <w:pPr>
        <w:spacing w:before="100" w:beforeAutospacing="1" w:after="100" w:afterAutospacing="1"/>
        <w:rPr>
          <w:rFonts w:asciiTheme="minorHAnsi" w:hAnsiTheme="minorHAnsi" w:cstheme="minorHAnsi"/>
          <w:lang w:val="ru-RU"/>
        </w:rPr>
      </w:pPr>
    </w:p>
    <w:p w:rsidR="00983B30" w:rsidRDefault="00983B30" w:rsidP="00983B30">
      <w:pPr>
        <w:spacing w:before="100" w:beforeAutospacing="1" w:after="100" w:afterAutospacing="1"/>
        <w:rPr>
          <w:rFonts w:asciiTheme="minorHAnsi" w:hAnsiTheme="minorHAnsi" w:cstheme="minorHAnsi"/>
          <w:lang w:val="ru-RU"/>
        </w:rPr>
      </w:pPr>
    </w:p>
    <w:p w:rsidR="00983B30" w:rsidRDefault="00983B30" w:rsidP="00FB51C7">
      <w:pPr>
        <w:spacing w:before="100" w:beforeAutospacing="1" w:after="100" w:afterAutospacing="1"/>
        <w:rPr>
          <w:rFonts w:asciiTheme="minorHAnsi" w:hAnsiTheme="minorHAnsi" w:cstheme="minorHAnsi"/>
          <w:lang w:val="ru-RU"/>
        </w:rPr>
      </w:pPr>
    </w:p>
    <w:p w:rsidR="00983B30" w:rsidRDefault="00983B30" w:rsidP="00FB51C7">
      <w:pPr>
        <w:spacing w:before="100" w:beforeAutospacing="1" w:after="100" w:afterAutospacing="1"/>
        <w:rPr>
          <w:rFonts w:asciiTheme="minorHAnsi" w:hAnsiTheme="minorHAnsi" w:cstheme="minorHAnsi"/>
          <w:lang w:val="ru-RU"/>
        </w:rPr>
      </w:pPr>
    </w:p>
    <w:p w:rsidR="00FC03B5" w:rsidRPr="00274E98" w:rsidRDefault="00FC03B5" w:rsidP="00FB51C7">
      <w:pPr>
        <w:spacing w:before="100" w:beforeAutospacing="1" w:after="100" w:afterAutospacing="1"/>
        <w:rPr>
          <w:rFonts w:asciiTheme="minorHAnsi" w:hAnsiTheme="minorHAnsi" w:cstheme="minorHAnsi"/>
          <w:lang w:val="ru-RU"/>
        </w:rPr>
      </w:pPr>
    </w:p>
    <w:p w:rsidR="00FC03B5" w:rsidRPr="00274E98" w:rsidRDefault="00FC03B5" w:rsidP="00FB51C7">
      <w:pPr>
        <w:spacing w:before="100" w:beforeAutospacing="1" w:after="100" w:afterAutospacing="1"/>
        <w:rPr>
          <w:rFonts w:asciiTheme="minorHAnsi" w:hAnsiTheme="minorHAnsi" w:cstheme="minorHAnsi"/>
          <w:lang w:val="ru-RU"/>
        </w:rPr>
      </w:pPr>
    </w:p>
    <w:p w:rsidR="00FB51C7" w:rsidRPr="00983B30" w:rsidRDefault="00FB51C7" w:rsidP="00FB51C7">
      <w:pPr>
        <w:spacing w:after="0" w:line="240" w:lineRule="auto"/>
        <w:rPr>
          <w:rStyle w:val="word"/>
          <w:rFonts w:ascii="Arial" w:hAnsi="Arial" w:cs="Arial"/>
          <w:color w:val="000000"/>
          <w:sz w:val="27"/>
          <w:szCs w:val="27"/>
          <w:lang w:val="ru-RU"/>
        </w:rPr>
      </w:pPr>
    </w:p>
    <w:p w:rsidR="00FB51C7" w:rsidRPr="00983B30" w:rsidRDefault="00FB51C7" w:rsidP="00FB51C7">
      <w:pPr>
        <w:spacing w:after="0" w:line="240" w:lineRule="auto"/>
        <w:rPr>
          <w:rStyle w:val="word"/>
          <w:rFonts w:ascii="Arial" w:hAnsi="Arial" w:cs="Arial"/>
          <w:color w:val="000000"/>
          <w:sz w:val="27"/>
          <w:szCs w:val="27"/>
          <w:lang w:val="ru-RU"/>
        </w:rPr>
      </w:pPr>
    </w:p>
    <w:p w:rsidR="00FB51C7" w:rsidRPr="00983B30" w:rsidRDefault="00FB51C7" w:rsidP="00FB51C7">
      <w:pPr>
        <w:spacing w:after="0" w:line="240" w:lineRule="auto"/>
        <w:rPr>
          <w:rFonts w:asciiTheme="minorHAnsi" w:hAnsiTheme="minorHAnsi" w:cstheme="minorHAnsi"/>
          <w:lang w:val="ru-RU"/>
        </w:rPr>
      </w:pPr>
      <w:r w:rsidRPr="00983B30">
        <w:rPr>
          <w:rFonts w:asciiTheme="minorHAnsi" w:hAnsiTheme="minorHAnsi" w:cstheme="minorHAnsi"/>
          <w:lang w:val="ru-RU"/>
        </w:rPr>
        <w:br w:type="page"/>
      </w:r>
    </w:p>
    <w:p w:rsidR="00FB51C7" w:rsidRPr="00983B30" w:rsidRDefault="00FB51C7" w:rsidP="00FB51C7">
      <w:pPr>
        <w:pStyle w:val="1"/>
        <w:rPr>
          <w:rFonts w:asciiTheme="minorHAnsi" w:hAnsiTheme="minorHAnsi" w:cstheme="minorHAnsi"/>
          <w:lang w:val="ru-RU"/>
        </w:rPr>
      </w:pPr>
      <w:bookmarkStart w:id="7" w:name="_Toc448686338"/>
      <w:bookmarkStart w:id="8" w:name="_Toc448686603"/>
      <w:bookmarkStart w:id="9" w:name="_Toc28875620"/>
      <w:bookmarkStart w:id="10" w:name="_Toc52649749"/>
      <w:r w:rsidRPr="00A518B3">
        <w:rPr>
          <w:rFonts w:asciiTheme="minorHAnsi" w:hAnsiTheme="minorHAnsi" w:cstheme="minorHAnsi"/>
        </w:rPr>
        <w:lastRenderedPageBreak/>
        <w:t>References</w:t>
      </w:r>
      <w:bookmarkEnd w:id="7"/>
      <w:bookmarkEnd w:id="8"/>
      <w:bookmarkEnd w:id="9"/>
      <w:bookmarkEnd w:id="10"/>
    </w:p>
    <w:p w:rsidR="00274E98" w:rsidRDefault="00274E98" w:rsidP="00FB51C7">
      <w:pPr>
        <w:pStyle w:val="Reference"/>
        <w:rPr>
          <w:rFonts w:asciiTheme="minorHAnsi" w:hAnsiTheme="minorHAnsi" w:cstheme="minorHAnsi"/>
          <w:sz w:val="24"/>
          <w:szCs w:val="24"/>
          <w:lang w:val="uk-UA"/>
        </w:rPr>
      </w:pPr>
      <w:r w:rsidRPr="00274E98">
        <w:rPr>
          <w:rFonts w:asciiTheme="minorHAnsi" w:hAnsiTheme="minorHAnsi" w:cstheme="minorHAnsi"/>
          <w:sz w:val="24"/>
          <w:szCs w:val="24"/>
          <w:lang w:val="pl-PL"/>
        </w:rPr>
        <w:t>Михайлова Ю.В., Подмазко Н.Ю.</w:t>
      </w:r>
      <w:r>
        <w:rPr>
          <w:rFonts w:asciiTheme="minorHAnsi" w:hAnsiTheme="minorHAnsi" w:cstheme="minorHAnsi"/>
          <w:sz w:val="24"/>
          <w:szCs w:val="24"/>
          <w:lang w:val="pl-PL"/>
        </w:rPr>
        <w:t xml:space="preserve"> </w:t>
      </w:r>
      <w:r w:rsidRPr="00274E98">
        <w:rPr>
          <w:rFonts w:asciiTheme="minorHAnsi" w:hAnsiTheme="minorHAnsi" w:cstheme="minorHAnsi"/>
          <w:sz w:val="24"/>
          <w:szCs w:val="24"/>
          <w:lang w:val="pl-PL"/>
        </w:rPr>
        <w:t>Обоснование целесообразности использования интеллектуальной транспортной системы в автодорожном комплексе государства</w:t>
      </w:r>
      <w:r>
        <w:rPr>
          <w:rFonts w:asciiTheme="minorHAnsi" w:hAnsiTheme="minorHAnsi" w:cstheme="minorHAnsi"/>
          <w:sz w:val="24"/>
          <w:szCs w:val="24"/>
          <w:lang w:val="pl-PL"/>
        </w:rPr>
        <w:t xml:space="preserve">. </w:t>
      </w:r>
      <w:r w:rsidR="006E1FFC" w:rsidRPr="006E1FFC">
        <w:rPr>
          <w:rFonts w:asciiTheme="minorHAnsi" w:hAnsiTheme="minorHAnsi" w:cstheme="minorHAnsi"/>
          <w:sz w:val="24"/>
          <w:szCs w:val="24"/>
          <w:lang w:val="pl-PL"/>
        </w:rPr>
        <w:t>Modern Directions of Theoretical and Applied Researches</w:t>
      </w:r>
      <w:r w:rsidR="006E1FFC">
        <w:rPr>
          <w:rFonts w:asciiTheme="minorHAnsi" w:hAnsiTheme="minorHAnsi" w:cstheme="minorHAnsi"/>
          <w:sz w:val="24"/>
          <w:szCs w:val="24"/>
          <w:lang w:val="pl-PL"/>
        </w:rPr>
        <w:t>,</w:t>
      </w:r>
      <w:r w:rsidR="006E1FFC" w:rsidRPr="006E1FFC">
        <w:rPr>
          <w:rFonts w:asciiTheme="minorHAnsi" w:hAnsiTheme="minorHAnsi" w:cstheme="minorHAnsi"/>
          <w:sz w:val="24"/>
          <w:szCs w:val="24"/>
          <w:lang w:val="pl-PL"/>
        </w:rPr>
        <w:t xml:space="preserve"> 18-30 March 2014</w:t>
      </w:r>
      <w:r w:rsidR="009245F5">
        <w:rPr>
          <w:rFonts w:asciiTheme="minorHAnsi" w:hAnsiTheme="minorHAnsi" w:cstheme="minorHAnsi"/>
          <w:sz w:val="24"/>
          <w:szCs w:val="24"/>
          <w:lang w:val="pl-PL"/>
        </w:rPr>
        <w:t>.</w:t>
      </w:r>
    </w:p>
    <w:p w:rsidR="00BE626D" w:rsidRDefault="00BE626D" w:rsidP="00FB51C7">
      <w:pPr>
        <w:pStyle w:val="Reference"/>
        <w:rPr>
          <w:rFonts w:asciiTheme="minorHAnsi" w:hAnsiTheme="minorHAnsi" w:cstheme="minorHAnsi"/>
          <w:sz w:val="24"/>
          <w:szCs w:val="24"/>
          <w:lang w:val="uk-UA"/>
        </w:rPr>
      </w:pPr>
      <w:r w:rsidRPr="00BE626D">
        <w:rPr>
          <w:rFonts w:asciiTheme="minorHAnsi" w:hAnsiTheme="minorHAnsi" w:cstheme="minorHAnsi"/>
          <w:sz w:val="24"/>
          <w:szCs w:val="24"/>
          <w:lang w:val="uk-UA"/>
        </w:rPr>
        <w:t>Микитин О. В., Тронь В. В. Автоматизована система інтелектуального керування транспортними потоками із застосуванням технології машинного зору</w:t>
      </w:r>
      <w:r>
        <w:rPr>
          <w:rFonts w:asciiTheme="minorHAnsi" w:hAnsiTheme="minorHAnsi" w:cstheme="minorHAnsi"/>
          <w:sz w:val="24"/>
          <w:szCs w:val="24"/>
          <w:lang w:val="uk-UA"/>
        </w:rPr>
        <w:t xml:space="preserve">. Вісник КНУ: </w:t>
      </w:r>
      <w:proofErr w:type="spellStart"/>
      <w:r>
        <w:rPr>
          <w:rFonts w:asciiTheme="minorHAnsi" w:hAnsiTheme="minorHAnsi" w:cstheme="minorHAnsi"/>
          <w:sz w:val="24"/>
          <w:szCs w:val="24"/>
          <w:lang w:val="uk-UA"/>
        </w:rPr>
        <w:t>зб</w:t>
      </w:r>
      <w:proofErr w:type="spellEnd"/>
      <w:r>
        <w:rPr>
          <w:rFonts w:asciiTheme="minorHAnsi" w:hAnsiTheme="minorHAnsi" w:cstheme="minorHAnsi"/>
          <w:sz w:val="24"/>
          <w:szCs w:val="24"/>
          <w:lang w:val="uk-UA"/>
        </w:rPr>
        <w:t xml:space="preserve">. наук праць. </w:t>
      </w:r>
      <w:r w:rsidRPr="00BE626D">
        <w:rPr>
          <w:rFonts w:asciiTheme="minorHAnsi" w:hAnsiTheme="minorHAnsi" w:cstheme="minorHAnsi"/>
          <w:sz w:val="24"/>
          <w:szCs w:val="24"/>
          <w:lang w:val="uk-UA"/>
        </w:rPr>
        <w:t xml:space="preserve">2017. </w:t>
      </w:r>
      <w:proofErr w:type="spellStart"/>
      <w:r w:rsidRPr="00BE626D">
        <w:rPr>
          <w:rFonts w:asciiTheme="minorHAnsi" w:hAnsiTheme="minorHAnsi" w:cstheme="minorHAnsi"/>
          <w:sz w:val="24"/>
          <w:szCs w:val="24"/>
          <w:lang w:val="uk-UA"/>
        </w:rPr>
        <w:t>Вип</w:t>
      </w:r>
      <w:proofErr w:type="spellEnd"/>
      <w:r w:rsidRPr="00BE626D">
        <w:rPr>
          <w:rFonts w:asciiTheme="minorHAnsi" w:hAnsiTheme="minorHAnsi" w:cstheme="minorHAnsi"/>
          <w:sz w:val="24"/>
          <w:szCs w:val="24"/>
          <w:lang w:val="uk-UA"/>
        </w:rPr>
        <w:t>. 45. С. 149-154.</w:t>
      </w:r>
    </w:p>
    <w:p w:rsidR="00C11CC3" w:rsidRPr="00C11CC3" w:rsidRDefault="00C11CC3" w:rsidP="00C11CC3">
      <w:pPr>
        <w:pStyle w:val="Reference"/>
        <w:rPr>
          <w:rFonts w:asciiTheme="minorHAnsi" w:hAnsiTheme="minorHAnsi" w:cstheme="minorHAnsi"/>
          <w:sz w:val="24"/>
          <w:szCs w:val="24"/>
          <w:lang w:val="uk-UA"/>
        </w:rPr>
      </w:pPr>
      <w:proofErr w:type="spellStart"/>
      <w:r w:rsidRPr="00C11CC3">
        <w:rPr>
          <w:rFonts w:asciiTheme="minorHAnsi" w:hAnsiTheme="minorHAnsi" w:cstheme="minorHAnsi"/>
          <w:sz w:val="24"/>
          <w:szCs w:val="24"/>
          <w:lang w:val="uk-UA"/>
        </w:rPr>
        <w:t>Viola</w:t>
      </w:r>
      <w:proofErr w:type="spellEnd"/>
      <w:r w:rsidRPr="00C11CC3">
        <w:rPr>
          <w:rFonts w:asciiTheme="minorHAnsi" w:hAnsiTheme="minorHAnsi" w:cstheme="minorHAnsi"/>
          <w:sz w:val="24"/>
          <w:szCs w:val="24"/>
          <w:lang w:val="uk-UA"/>
        </w:rPr>
        <w:t xml:space="preserve"> P. </w:t>
      </w:r>
      <w:proofErr w:type="spellStart"/>
      <w:r w:rsidRPr="00C11CC3">
        <w:rPr>
          <w:rFonts w:asciiTheme="minorHAnsi" w:hAnsiTheme="minorHAnsi" w:cstheme="minorHAnsi"/>
          <w:sz w:val="24"/>
          <w:szCs w:val="24"/>
          <w:lang w:val="uk-UA"/>
        </w:rPr>
        <w:t>Rapid</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Object</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Detection</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using</w:t>
      </w:r>
      <w:proofErr w:type="spellEnd"/>
      <w:r w:rsidRPr="00C11CC3">
        <w:rPr>
          <w:rFonts w:asciiTheme="minorHAnsi" w:hAnsiTheme="minorHAnsi" w:cstheme="minorHAnsi"/>
          <w:sz w:val="24"/>
          <w:szCs w:val="24"/>
          <w:lang w:val="uk-UA"/>
        </w:rPr>
        <w:t xml:space="preserve"> a </w:t>
      </w:r>
      <w:proofErr w:type="spellStart"/>
      <w:r w:rsidRPr="00C11CC3">
        <w:rPr>
          <w:rFonts w:asciiTheme="minorHAnsi" w:hAnsiTheme="minorHAnsi" w:cstheme="minorHAnsi"/>
          <w:sz w:val="24"/>
          <w:szCs w:val="24"/>
          <w:lang w:val="uk-UA"/>
        </w:rPr>
        <w:t>Boosted</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Cascade</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of</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Simple</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Features</w:t>
      </w:r>
      <w:proofErr w:type="spellEnd"/>
      <w:r w:rsidRPr="00C11CC3">
        <w:rPr>
          <w:rFonts w:asciiTheme="minorHAnsi" w:hAnsiTheme="minorHAnsi" w:cstheme="minorHAnsi"/>
          <w:sz w:val="24"/>
          <w:szCs w:val="24"/>
          <w:lang w:val="uk-UA"/>
        </w:rPr>
        <w:t xml:space="preserve"> [Електронний ресурс] / </w:t>
      </w:r>
      <w:proofErr w:type="spellStart"/>
      <w:r w:rsidRPr="00C11CC3">
        <w:rPr>
          <w:rFonts w:asciiTheme="minorHAnsi" w:hAnsiTheme="minorHAnsi" w:cstheme="minorHAnsi"/>
          <w:sz w:val="24"/>
          <w:szCs w:val="24"/>
          <w:lang w:val="uk-UA"/>
        </w:rPr>
        <w:t>P.Viola</w:t>
      </w:r>
      <w:proofErr w:type="spellEnd"/>
      <w:r w:rsidRPr="00C11CC3">
        <w:rPr>
          <w:rFonts w:asciiTheme="minorHAnsi" w:hAnsiTheme="minorHAnsi" w:cstheme="minorHAnsi"/>
          <w:sz w:val="24"/>
          <w:szCs w:val="24"/>
          <w:lang w:val="uk-UA"/>
        </w:rPr>
        <w:t xml:space="preserve">, M.J. </w:t>
      </w:r>
      <w:proofErr w:type="spellStart"/>
      <w:r w:rsidRPr="00C11CC3">
        <w:rPr>
          <w:rFonts w:asciiTheme="minorHAnsi" w:hAnsiTheme="minorHAnsi" w:cstheme="minorHAnsi"/>
          <w:sz w:val="24"/>
          <w:szCs w:val="24"/>
          <w:lang w:val="uk-UA"/>
        </w:rPr>
        <w:t>Jones</w:t>
      </w:r>
      <w:proofErr w:type="spellEnd"/>
      <w:r w:rsidRPr="00C11CC3">
        <w:rPr>
          <w:rFonts w:asciiTheme="minorHAnsi" w:hAnsiTheme="minorHAnsi" w:cstheme="minorHAnsi"/>
          <w:sz w:val="24"/>
          <w:szCs w:val="24"/>
          <w:lang w:val="uk-UA"/>
        </w:rPr>
        <w:t xml:space="preserve"> // </w:t>
      </w:r>
      <w:proofErr w:type="spellStart"/>
      <w:r w:rsidRPr="00C11CC3">
        <w:rPr>
          <w:rFonts w:asciiTheme="minorHAnsi" w:hAnsiTheme="minorHAnsi" w:cstheme="minorHAnsi"/>
          <w:sz w:val="24"/>
          <w:szCs w:val="24"/>
          <w:lang w:val="uk-UA"/>
        </w:rPr>
        <w:t>Proceedings</w:t>
      </w:r>
      <w:proofErr w:type="spellEnd"/>
      <w:r w:rsidRPr="00C11CC3">
        <w:rPr>
          <w:rFonts w:asciiTheme="minorHAnsi" w:hAnsiTheme="minorHAnsi" w:cstheme="minorHAnsi"/>
          <w:sz w:val="24"/>
          <w:szCs w:val="24"/>
          <w:lang w:val="uk-UA"/>
        </w:rPr>
        <w:t xml:space="preserve"> IEEE </w:t>
      </w:r>
      <w:proofErr w:type="spellStart"/>
      <w:r w:rsidRPr="00C11CC3">
        <w:rPr>
          <w:rFonts w:asciiTheme="minorHAnsi" w:hAnsiTheme="minorHAnsi" w:cstheme="minorHAnsi"/>
          <w:sz w:val="24"/>
          <w:szCs w:val="24"/>
          <w:lang w:val="uk-UA"/>
        </w:rPr>
        <w:t>Conference</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on</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Computer</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Vision</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and</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Pattern</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Recognition</w:t>
      </w:r>
      <w:proofErr w:type="spellEnd"/>
      <w:r w:rsidRPr="00C11CC3">
        <w:rPr>
          <w:rFonts w:asciiTheme="minorHAnsi" w:hAnsiTheme="minorHAnsi" w:cstheme="minorHAnsi"/>
          <w:sz w:val="24"/>
          <w:szCs w:val="24"/>
          <w:lang w:val="uk-UA"/>
        </w:rPr>
        <w:t>. - 2001. – Режим доступу: http://www.merl.com/publications/docs/TR2004-043.pdf</w:t>
      </w:r>
    </w:p>
    <w:p w:rsidR="00C11CC3" w:rsidRPr="00C11CC3" w:rsidRDefault="00C11CC3" w:rsidP="00C11CC3">
      <w:pPr>
        <w:pStyle w:val="Reference"/>
        <w:rPr>
          <w:rFonts w:asciiTheme="minorHAnsi" w:hAnsiTheme="minorHAnsi" w:cstheme="minorHAnsi"/>
          <w:sz w:val="24"/>
          <w:szCs w:val="24"/>
          <w:lang w:val="uk-UA"/>
        </w:rPr>
      </w:pPr>
      <w:proofErr w:type="spellStart"/>
      <w:r w:rsidRPr="00C11CC3">
        <w:rPr>
          <w:rFonts w:asciiTheme="minorHAnsi" w:hAnsiTheme="minorHAnsi" w:cstheme="minorHAnsi"/>
          <w:sz w:val="24"/>
          <w:szCs w:val="24"/>
          <w:lang w:val="uk-UA"/>
        </w:rPr>
        <w:t>Корнев</w:t>
      </w:r>
      <w:proofErr w:type="spellEnd"/>
      <w:r w:rsidRPr="00C11CC3">
        <w:rPr>
          <w:rFonts w:asciiTheme="minorHAnsi" w:hAnsiTheme="minorHAnsi" w:cstheme="minorHAnsi"/>
          <w:sz w:val="24"/>
          <w:szCs w:val="24"/>
          <w:lang w:val="uk-UA"/>
        </w:rPr>
        <w:t xml:space="preserve"> </w:t>
      </w:r>
      <w:r w:rsidRPr="00C11CC3">
        <w:rPr>
          <w:rFonts w:asciiTheme="minorHAnsi" w:hAnsiTheme="minorHAnsi" w:cstheme="minorHAnsi"/>
          <w:sz w:val="24"/>
          <w:szCs w:val="24"/>
          <w:lang w:val="uk-UA"/>
        </w:rPr>
        <w:t xml:space="preserve">Ю.С., </w:t>
      </w:r>
      <w:proofErr w:type="spellStart"/>
      <w:r w:rsidRPr="00C11CC3">
        <w:rPr>
          <w:rFonts w:asciiTheme="minorHAnsi" w:hAnsiTheme="minorHAnsi" w:cstheme="minorHAnsi"/>
          <w:sz w:val="24"/>
          <w:szCs w:val="24"/>
          <w:lang w:val="uk-UA"/>
        </w:rPr>
        <w:t>Филиппов</w:t>
      </w:r>
      <w:proofErr w:type="spellEnd"/>
      <w:r w:rsidRPr="00C11CC3">
        <w:rPr>
          <w:rFonts w:asciiTheme="minorHAnsi" w:hAnsiTheme="minorHAnsi" w:cstheme="minorHAnsi"/>
          <w:sz w:val="24"/>
          <w:szCs w:val="24"/>
          <w:lang w:val="uk-UA"/>
        </w:rPr>
        <w:t xml:space="preserve"> </w:t>
      </w:r>
      <w:r w:rsidRPr="00C11CC3">
        <w:rPr>
          <w:rFonts w:asciiTheme="minorHAnsi" w:hAnsiTheme="minorHAnsi" w:cstheme="minorHAnsi"/>
          <w:sz w:val="24"/>
          <w:szCs w:val="24"/>
          <w:lang w:val="uk-UA"/>
        </w:rPr>
        <w:t xml:space="preserve">Н.А., </w:t>
      </w:r>
      <w:proofErr w:type="spellStart"/>
      <w:r w:rsidRPr="00C11CC3">
        <w:rPr>
          <w:rFonts w:asciiTheme="minorHAnsi" w:hAnsiTheme="minorHAnsi" w:cstheme="minorHAnsi"/>
          <w:sz w:val="24"/>
          <w:szCs w:val="24"/>
          <w:lang w:val="uk-UA"/>
        </w:rPr>
        <w:t>Юдашкин</w:t>
      </w:r>
      <w:proofErr w:type="spellEnd"/>
      <w:r w:rsidRPr="00C11CC3">
        <w:rPr>
          <w:rFonts w:asciiTheme="minorHAnsi" w:hAnsiTheme="minorHAnsi" w:cstheme="minorHAnsi"/>
          <w:sz w:val="24"/>
          <w:szCs w:val="24"/>
          <w:lang w:val="uk-UA"/>
        </w:rPr>
        <w:t xml:space="preserve"> </w:t>
      </w:r>
      <w:r w:rsidRPr="00C11CC3">
        <w:rPr>
          <w:rFonts w:asciiTheme="minorHAnsi" w:hAnsiTheme="minorHAnsi" w:cstheme="minorHAnsi"/>
          <w:sz w:val="24"/>
          <w:szCs w:val="24"/>
          <w:lang w:val="uk-UA"/>
        </w:rPr>
        <w:t xml:space="preserve">А.А.. </w:t>
      </w:r>
      <w:proofErr w:type="spellStart"/>
      <w:r w:rsidRPr="00C11CC3">
        <w:rPr>
          <w:rFonts w:asciiTheme="minorHAnsi" w:hAnsiTheme="minorHAnsi" w:cstheme="minorHAnsi"/>
          <w:sz w:val="24"/>
          <w:szCs w:val="24"/>
          <w:lang w:val="uk-UA"/>
        </w:rPr>
        <w:t>Aдaптивный</w:t>
      </w:r>
      <w:proofErr w:type="spellEnd"/>
      <w:r w:rsidRPr="00C11CC3">
        <w:rPr>
          <w:rFonts w:asciiTheme="minorHAnsi" w:hAnsiTheme="minorHAnsi" w:cstheme="minorHAnsi"/>
          <w:sz w:val="24"/>
          <w:szCs w:val="24"/>
          <w:lang w:val="uk-UA"/>
        </w:rPr>
        <w:t xml:space="preserve"> алгоритм </w:t>
      </w:r>
      <w:proofErr w:type="spellStart"/>
      <w:r w:rsidRPr="00C11CC3">
        <w:rPr>
          <w:rFonts w:asciiTheme="minorHAnsi" w:hAnsiTheme="minorHAnsi" w:cstheme="minorHAnsi"/>
          <w:sz w:val="24"/>
          <w:szCs w:val="24"/>
          <w:lang w:val="uk-UA"/>
        </w:rPr>
        <w:t>локализации</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лиц</w:t>
      </w:r>
      <w:proofErr w:type="spellEnd"/>
      <w:r w:rsidRPr="00C11CC3">
        <w:rPr>
          <w:rFonts w:asciiTheme="minorHAnsi" w:hAnsiTheme="minorHAnsi" w:cstheme="minorHAnsi"/>
          <w:sz w:val="24"/>
          <w:szCs w:val="24"/>
          <w:lang w:val="uk-UA"/>
        </w:rPr>
        <w:t xml:space="preserve"> на </w:t>
      </w:r>
      <w:proofErr w:type="spellStart"/>
      <w:r w:rsidRPr="00C11CC3">
        <w:rPr>
          <w:rFonts w:asciiTheme="minorHAnsi" w:hAnsiTheme="minorHAnsi" w:cstheme="minorHAnsi"/>
          <w:sz w:val="24"/>
          <w:szCs w:val="24"/>
          <w:lang w:val="uk-UA"/>
        </w:rPr>
        <w:t>цветных</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фотографиях</w:t>
      </w:r>
      <w:proofErr w:type="spellEnd"/>
      <w:r>
        <w:rPr>
          <w:rFonts w:asciiTheme="minorHAnsi" w:hAnsiTheme="minorHAnsi" w:cstheme="minorHAnsi"/>
          <w:sz w:val="24"/>
          <w:szCs w:val="24"/>
          <w:lang w:val="uk-UA"/>
        </w:rPr>
        <w:t>.</w:t>
      </w:r>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Вестник</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Самарского</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гос</w:t>
      </w:r>
      <w:proofErr w:type="spellEnd"/>
      <w:r w:rsidRPr="00C11CC3">
        <w:rPr>
          <w:rFonts w:asciiTheme="minorHAnsi" w:hAnsiTheme="minorHAnsi" w:cstheme="minorHAnsi"/>
          <w:sz w:val="24"/>
          <w:szCs w:val="24"/>
          <w:lang w:val="uk-UA"/>
        </w:rPr>
        <w:t xml:space="preserve">. техн. </w:t>
      </w:r>
      <w:proofErr w:type="spellStart"/>
      <w:r w:rsidRPr="00C11CC3">
        <w:rPr>
          <w:rFonts w:asciiTheme="minorHAnsi" w:hAnsiTheme="minorHAnsi" w:cstheme="minorHAnsi"/>
          <w:sz w:val="24"/>
          <w:szCs w:val="24"/>
          <w:lang w:val="uk-UA"/>
        </w:rPr>
        <w:t>ун</w:t>
      </w:r>
      <w:proofErr w:type="spellEnd"/>
      <w:r w:rsidRPr="00C11CC3">
        <w:rPr>
          <w:rFonts w:asciiTheme="minorHAnsi" w:hAnsiTheme="minorHAnsi" w:cstheme="minorHAnsi"/>
          <w:sz w:val="24"/>
          <w:szCs w:val="24"/>
          <w:lang w:val="uk-UA"/>
        </w:rPr>
        <w:t xml:space="preserve">-та, </w:t>
      </w:r>
      <w:proofErr w:type="spellStart"/>
      <w:r w:rsidRPr="00C11CC3">
        <w:rPr>
          <w:rFonts w:asciiTheme="minorHAnsi" w:hAnsiTheme="minorHAnsi" w:cstheme="minorHAnsi"/>
          <w:sz w:val="24"/>
          <w:szCs w:val="24"/>
          <w:lang w:val="uk-UA"/>
        </w:rPr>
        <w:t>Серия</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Texничecкиe</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нayки</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Вып</w:t>
      </w:r>
      <w:proofErr w:type="spellEnd"/>
      <w:r w:rsidRPr="00C11CC3">
        <w:rPr>
          <w:rFonts w:asciiTheme="minorHAnsi" w:hAnsiTheme="minorHAnsi" w:cstheme="minorHAnsi"/>
          <w:sz w:val="24"/>
          <w:szCs w:val="24"/>
          <w:lang w:val="uk-UA"/>
        </w:rPr>
        <w:t>. N° 32, 2005</w:t>
      </w:r>
    </w:p>
    <w:p w:rsidR="00C11CC3" w:rsidRDefault="00C11CC3" w:rsidP="00C11CC3">
      <w:pPr>
        <w:pStyle w:val="Reference"/>
        <w:rPr>
          <w:rFonts w:asciiTheme="minorHAnsi" w:hAnsiTheme="minorHAnsi" w:cstheme="minorHAnsi"/>
          <w:sz w:val="24"/>
          <w:szCs w:val="24"/>
          <w:lang w:val="uk-UA"/>
        </w:rPr>
      </w:pPr>
      <w:proofErr w:type="spellStart"/>
      <w:r w:rsidRPr="00C11CC3">
        <w:rPr>
          <w:rFonts w:asciiTheme="minorHAnsi" w:hAnsiTheme="minorHAnsi" w:cstheme="minorHAnsi"/>
          <w:sz w:val="24"/>
          <w:szCs w:val="24"/>
          <w:lang w:val="uk-UA"/>
        </w:rPr>
        <w:t>Viola</w:t>
      </w:r>
      <w:proofErr w:type="spellEnd"/>
      <w:r w:rsidRPr="00C11CC3">
        <w:rPr>
          <w:rFonts w:asciiTheme="minorHAnsi" w:hAnsiTheme="minorHAnsi" w:cstheme="minorHAnsi"/>
          <w:sz w:val="24"/>
          <w:szCs w:val="24"/>
          <w:lang w:val="uk-UA"/>
        </w:rPr>
        <w:t xml:space="preserve"> P., </w:t>
      </w:r>
      <w:proofErr w:type="spellStart"/>
      <w:r w:rsidRPr="00C11CC3">
        <w:rPr>
          <w:rFonts w:asciiTheme="minorHAnsi" w:hAnsiTheme="minorHAnsi" w:cstheme="minorHAnsi"/>
          <w:sz w:val="24"/>
          <w:szCs w:val="24"/>
          <w:lang w:val="uk-UA"/>
        </w:rPr>
        <w:t>Jones</w:t>
      </w:r>
      <w:proofErr w:type="spellEnd"/>
      <w:r w:rsidRPr="00C11CC3">
        <w:rPr>
          <w:rFonts w:asciiTheme="minorHAnsi" w:hAnsiTheme="minorHAnsi" w:cstheme="minorHAnsi"/>
          <w:sz w:val="24"/>
          <w:szCs w:val="24"/>
          <w:lang w:val="uk-UA"/>
        </w:rPr>
        <w:t xml:space="preserve"> M. J. </w:t>
      </w:r>
      <w:proofErr w:type="spellStart"/>
      <w:r w:rsidRPr="00C11CC3">
        <w:rPr>
          <w:rFonts w:asciiTheme="minorHAnsi" w:hAnsiTheme="minorHAnsi" w:cstheme="minorHAnsi"/>
          <w:sz w:val="24"/>
          <w:szCs w:val="24"/>
          <w:lang w:val="uk-UA"/>
        </w:rPr>
        <w:t>Robust</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real-time</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face</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detection</w:t>
      </w:r>
      <w:proofErr w:type="spellEnd"/>
      <w:r>
        <w:rPr>
          <w:rFonts w:asciiTheme="minorHAnsi" w:hAnsiTheme="minorHAnsi" w:cstheme="minorHAnsi"/>
          <w:sz w:val="24"/>
          <w:szCs w:val="24"/>
          <w:lang w:val="uk-UA"/>
        </w:rPr>
        <w:t>.</w:t>
      </w:r>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International</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Journal</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of</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Computer</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Vision</w:t>
      </w:r>
      <w:proofErr w:type="spellEnd"/>
      <w:r w:rsidRPr="00C11CC3">
        <w:rPr>
          <w:rFonts w:asciiTheme="minorHAnsi" w:hAnsiTheme="minorHAnsi" w:cstheme="minorHAnsi"/>
          <w:sz w:val="24"/>
          <w:szCs w:val="24"/>
          <w:lang w:val="uk-UA"/>
        </w:rPr>
        <w:t xml:space="preserve">. </w:t>
      </w:r>
      <w:proofErr w:type="spellStart"/>
      <w:r w:rsidRPr="00C11CC3">
        <w:rPr>
          <w:rFonts w:asciiTheme="minorHAnsi" w:hAnsiTheme="minorHAnsi" w:cstheme="minorHAnsi"/>
          <w:sz w:val="24"/>
          <w:szCs w:val="24"/>
          <w:lang w:val="uk-UA"/>
        </w:rPr>
        <w:t>Vol</w:t>
      </w:r>
      <w:proofErr w:type="spellEnd"/>
      <w:r w:rsidRPr="00C11CC3">
        <w:rPr>
          <w:rFonts w:asciiTheme="minorHAnsi" w:hAnsiTheme="minorHAnsi" w:cstheme="minorHAnsi"/>
          <w:sz w:val="24"/>
          <w:szCs w:val="24"/>
          <w:lang w:val="uk-UA"/>
        </w:rPr>
        <w:t xml:space="preserve">. 57. 2004. </w:t>
      </w:r>
      <w:proofErr w:type="spellStart"/>
      <w:r w:rsidRPr="00C11CC3">
        <w:rPr>
          <w:rFonts w:asciiTheme="minorHAnsi" w:hAnsiTheme="minorHAnsi" w:cstheme="minorHAnsi"/>
          <w:sz w:val="24"/>
          <w:szCs w:val="24"/>
          <w:lang w:val="uk-UA"/>
        </w:rPr>
        <w:t>Pp</w:t>
      </w:r>
      <w:proofErr w:type="spellEnd"/>
      <w:r w:rsidRPr="00C11CC3">
        <w:rPr>
          <w:rFonts w:asciiTheme="minorHAnsi" w:hAnsiTheme="minorHAnsi" w:cstheme="minorHAnsi"/>
          <w:sz w:val="24"/>
          <w:szCs w:val="24"/>
          <w:lang w:val="uk-UA"/>
        </w:rPr>
        <w:t>. 137-154.</w:t>
      </w:r>
    </w:p>
    <w:p w:rsidR="00BE626D" w:rsidRPr="00BE626D" w:rsidRDefault="00BE626D" w:rsidP="00FB51C7">
      <w:pPr>
        <w:pStyle w:val="Reference"/>
        <w:rPr>
          <w:rFonts w:asciiTheme="minorHAnsi" w:hAnsiTheme="minorHAnsi" w:cstheme="minorHAnsi"/>
          <w:sz w:val="24"/>
          <w:szCs w:val="24"/>
          <w:lang w:val="uk-UA"/>
        </w:rPr>
      </w:pPr>
      <w:proofErr w:type="spellStart"/>
      <w:r w:rsidRPr="00BE626D">
        <w:rPr>
          <w:rFonts w:asciiTheme="minorHAnsi" w:hAnsiTheme="minorHAnsi" w:cstheme="minorHAnsi"/>
          <w:sz w:val="24"/>
          <w:szCs w:val="24"/>
          <w:lang w:val="uk-UA"/>
        </w:rPr>
        <w:t>Горев</w:t>
      </w:r>
      <w:proofErr w:type="spellEnd"/>
      <w:r w:rsidRPr="00BE626D">
        <w:rPr>
          <w:rFonts w:asciiTheme="minorHAnsi" w:hAnsiTheme="minorHAnsi" w:cstheme="minorHAnsi"/>
          <w:sz w:val="24"/>
          <w:szCs w:val="24"/>
          <w:lang w:val="uk-UA"/>
        </w:rPr>
        <w:t xml:space="preserve">, А. Э. </w:t>
      </w:r>
      <w:proofErr w:type="spellStart"/>
      <w:r w:rsidRPr="00BE626D">
        <w:rPr>
          <w:rFonts w:asciiTheme="minorHAnsi" w:hAnsiTheme="minorHAnsi" w:cstheme="minorHAnsi"/>
          <w:sz w:val="24"/>
          <w:szCs w:val="24"/>
          <w:lang w:val="uk-UA"/>
        </w:rPr>
        <w:t>Информационные</w:t>
      </w:r>
      <w:proofErr w:type="spellEnd"/>
      <w:r w:rsidRPr="00BE626D">
        <w:rPr>
          <w:rFonts w:asciiTheme="minorHAnsi" w:hAnsiTheme="minorHAnsi" w:cstheme="minorHAnsi"/>
          <w:sz w:val="24"/>
          <w:szCs w:val="24"/>
          <w:lang w:val="uk-UA"/>
        </w:rPr>
        <w:t xml:space="preserve"> </w:t>
      </w:r>
      <w:proofErr w:type="spellStart"/>
      <w:r w:rsidRPr="00BE626D">
        <w:rPr>
          <w:rFonts w:asciiTheme="minorHAnsi" w:hAnsiTheme="minorHAnsi" w:cstheme="minorHAnsi"/>
          <w:sz w:val="24"/>
          <w:szCs w:val="24"/>
          <w:lang w:val="uk-UA"/>
        </w:rPr>
        <w:t>технологии</w:t>
      </w:r>
      <w:proofErr w:type="spellEnd"/>
      <w:r w:rsidRPr="00BE626D">
        <w:rPr>
          <w:rFonts w:asciiTheme="minorHAnsi" w:hAnsiTheme="minorHAnsi" w:cstheme="minorHAnsi"/>
          <w:sz w:val="24"/>
          <w:szCs w:val="24"/>
          <w:lang w:val="uk-UA"/>
        </w:rPr>
        <w:t xml:space="preserve"> на транспорте : </w:t>
      </w:r>
      <w:proofErr w:type="spellStart"/>
      <w:r w:rsidRPr="00BE626D">
        <w:rPr>
          <w:rFonts w:asciiTheme="minorHAnsi" w:hAnsiTheme="minorHAnsi" w:cstheme="minorHAnsi"/>
          <w:sz w:val="24"/>
          <w:szCs w:val="24"/>
          <w:lang w:val="uk-UA"/>
        </w:rPr>
        <w:t>учебник</w:t>
      </w:r>
      <w:proofErr w:type="spellEnd"/>
      <w:r w:rsidRPr="00BE626D">
        <w:rPr>
          <w:rFonts w:asciiTheme="minorHAnsi" w:hAnsiTheme="minorHAnsi" w:cstheme="minorHAnsi"/>
          <w:sz w:val="24"/>
          <w:szCs w:val="24"/>
          <w:lang w:val="uk-UA"/>
        </w:rPr>
        <w:t xml:space="preserve"> для </w:t>
      </w:r>
      <w:proofErr w:type="spellStart"/>
      <w:r w:rsidRPr="00BE626D">
        <w:rPr>
          <w:rFonts w:asciiTheme="minorHAnsi" w:hAnsiTheme="minorHAnsi" w:cstheme="minorHAnsi"/>
          <w:sz w:val="24"/>
          <w:szCs w:val="24"/>
          <w:lang w:val="uk-UA"/>
        </w:rPr>
        <w:t>вузов</w:t>
      </w:r>
      <w:proofErr w:type="spellEnd"/>
      <w:r w:rsidRPr="00BE626D">
        <w:rPr>
          <w:rFonts w:asciiTheme="minorHAnsi" w:hAnsiTheme="minorHAnsi" w:cstheme="minorHAnsi"/>
          <w:sz w:val="24"/>
          <w:szCs w:val="24"/>
          <w:lang w:val="uk-UA"/>
        </w:rPr>
        <w:t xml:space="preserve"> : 2-е </w:t>
      </w:r>
      <w:proofErr w:type="spellStart"/>
      <w:r w:rsidRPr="00BE626D">
        <w:rPr>
          <w:rFonts w:asciiTheme="minorHAnsi" w:hAnsiTheme="minorHAnsi" w:cstheme="minorHAnsi"/>
          <w:sz w:val="24"/>
          <w:szCs w:val="24"/>
          <w:lang w:val="uk-UA"/>
        </w:rPr>
        <w:t>изд</w:t>
      </w:r>
      <w:proofErr w:type="spellEnd"/>
      <w:r w:rsidRPr="00BE626D">
        <w:rPr>
          <w:rFonts w:asciiTheme="minorHAnsi" w:hAnsiTheme="minorHAnsi" w:cstheme="minorHAnsi"/>
          <w:sz w:val="24"/>
          <w:szCs w:val="24"/>
          <w:lang w:val="uk-UA"/>
        </w:rPr>
        <w:t xml:space="preserve">., </w:t>
      </w:r>
      <w:proofErr w:type="spellStart"/>
      <w:r w:rsidRPr="00BE626D">
        <w:rPr>
          <w:rFonts w:asciiTheme="minorHAnsi" w:hAnsiTheme="minorHAnsi" w:cstheme="minorHAnsi"/>
          <w:sz w:val="24"/>
          <w:szCs w:val="24"/>
          <w:lang w:val="uk-UA"/>
        </w:rPr>
        <w:t>перераб</w:t>
      </w:r>
      <w:proofErr w:type="spellEnd"/>
      <w:r w:rsidRPr="00BE626D">
        <w:rPr>
          <w:rFonts w:asciiTheme="minorHAnsi" w:hAnsiTheme="minorHAnsi" w:cstheme="minorHAnsi"/>
          <w:sz w:val="24"/>
          <w:szCs w:val="24"/>
          <w:lang w:val="uk-UA"/>
        </w:rPr>
        <w:t xml:space="preserve">. и </w:t>
      </w:r>
      <w:proofErr w:type="spellStart"/>
      <w:r w:rsidRPr="00BE626D">
        <w:rPr>
          <w:rFonts w:asciiTheme="minorHAnsi" w:hAnsiTheme="minorHAnsi" w:cstheme="minorHAnsi"/>
          <w:sz w:val="24"/>
          <w:szCs w:val="24"/>
          <w:lang w:val="uk-UA"/>
        </w:rPr>
        <w:t>доп</w:t>
      </w:r>
      <w:proofErr w:type="spellEnd"/>
      <w:r w:rsidRPr="00BE626D">
        <w:rPr>
          <w:rFonts w:asciiTheme="minorHAnsi" w:hAnsiTheme="minorHAnsi" w:cstheme="minorHAnsi"/>
          <w:sz w:val="24"/>
          <w:szCs w:val="24"/>
          <w:lang w:val="uk-UA"/>
        </w:rPr>
        <w:t xml:space="preserve">. Москва: </w:t>
      </w:r>
      <w:proofErr w:type="spellStart"/>
      <w:r w:rsidRPr="00BE626D">
        <w:rPr>
          <w:rFonts w:asciiTheme="minorHAnsi" w:hAnsiTheme="minorHAnsi" w:cstheme="minorHAnsi"/>
          <w:sz w:val="24"/>
          <w:szCs w:val="24"/>
          <w:lang w:val="uk-UA"/>
        </w:rPr>
        <w:t>Юрайт</w:t>
      </w:r>
      <w:proofErr w:type="spellEnd"/>
      <w:r w:rsidRPr="00BE626D">
        <w:rPr>
          <w:rFonts w:asciiTheme="minorHAnsi" w:hAnsiTheme="minorHAnsi" w:cstheme="minorHAnsi"/>
          <w:sz w:val="24"/>
          <w:szCs w:val="24"/>
          <w:lang w:val="uk-UA"/>
        </w:rPr>
        <w:t>, 2020. 289 с.</w:t>
      </w:r>
    </w:p>
    <w:p w:rsidR="00374EA4" w:rsidRPr="00374EA4" w:rsidRDefault="00374EA4" w:rsidP="00374EA4">
      <w:pPr>
        <w:pStyle w:val="Reference"/>
        <w:rPr>
          <w:rFonts w:asciiTheme="minorHAnsi" w:hAnsiTheme="minorHAnsi" w:cstheme="minorHAnsi"/>
          <w:sz w:val="24"/>
          <w:szCs w:val="24"/>
          <w:lang w:val="pl-PL"/>
        </w:rPr>
      </w:pPr>
      <w:r w:rsidRPr="00374EA4">
        <w:rPr>
          <w:rFonts w:asciiTheme="minorHAnsi" w:hAnsiTheme="minorHAnsi" w:cstheme="minorHAnsi"/>
          <w:sz w:val="24"/>
          <w:szCs w:val="24"/>
          <w:lang w:val="pl-PL"/>
        </w:rPr>
        <w:t>Никонов О.Я., Шуляков В.Н. Интегрированные информационно – управляющие телематические системы транспортных средств</w:t>
      </w:r>
      <w:r w:rsidRPr="00DD0D1C">
        <w:rPr>
          <w:rFonts w:asciiTheme="minorHAnsi" w:hAnsiTheme="minorHAnsi" w:cstheme="minorHAnsi"/>
          <w:sz w:val="24"/>
          <w:szCs w:val="24"/>
          <w:lang w:val="pl-PL"/>
        </w:rPr>
        <w:t xml:space="preserve">. </w:t>
      </w:r>
      <w:r w:rsidRPr="00374EA4">
        <w:rPr>
          <w:rFonts w:asciiTheme="minorHAnsi" w:hAnsiTheme="minorHAnsi" w:cstheme="minorHAnsi"/>
          <w:sz w:val="24"/>
          <w:szCs w:val="24"/>
          <w:lang w:val="pl-PL"/>
        </w:rPr>
        <w:t>Автомобильный транспорт. Харьков: Харьков, 2010. - С. 83-87</w:t>
      </w:r>
    </w:p>
    <w:p w:rsidR="00374EA4" w:rsidRPr="00374EA4" w:rsidRDefault="00374EA4" w:rsidP="00374EA4">
      <w:pPr>
        <w:pStyle w:val="Reference"/>
        <w:rPr>
          <w:rFonts w:asciiTheme="minorHAnsi" w:hAnsiTheme="minorHAnsi" w:cstheme="minorHAnsi"/>
          <w:sz w:val="24"/>
          <w:szCs w:val="24"/>
          <w:lang w:val="pl-PL"/>
        </w:rPr>
      </w:pPr>
      <w:r w:rsidRPr="00374EA4">
        <w:rPr>
          <w:rFonts w:asciiTheme="minorHAnsi" w:hAnsiTheme="minorHAnsi" w:cstheme="minorHAnsi"/>
          <w:sz w:val="24"/>
          <w:szCs w:val="24"/>
          <w:lang w:val="pl-PL"/>
        </w:rPr>
        <w:t>Комаров В. В., Гарагана С. А. Архитектура и стандартизация телематических и интеллектуальных транспортных систем. Зарубежный опыт и отечественная практика</w:t>
      </w:r>
      <w:r>
        <w:rPr>
          <w:rFonts w:asciiTheme="minorHAnsi" w:hAnsiTheme="minorHAnsi" w:cstheme="minorHAnsi"/>
          <w:sz w:val="24"/>
          <w:szCs w:val="24"/>
          <w:lang w:val="ru-RU"/>
        </w:rPr>
        <w:t xml:space="preserve">. </w:t>
      </w:r>
      <w:r w:rsidRPr="00374EA4">
        <w:rPr>
          <w:rFonts w:asciiTheme="minorHAnsi" w:hAnsiTheme="minorHAnsi" w:cstheme="minorHAnsi"/>
          <w:sz w:val="24"/>
          <w:szCs w:val="24"/>
          <w:lang w:val="pl-PL"/>
        </w:rPr>
        <w:t>М.: НТБ «Энергия», 2012. 352 стр.</w:t>
      </w:r>
    </w:p>
    <w:p w:rsidR="00274E98" w:rsidRDefault="00374EA4" w:rsidP="00374EA4">
      <w:pPr>
        <w:pStyle w:val="Reference"/>
        <w:rPr>
          <w:rFonts w:asciiTheme="minorHAnsi" w:hAnsiTheme="minorHAnsi" w:cstheme="minorHAnsi"/>
          <w:sz w:val="24"/>
          <w:szCs w:val="24"/>
          <w:lang w:val="ru-RU"/>
        </w:rPr>
      </w:pPr>
      <w:r w:rsidRPr="00374EA4">
        <w:rPr>
          <w:rFonts w:asciiTheme="minorHAnsi" w:hAnsiTheme="minorHAnsi" w:cstheme="minorHAnsi"/>
          <w:sz w:val="24"/>
          <w:szCs w:val="24"/>
          <w:lang w:val="pl-PL"/>
        </w:rPr>
        <w:t>Кабашкин А.В. Интеллектуальные транспортные системы: интеграция глобальных технологий будущего</w:t>
      </w:r>
      <w:r>
        <w:rPr>
          <w:rFonts w:asciiTheme="minorHAnsi" w:hAnsiTheme="minorHAnsi" w:cstheme="minorHAnsi"/>
          <w:sz w:val="24"/>
          <w:szCs w:val="24"/>
          <w:lang w:val="ru-RU"/>
        </w:rPr>
        <w:t>.</w:t>
      </w:r>
      <w:r w:rsidRPr="00374EA4">
        <w:rPr>
          <w:rFonts w:asciiTheme="minorHAnsi" w:hAnsiTheme="minorHAnsi" w:cstheme="minorHAnsi"/>
          <w:sz w:val="24"/>
          <w:szCs w:val="24"/>
          <w:lang w:val="pl-PL"/>
        </w:rPr>
        <w:t xml:space="preserve"> Наука и транспорт. 2011. №№2(27). С. 34-38.</w:t>
      </w:r>
    </w:p>
    <w:p w:rsidR="0004689F" w:rsidRPr="0004689F" w:rsidRDefault="0004689F" w:rsidP="00374EA4">
      <w:pPr>
        <w:pStyle w:val="Reference"/>
        <w:rPr>
          <w:rFonts w:asciiTheme="minorHAnsi" w:hAnsiTheme="minorHAnsi" w:cstheme="minorHAnsi"/>
          <w:sz w:val="24"/>
          <w:szCs w:val="24"/>
          <w:lang w:val="ru-RU"/>
        </w:rPr>
      </w:pPr>
    </w:p>
    <w:p w:rsidR="00274E98" w:rsidRDefault="00274E98" w:rsidP="00FB51C7">
      <w:pPr>
        <w:pStyle w:val="Reference"/>
        <w:rPr>
          <w:rFonts w:asciiTheme="minorHAnsi" w:hAnsiTheme="minorHAnsi" w:cstheme="minorHAnsi"/>
          <w:sz w:val="24"/>
          <w:szCs w:val="24"/>
          <w:lang w:val="pl-PL"/>
        </w:rPr>
      </w:pPr>
    </w:p>
    <w:p w:rsidR="00274E98" w:rsidRDefault="00274E98" w:rsidP="00FB51C7">
      <w:pPr>
        <w:pStyle w:val="Reference"/>
        <w:rPr>
          <w:rFonts w:asciiTheme="minorHAnsi" w:hAnsiTheme="minorHAnsi" w:cstheme="minorHAnsi"/>
          <w:sz w:val="24"/>
          <w:szCs w:val="24"/>
          <w:lang w:val="pl-PL"/>
        </w:rPr>
      </w:pPr>
    </w:p>
    <w:p w:rsidR="00274E98" w:rsidRDefault="00274E98" w:rsidP="00FB51C7">
      <w:pPr>
        <w:pStyle w:val="Reference"/>
        <w:rPr>
          <w:rFonts w:asciiTheme="minorHAnsi" w:hAnsiTheme="minorHAnsi" w:cstheme="minorHAnsi"/>
          <w:sz w:val="24"/>
          <w:szCs w:val="24"/>
          <w:lang w:val="pl-PL"/>
        </w:rPr>
      </w:pPr>
    </w:p>
    <w:p w:rsidR="00274E98" w:rsidRDefault="00274E98" w:rsidP="00FB51C7">
      <w:pPr>
        <w:pStyle w:val="Reference"/>
        <w:rPr>
          <w:rFonts w:asciiTheme="minorHAnsi" w:hAnsiTheme="minorHAnsi" w:cstheme="minorHAnsi"/>
          <w:sz w:val="24"/>
          <w:szCs w:val="24"/>
          <w:lang w:val="pl-PL"/>
        </w:rPr>
      </w:pPr>
    </w:p>
    <w:p w:rsidR="00274E98" w:rsidRDefault="00274E98" w:rsidP="00FB51C7">
      <w:pPr>
        <w:pStyle w:val="Reference"/>
        <w:rPr>
          <w:rFonts w:asciiTheme="minorHAnsi" w:hAnsiTheme="minorHAnsi" w:cstheme="minorHAnsi"/>
          <w:sz w:val="24"/>
          <w:szCs w:val="24"/>
          <w:lang w:val="pl-PL"/>
        </w:rPr>
      </w:pPr>
    </w:p>
    <w:p w:rsidR="00274E98" w:rsidRDefault="00274E98" w:rsidP="00FB51C7">
      <w:pPr>
        <w:pStyle w:val="Reference"/>
        <w:rPr>
          <w:rFonts w:asciiTheme="minorHAnsi" w:hAnsiTheme="minorHAnsi" w:cstheme="minorHAnsi"/>
          <w:sz w:val="24"/>
          <w:szCs w:val="24"/>
          <w:lang w:val="pl-PL"/>
        </w:rPr>
      </w:pPr>
    </w:p>
    <w:p w:rsidR="00274E98" w:rsidRDefault="00274E98" w:rsidP="00FB51C7">
      <w:pPr>
        <w:pStyle w:val="Reference"/>
        <w:rPr>
          <w:rFonts w:asciiTheme="minorHAnsi" w:hAnsiTheme="minorHAnsi" w:cstheme="minorHAnsi"/>
          <w:sz w:val="24"/>
          <w:szCs w:val="24"/>
          <w:lang w:val="pl-PL"/>
        </w:rPr>
      </w:pPr>
    </w:p>
    <w:p w:rsidR="00274E98" w:rsidRDefault="00274E98" w:rsidP="00FB51C7">
      <w:pPr>
        <w:pStyle w:val="Reference"/>
        <w:rPr>
          <w:rFonts w:asciiTheme="minorHAnsi" w:hAnsiTheme="minorHAnsi" w:cstheme="minorHAnsi"/>
          <w:sz w:val="24"/>
          <w:szCs w:val="24"/>
          <w:lang w:val="pl-PL"/>
        </w:rPr>
      </w:pPr>
    </w:p>
    <w:p w:rsidR="00FB51C7" w:rsidRPr="00374EA4" w:rsidRDefault="00FB51C7" w:rsidP="00FB51C7">
      <w:pPr>
        <w:pStyle w:val="Reference"/>
        <w:rPr>
          <w:rFonts w:asciiTheme="minorHAnsi" w:hAnsiTheme="minorHAnsi" w:cstheme="minorHAnsi"/>
          <w:color w:val="7030A0"/>
          <w:sz w:val="22"/>
          <w:szCs w:val="22"/>
          <w:lang w:val="ru-RU"/>
        </w:rPr>
      </w:pPr>
    </w:p>
    <w:p w:rsidR="00FB51C7" w:rsidRPr="00374EA4" w:rsidRDefault="00FB51C7" w:rsidP="00FB51C7">
      <w:pPr>
        <w:rPr>
          <w:rFonts w:asciiTheme="minorHAnsi" w:hAnsiTheme="minorHAnsi" w:cstheme="minorHAnsi"/>
          <w:color w:val="FF0000"/>
          <w:lang w:val="ru-RU"/>
        </w:rPr>
      </w:pPr>
    </w:p>
    <w:p w:rsidR="00FB51C7" w:rsidRPr="00374EA4" w:rsidRDefault="00FB51C7" w:rsidP="00FB51C7">
      <w:pPr>
        <w:autoSpaceDE w:val="0"/>
        <w:autoSpaceDN w:val="0"/>
        <w:ind w:left="284" w:hanging="284"/>
        <w:jc w:val="center"/>
        <w:rPr>
          <w:rFonts w:asciiTheme="minorHAnsi" w:hAnsiTheme="minorHAnsi" w:cstheme="minorHAnsi"/>
          <w:b/>
          <w:sz w:val="48"/>
          <w:szCs w:val="48"/>
          <w:lang w:val="ru-RU" w:eastAsia="fr-FR"/>
        </w:rPr>
      </w:pPr>
    </w:p>
    <w:p w:rsidR="007169E6" w:rsidRPr="00374EA4" w:rsidRDefault="007169E6">
      <w:pPr>
        <w:rPr>
          <w:lang w:val="ru-RU"/>
        </w:rPr>
      </w:pPr>
    </w:p>
    <w:sectPr w:rsidR="007169E6" w:rsidRPr="00374EA4" w:rsidSect="00FB51C7">
      <w:pgSz w:w="11906" w:h="16838"/>
      <w:pgMar w:top="1418"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087"/>
    <w:multiLevelType w:val="multilevel"/>
    <w:tmpl w:val="1320355A"/>
    <w:lvl w:ilvl="0">
      <w:start w:val="3"/>
      <w:numFmt w:val="decimal"/>
      <w:lvlText w:val="%1."/>
      <w:lvlJc w:val="left"/>
      <w:pPr>
        <w:ind w:left="450" w:hanging="450"/>
      </w:pPr>
      <w:rPr>
        <w:rFonts w:hint="default"/>
      </w:rPr>
    </w:lvl>
    <w:lvl w:ilvl="1">
      <w:start w:val="1"/>
      <w:numFmt w:val="decimal"/>
      <w:lvlText w:val="%1.%2."/>
      <w:lvlJc w:val="left"/>
      <w:pPr>
        <w:ind w:left="2007" w:hanging="720"/>
      </w:pPr>
      <w:rPr>
        <w:rFonts w:hint="default"/>
        <w:b/>
        <w:color w:val="auto"/>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
    <w:nsid w:val="0332399F"/>
    <w:multiLevelType w:val="multilevel"/>
    <w:tmpl w:val="81AC0868"/>
    <w:lvl w:ilvl="0">
      <w:start w:val="2"/>
      <w:numFmt w:val="decimal"/>
      <w:lvlText w:val="%1."/>
      <w:lvlJc w:val="left"/>
      <w:pPr>
        <w:ind w:left="432" w:hanging="432"/>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2">
    <w:nsid w:val="0E7D096B"/>
    <w:multiLevelType w:val="hybridMultilevel"/>
    <w:tmpl w:val="827420C2"/>
    <w:lvl w:ilvl="0" w:tplc="A41A0CC2">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8066D"/>
    <w:multiLevelType w:val="hybridMultilevel"/>
    <w:tmpl w:val="12B87EAE"/>
    <w:lvl w:ilvl="0" w:tplc="5BA8C0A8">
      <w:start w:val="1"/>
      <w:numFmt w:val="decimal"/>
      <w:pStyle w:val="4"/>
      <w:suff w:val="space"/>
      <w:lvlText w:val="2.%1."/>
      <w:lvlJc w:val="left"/>
      <w:pPr>
        <w:ind w:left="1070" w:hanging="360"/>
      </w:pPr>
      <w:rPr>
        <w:rFonts w:hint="default"/>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4">
    <w:nsid w:val="4ACE0BD9"/>
    <w:multiLevelType w:val="hybridMultilevel"/>
    <w:tmpl w:val="6A583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6274DA"/>
    <w:multiLevelType w:val="hybridMultilevel"/>
    <w:tmpl w:val="B80A087E"/>
    <w:lvl w:ilvl="0" w:tplc="95A42728">
      <w:start w:val="1"/>
      <w:numFmt w:val="decimal"/>
      <w:pStyle w:val="3"/>
      <w:lvlText w:val="1.%1."/>
      <w:lvlJc w:val="left"/>
      <w:pPr>
        <w:tabs>
          <w:tab w:val="num" w:pos="794"/>
        </w:tabs>
        <w:ind w:left="794" w:hanging="43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F653324"/>
    <w:multiLevelType w:val="hybridMultilevel"/>
    <w:tmpl w:val="710EC590"/>
    <w:lvl w:ilvl="0" w:tplc="98EC05B4">
      <w:start w:val="1"/>
      <w:numFmt w:val="decimal"/>
      <w:pStyle w:val="2"/>
      <w:lvlText w:val="Chapter %1:"/>
      <w:lvlJc w:val="left"/>
      <w:pPr>
        <w:ind w:left="2769" w:hanging="360"/>
      </w:pPr>
      <w:rPr>
        <w:rFonts w:hint="default"/>
      </w:rPr>
    </w:lvl>
    <w:lvl w:ilvl="1" w:tplc="04090019">
      <w:start w:val="1"/>
      <w:numFmt w:val="lowerLetter"/>
      <w:lvlText w:val="%2."/>
      <w:lvlJc w:val="left"/>
      <w:pPr>
        <w:ind w:left="3489" w:hanging="360"/>
      </w:pPr>
    </w:lvl>
    <w:lvl w:ilvl="2" w:tplc="0409001B">
      <w:start w:val="1"/>
      <w:numFmt w:val="lowerRoman"/>
      <w:lvlText w:val="%3."/>
      <w:lvlJc w:val="right"/>
      <w:pPr>
        <w:ind w:left="4209" w:hanging="180"/>
      </w:pPr>
    </w:lvl>
    <w:lvl w:ilvl="3" w:tplc="0409000F">
      <w:start w:val="1"/>
      <w:numFmt w:val="decimal"/>
      <w:lvlText w:val="%4."/>
      <w:lvlJc w:val="left"/>
      <w:pPr>
        <w:ind w:left="4929" w:hanging="360"/>
      </w:pPr>
    </w:lvl>
    <w:lvl w:ilvl="4" w:tplc="04090019">
      <w:start w:val="1"/>
      <w:numFmt w:val="lowerLetter"/>
      <w:lvlText w:val="%5."/>
      <w:lvlJc w:val="left"/>
      <w:pPr>
        <w:ind w:left="5649" w:hanging="360"/>
      </w:pPr>
    </w:lvl>
    <w:lvl w:ilvl="5" w:tplc="0409001B">
      <w:start w:val="1"/>
      <w:numFmt w:val="lowerRoman"/>
      <w:lvlText w:val="%6."/>
      <w:lvlJc w:val="right"/>
      <w:pPr>
        <w:ind w:left="6369" w:hanging="180"/>
      </w:pPr>
    </w:lvl>
    <w:lvl w:ilvl="6" w:tplc="0409000F">
      <w:start w:val="1"/>
      <w:numFmt w:val="decimal"/>
      <w:lvlText w:val="%7."/>
      <w:lvlJc w:val="left"/>
      <w:pPr>
        <w:ind w:left="7089" w:hanging="360"/>
      </w:pPr>
    </w:lvl>
    <w:lvl w:ilvl="7" w:tplc="04090019">
      <w:start w:val="1"/>
      <w:numFmt w:val="lowerLetter"/>
      <w:lvlText w:val="%8."/>
      <w:lvlJc w:val="left"/>
      <w:pPr>
        <w:ind w:left="7809" w:hanging="360"/>
      </w:pPr>
    </w:lvl>
    <w:lvl w:ilvl="8" w:tplc="0409001B">
      <w:start w:val="1"/>
      <w:numFmt w:val="lowerRoman"/>
      <w:lvlText w:val="%9."/>
      <w:lvlJc w:val="right"/>
      <w:pPr>
        <w:ind w:left="8529" w:hanging="180"/>
      </w:pPr>
    </w:lvl>
  </w:abstractNum>
  <w:abstractNum w:abstractNumId="7">
    <w:nsid w:val="78134A1A"/>
    <w:multiLevelType w:val="multilevel"/>
    <w:tmpl w:val="0D9EC454"/>
    <w:lvl w:ilvl="0">
      <w:start w:val="1"/>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nsid w:val="7BDB4BE7"/>
    <w:multiLevelType w:val="hybridMultilevel"/>
    <w:tmpl w:val="B91623CC"/>
    <w:lvl w:ilvl="0" w:tplc="D04A2C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1"/>
  </w:num>
  <w:num w:numId="5">
    <w:abstractNumId w:val="7"/>
  </w:num>
  <w:num w:numId="6">
    <w:abstractNumId w:val="8"/>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1C7"/>
    <w:rsid w:val="00030D16"/>
    <w:rsid w:val="0004689F"/>
    <w:rsid w:val="0007732B"/>
    <w:rsid w:val="00145B16"/>
    <w:rsid w:val="00274E98"/>
    <w:rsid w:val="002C5721"/>
    <w:rsid w:val="002F5D0D"/>
    <w:rsid w:val="0034068C"/>
    <w:rsid w:val="00374EA4"/>
    <w:rsid w:val="004F2160"/>
    <w:rsid w:val="00534674"/>
    <w:rsid w:val="00535CA5"/>
    <w:rsid w:val="00573575"/>
    <w:rsid w:val="00650387"/>
    <w:rsid w:val="00652D58"/>
    <w:rsid w:val="006A0EC2"/>
    <w:rsid w:val="006B7B45"/>
    <w:rsid w:val="006E1FFC"/>
    <w:rsid w:val="006E2C37"/>
    <w:rsid w:val="007169E6"/>
    <w:rsid w:val="00855A1B"/>
    <w:rsid w:val="0090102C"/>
    <w:rsid w:val="009245F5"/>
    <w:rsid w:val="00983B30"/>
    <w:rsid w:val="00A510BA"/>
    <w:rsid w:val="00AB3894"/>
    <w:rsid w:val="00B155F9"/>
    <w:rsid w:val="00B35FD5"/>
    <w:rsid w:val="00B56A7F"/>
    <w:rsid w:val="00B9002E"/>
    <w:rsid w:val="00BD2490"/>
    <w:rsid w:val="00BE626D"/>
    <w:rsid w:val="00BF4D9A"/>
    <w:rsid w:val="00C11CC3"/>
    <w:rsid w:val="00D43F0F"/>
    <w:rsid w:val="00DA5AB7"/>
    <w:rsid w:val="00DD0D1C"/>
    <w:rsid w:val="00EE1228"/>
    <w:rsid w:val="00FB51C7"/>
    <w:rsid w:val="00FC03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1C7"/>
    <w:pPr>
      <w:spacing w:after="120" w:line="276" w:lineRule="auto"/>
      <w:jc w:val="both"/>
    </w:pPr>
    <w:rPr>
      <w:rFonts w:ascii="Times New Roman" w:eastAsia="Calibri" w:hAnsi="Times New Roman" w:cs="Times New Roman"/>
      <w:sz w:val="24"/>
      <w:szCs w:val="24"/>
      <w:lang w:val="en-GB" w:eastAsia="lv-LV"/>
    </w:rPr>
  </w:style>
  <w:style w:type="paragraph" w:styleId="1">
    <w:name w:val="heading 1"/>
    <w:basedOn w:val="a"/>
    <w:next w:val="a"/>
    <w:link w:val="10"/>
    <w:uiPriority w:val="99"/>
    <w:qFormat/>
    <w:rsid w:val="00FB51C7"/>
    <w:pPr>
      <w:spacing w:before="240" w:after="360"/>
      <w:outlineLvl w:val="0"/>
    </w:pPr>
    <w:rPr>
      <w:b/>
      <w:bCs/>
      <w:sz w:val="40"/>
      <w:szCs w:val="40"/>
    </w:rPr>
  </w:style>
  <w:style w:type="paragraph" w:styleId="2">
    <w:name w:val="heading 2"/>
    <w:basedOn w:val="a"/>
    <w:next w:val="a"/>
    <w:link w:val="20"/>
    <w:uiPriority w:val="99"/>
    <w:qFormat/>
    <w:rsid w:val="00FB51C7"/>
    <w:pPr>
      <w:numPr>
        <w:numId w:val="1"/>
      </w:numPr>
      <w:ind w:left="425" w:hanging="425"/>
      <w:jc w:val="center"/>
      <w:outlineLvl w:val="1"/>
    </w:pPr>
    <w:rPr>
      <w:b/>
      <w:bCs/>
      <w:sz w:val="40"/>
      <w:szCs w:val="40"/>
    </w:rPr>
  </w:style>
  <w:style w:type="paragraph" w:styleId="3">
    <w:name w:val="heading 3"/>
    <w:basedOn w:val="a0"/>
    <w:next w:val="a"/>
    <w:link w:val="30"/>
    <w:uiPriority w:val="99"/>
    <w:qFormat/>
    <w:rsid w:val="00FB51C7"/>
    <w:pPr>
      <w:numPr>
        <w:numId w:val="2"/>
      </w:numPr>
      <w:spacing w:before="240" w:after="240"/>
      <w:contextualSpacing w:val="0"/>
      <w:outlineLvl w:val="2"/>
    </w:pPr>
    <w:rPr>
      <w:b/>
      <w:bCs/>
      <w:sz w:val="28"/>
      <w:szCs w:val="28"/>
    </w:rPr>
  </w:style>
  <w:style w:type="paragraph" w:styleId="4">
    <w:name w:val="heading 4"/>
    <w:basedOn w:val="a0"/>
    <w:next w:val="a"/>
    <w:link w:val="40"/>
    <w:uiPriority w:val="99"/>
    <w:qFormat/>
    <w:rsid w:val="00FB51C7"/>
    <w:pPr>
      <w:numPr>
        <w:numId w:val="3"/>
      </w:numPr>
      <w:contextualSpacing w:val="0"/>
      <w:outlineLvl w:val="3"/>
    </w:pPr>
    <w:rPr>
      <w:rFonts w:ascii="Calibri" w:hAnsi="Calibri" w:cs="Calibr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B51C7"/>
    <w:rPr>
      <w:rFonts w:ascii="Times New Roman" w:eastAsia="Calibri" w:hAnsi="Times New Roman" w:cs="Times New Roman"/>
      <w:b/>
      <w:bCs/>
      <w:sz w:val="40"/>
      <w:szCs w:val="40"/>
      <w:lang w:val="en-GB" w:eastAsia="lv-LV"/>
    </w:rPr>
  </w:style>
  <w:style w:type="character" w:customStyle="1" w:styleId="20">
    <w:name w:val="Заголовок 2 Знак"/>
    <w:basedOn w:val="a1"/>
    <w:link w:val="2"/>
    <w:uiPriority w:val="99"/>
    <w:rsid w:val="00FB51C7"/>
    <w:rPr>
      <w:rFonts w:ascii="Times New Roman" w:eastAsia="Calibri" w:hAnsi="Times New Roman" w:cs="Times New Roman"/>
      <w:b/>
      <w:bCs/>
      <w:sz w:val="40"/>
      <w:szCs w:val="40"/>
      <w:lang w:val="en-GB" w:eastAsia="lv-LV"/>
    </w:rPr>
  </w:style>
  <w:style w:type="character" w:customStyle="1" w:styleId="30">
    <w:name w:val="Заголовок 3 Знак"/>
    <w:basedOn w:val="a1"/>
    <w:link w:val="3"/>
    <w:uiPriority w:val="99"/>
    <w:rsid w:val="00FB51C7"/>
    <w:rPr>
      <w:rFonts w:ascii="Times New Roman" w:eastAsia="Calibri" w:hAnsi="Times New Roman" w:cs="Times New Roman"/>
      <w:b/>
      <w:bCs/>
      <w:sz w:val="28"/>
      <w:szCs w:val="28"/>
      <w:lang w:val="en-GB" w:eastAsia="lv-LV"/>
    </w:rPr>
  </w:style>
  <w:style w:type="character" w:customStyle="1" w:styleId="40">
    <w:name w:val="Заголовок 4 Знак"/>
    <w:basedOn w:val="a1"/>
    <w:link w:val="4"/>
    <w:uiPriority w:val="99"/>
    <w:rsid w:val="00FB51C7"/>
    <w:rPr>
      <w:rFonts w:ascii="Calibri" w:eastAsia="Calibri" w:hAnsi="Calibri" w:cs="Calibri"/>
      <w:sz w:val="28"/>
      <w:szCs w:val="24"/>
      <w:lang w:val="en-GB" w:eastAsia="lv-LV"/>
    </w:rPr>
  </w:style>
  <w:style w:type="paragraph" w:styleId="11">
    <w:name w:val="toc 1"/>
    <w:basedOn w:val="a"/>
    <w:next w:val="a"/>
    <w:autoRedefine/>
    <w:uiPriority w:val="39"/>
    <w:rsid w:val="00FB51C7"/>
    <w:pPr>
      <w:spacing w:before="360"/>
    </w:pPr>
    <w:rPr>
      <w:rFonts w:ascii="Calibri" w:hAnsi="Calibri" w:cs="Calibri"/>
      <w:b/>
      <w:bCs/>
    </w:rPr>
  </w:style>
  <w:style w:type="paragraph" w:styleId="21">
    <w:name w:val="toc 2"/>
    <w:basedOn w:val="a"/>
    <w:next w:val="a"/>
    <w:autoRedefine/>
    <w:uiPriority w:val="39"/>
    <w:rsid w:val="00FB51C7"/>
    <w:pPr>
      <w:spacing w:before="240"/>
    </w:pPr>
    <w:rPr>
      <w:rFonts w:ascii="Calibri" w:hAnsi="Calibri" w:cs="Calibri"/>
      <w:b/>
      <w:bCs/>
    </w:rPr>
  </w:style>
  <w:style w:type="paragraph" w:styleId="31">
    <w:name w:val="toc 3"/>
    <w:basedOn w:val="a"/>
    <w:next w:val="a"/>
    <w:autoRedefine/>
    <w:uiPriority w:val="39"/>
    <w:rsid w:val="00FB51C7"/>
    <w:pPr>
      <w:ind w:left="240"/>
    </w:pPr>
    <w:rPr>
      <w:rFonts w:ascii="Calibri" w:hAnsi="Calibri" w:cs="Calibri"/>
    </w:rPr>
  </w:style>
  <w:style w:type="character" w:styleId="a4">
    <w:name w:val="Hyperlink"/>
    <w:uiPriority w:val="99"/>
    <w:rsid w:val="00FB51C7"/>
    <w:rPr>
      <w:rFonts w:ascii="Times New Roman" w:hAnsi="Times New Roman" w:cs="Times New Roman"/>
      <w:color w:val="0000FF"/>
      <w:sz w:val="24"/>
      <w:szCs w:val="24"/>
      <w:u w:val="single"/>
    </w:rPr>
  </w:style>
  <w:style w:type="paragraph" w:styleId="41">
    <w:name w:val="toc 4"/>
    <w:basedOn w:val="a"/>
    <w:next w:val="a"/>
    <w:autoRedefine/>
    <w:uiPriority w:val="39"/>
    <w:rsid w:val="00FB51C7"/>
    <w:pPr>
      <w:ind w:left="480"/>
    </w:pPr>
    <w:rPr>
      <w:rFonts w:ascii="Calibri" w:hAnsi="Calibri" w:cs="Calibri"/>
    </w:rPr>
  </w:style>
  <w:style w:type="paragraph" w:styleId="a5">
    <w:name w:val="TOC Heading"/>
    <w:basedOn w:val="1"/>
    <w:next w:val="a"/>
    <w:uiPriority w:val="39"/>
    <w:qFormat/>
    <w:rsid w:val="00FB51C7"/>
    <w:pPr>
      <w:keepNext/>
      <w:keepLines/>
      <w:spacing w:before="480"/>
      <w:outlineLvl w:val="9"/>
    </w:pPr>
    <w:rPr>
      <w:rFonts w:ascii="Cambria" w:eastAsia="Times New Roman" w:hAnsi="Cambria" w:cs="Cambria"/>
      <w:color w:val="365F91"/>
      <w:sz w:val="28"/>
      <w:szCs w:val="28"/>
      <w:lang w:eastAsia="ja-JP"/>
    </w:rPr>
  </w:style>
  <w:style w:type="paragraph" w:customStyle="1" w:styleId="Reference">
    <w:name w:val="Reference"/>
    <w:basedOn w:val="a"/>
    <w:uiPriority w:val="99"/>
    <w:rsid w:val="00FB51C7"/>
    <w:pPr>
      <w:tabs>
        <w:tab w:val="left" w:pos="360"/>
        <w:tab w:val="left" w:pos="720"/>
        <w:tab w:val="left" w:pos="1080"/>
      </w:tabs>
      <w:spacing w:after="0" w:line="240" w:lineRule="auto"/>
      <w:ind w:left="425" w:hanging="425"/>
    </w:pPr>
    <w:rPr>
      <w:rFonts w:eastAsia="Times New Roman"/>
      <w:sz w:val="20"/>
      <w:szCs w:val="20"/>
      <w:lang w:val="en-US" w:eastAsia="en-US"/>
    </w:rPr>
  </w:style>
  <w:style w:type="character" w:customStyle="1" w:styleId="phrase">
    <w:name w:val="phrase"/>
    <w:basedOn w:val="a1"/>
    <w:rsid w:val="00FB51C7"/>
  </w:style>
  <w:style w:type="character" w:customStyle="1" w:styleId="word">
    <w:name w:val="word"/>
    <w:basedOn w:val="a1"/>
    <w:rsid w:val="00FB51C7"/>
  </w:style>
  <w:style w:type="paragraph" w:customStyle="1" w:styleId="mt-translation">
    <w:name w:val="mt-translation"/>
    <w:basedOn w:val="a"/>
    <w:rsid w:val="00FB51C7"/>
    <w:pPr>
      <w:spacing w:before="100" w:beforeAutospacing="1" w:after="100" w:afterAutospacing="1" w:line="240" w:lineRule="auto"/>
      <w:jc w:val="left"/>
    </w:pPr>
    <w:rPr>
      <w:rFonts w:eastAsia="Times New Roman"/>
      <w:lang w:val="lv-LV"/>
    </w:rPr>
  </w:style>
  <w:style w:type="paragraph" w:styleId="a0">
    <w:name w:val="List Paragraph"/>
    <w:basedOn w:val="a"/>
    <w:uiPriority w:val="34"/>
    <w:qFormat/>
    <w:rsid w:val="00FB51C7"/>
    <w:pPr>
      <w:ind w:left="720"/>
      <w:contextualSpacing/>
    </w:pPr>
  </w:style>
  <w:style w:type="paragraph" w:styleId="a6">
    <w:name w:val="Balloon Text"/>
    <w:basedOn w:val="a"/>
    <w:link w:val="a7"/>
    <w:uiPriority w:val="99"/>
    <w:semiHidden/>
    <w:unhideWhenUsed/>
    <w:rsid w:val="00FC03B5"/>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FC03B5"/>
    <w:rPr>
      <w:rFonts w:ascii="Tahoma" w:eastAsia="Calibri" w:hAnsi="Tahoma" w:cs="Tahoma"/>
      <w:sz w:val="16"/>
      <w:szCs w:val="16"/>
      <w:lang w:val="en-GB" w:eastAsia="lv-LV"/>
    </w:rPr>
  </w:style>
  <w:style w:type="table" w:styleId="a8">
    <w:name w:val="Table Grid"/>
    <w:basedOn w:val="a2"/>
    <w:uiPriority w:val="39"/>
    <w:rsid w:val="00AB389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1C7"/>
    <w:pPr>
      <w:spacing w:after="120" w:line="276" w:lineRule="auto"/>
      <w:jc w:val="both"/>
    </w:pPr>
    <w:rPr>
      <w:rFonts w:ascii="Times New Roman" w:eastAsia="Calibri" w:hAnsi="Times New Roman" w:cs="Times New Roman"/>
      <w:sz w:val="24"/>
      <w:szCs w:val="24"/>
      <w:lang w:val="en-GB" w:eastAsia="lv-LV"/>
    </w:rPr>
  </w:style>
  <w:style w:type="paragraph" w:styleId="1">
    <w:name w:val="heading 1"/>
    <w:basedOn w:val="a"/>
    <w:next w:val="a"/>
    <w:link w:val="10"/>
    <w:uiPriority w:val="99"/>
    <w:qFormat/>
    <w:rsid w:val="00FB51C7"/>
    <w:pPr>
      <w:spacing w:before="240" w:after="360"/>
      <w:outlineLvl w:val="0"/>
    </w:pPr>
    <w:rPr>
      <w:b/>
      <w:bCs/>
      <w:sz w:val="40"/>
      <w:szCs w:val="40"/>
    </w:rPr>
  </w:style>
  <w:style w:type="paragraph" w:styleId="2">
    <w:name w:val="heading 2"/>
    <w:basedOn w:val="a"/>
    <w:next w:val="a"/>
    <w:link w:val="20"/>
    <w:uiPriority w:val="99"/>
    <w:qFormat/>
    <w:rsid w:val="00FB51C7"/>
    <w:pPr>
      <w:numPr>
        <w:numId w:val="1"/>
      </w:numPr>
      <w:ind w:left="425" w:hanging="425"/>
      <w:jc w:val="center"/>
      <w:outlineLvl w:val="1"/>
    </w:pPr>
    <w:rPr>
      <w:b/>
      <w:bCs/>
      <w:sz w:val="40"/>
      <w:szCs w:val="40"/>
    </w:rPr>
  </w:style>
  <w:style w:type="paragraph" w:styleId="3">
    <w:name w:val="heading 3"/>
    <w:basedOn w:val="a0"/>
    <w:next w:val="a"/>
    <w:link w:val="30"/>
    <w:uiPriority w:val="99"/>
    <w:qFormat/>
    <w:rsid w:val="00FB51C7"/>
    <w:pPr>
      <w:numPr>
        <w:numId w:val="2"/>
      </w:numPr>
      <w:spacing w:before="240" w:after="240"/>
      <w:contextualSpacing w:val="0"/>
      <w:outlineLvl w:val="2"/>
    </w:pPr>
    <w:rPr>
      <w:b/>
      <w:bCs/>
      <w:sz w:val="28"/>
      <w:szCs w:val="28"/>
    </w:rPr>
  </w:style>
  <w:style w:type="paragraph" w:styleId="4">
    <w:name w:val="heading 4"/>
    <w:basedOn w:val="a0"/>
    <w:next w:val="a"/>
    <w:link w:val="40"/>
    <w:uiPriority w:val="99"/>
    <w:qFormat/>
    <w:rsid w:val="00FB51C7"/>
    <w:pPr>
      <w:numPr>
        <w:numId w:val="3"/>
      </w:numPr>
      <w:contextualSpacing w:val="0"/>
      <w:outlineLvl w:val="3"/>
    </w:pPr>
    <w:rPr>
      <w:rFonts w:ascii="Calibri" w:hAnsi="Calibri" w:cs="Calibr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B51C7"/>
    <w:rPr>
      <w:rFonts w:ascii="Times New Roman" w:eastAsia="Calibri" w:hAnsi="Times New Roman" w:cs="Times New Roman"/>
      <w:b/>
      <w:bCs/>
      <w:sz w:val="40"/>
      <w:szCs w:val="40"/>
      <w:lang w:val="en-GB" w:eastAsia="lv-LV"/>
    </w:rPr>
  </w:style>
  <w:style w:type="character" w:customStyle="1" w:styleId="20">
    <w:name w:val="Заголовок 2 Знак"/>
    <w:basedOn w:val="a1"/>
    <w:link w:val="2"/>
    <w:uiPriority w:val="99"/>
    <w:rsid w:val="00FB51C7"/>
    <w:rPr>
      <w:rFonts w:ascii="Times New Roman" w:eastAsia="Calibri" w:hAnsi="Times New Roman" w:cs="Times New Roman"/>
      <w:b/>
      <w:bCs/>
      <w:sz w:val="40"/>
      <w:szCs w:val="40"/>
      <w:lang w:val="en-GB" w:eastAsia="lv-LV"/>
    </w:rPr>
  </w:style>
  <w:style w:type="character" w:customStyle="1" w:styleId="30">
    <w:name w:val="Заголовок 3 Знак"/>
    <w:basedOn w:val="a1"/>
    <w:link w:val="3"/>
    <w:uiPriority w:val="99"/>
    <w:rsid w:val="00FB51C7"/>
    <w:rPr>
      <w:rFonts w:ascii="Times New Roman" w:eastAsia="Calibri" w:hAnsi="Times New Roman" w:cs="Times New Roman"/>
      <w:b/>
      <w:bCs/>
      <w:sz w:val="28"/>
      <w:szCs w:val="28"/>
      <w:lang w:val="en-GB" w:eastAsia="lv-LV"/>
    </w:rPr>
  </w:style>
  <w:style w:type="character" w:customStyle="1" w:styleId="40">
    <w:name w:val="Заголовок 4 Знак"/>
    <w:basedOn w:val="a1"/>
    <w:link w:val="4"/>
    <w:uiPriority w:val="99"/>
    <w:rsid w:val="00FB51C7"/>
    <w:rPr>
      <w:rFonts w:ascii="Calibri" w:eastAsia="Calibri" w:hAnsi="Calibri" w:cs="Calibri"/>
      <w:sz w:val="28"/>
      <w:szCs w:val="24"/>
      <w:lang w:val="en-GB" w:eastAsia="lv-LV"/>
    </w:rPr>
  </w:style>
  <w:style w:type="paragraph" w:styleId="11">
    <w:name w:val="toc 1"/>
    <w:basedOn w:val="a"/>
    <w:next w:val="a"/>
    <w:autoRedefine/>
    <w:uiPriority w:val="39"/>
    <w:rsid w:val="00FB51C7"/>
    <w:pPr>
      <w:spacing w:before="360"/>
    </w:pPr>
    <w:rPr>
      <w:rFonts w:ascii="Calibri" w:hAnsi="Calibri" w:cs="Calibri"/>
      <w:b/>
      <w:bCs/>
    </w:rPr>
  </w:style>
  <w:style w:type="paragraph" w:styleId="21">
    <w:name w:val="toc 2"/>
    <w:basedOn w:val="a"/>
    <w:next w:val="a"/>
    <w:autoRedefine/>
    <w:uiPriority w:val="39"/>
    <w:rsid w:val="00FB51C7"/>
    <w:pPr>
      <w:spacing w:before="240"/>
    </w:pPr>
    <w:rPr>
      <w:rFonts w:ascii="Calibri" w:hAnsi="Calibri" w:cs="Calibri"/>
      <w:b/>
      <w:bCs/>
    </w:rPr>
  </w:style>
  <w:style w:type="paragraph" w:styleId="31">
    <w:name w:val="toc 3"/>
    <w:basedOn w:val="a"/>
    <w:next w:val="a"/>
    <w:autoRedefine/>
    <w:uiPriority w:val="39"/>
    <w:rsid w:val="00FB51C7"/>
    <w:pPr>
      <w:ind w:left="240"/>
    </w:pPr>
    <w:rPr>
      <w:rFonts w:ascii="Calibri" w:hAnsi="Calibri" w:cs="Calibri"/>
    </w:rPr>
  </w:style>
  <w:style w:type="character" w:styleId="a4">
    <w:name w:val="Hyperlink"/>
    <w:uiPriority w:val="99"/>
    <w:rsid w:val="00FB51C7"/>
    <w:rPr>
      <w:rFonts w:ascii="Times New Roman" w:hAnsi="Times New Roman" w:cs="Times New Roman"/>
      <w:color w:val="0000FF"/>
      <w:sz w:val="24"/>
      <w:szCs w:val="24"/>
      <w:u w:val="single"/>
    </w:rPr>
  </w:style>
  <w:style w:type="paragraph" w:styleId="41">
    <w:name w:val="toc 4"/>
    <w:basedOn w:val="a"/>
    <w:next w:val="a"/>
    <w:autoRedefine/>
    <w:uiPriority w:val="39"/>
    <w:rsid w:val="00FB51C7"/>
    <w:pPr>
      <w:ind w:left="480"/>
    </w:pPr>
    <w:rPr>
      <w:rFonts w:ascii="Calibri" w:hAnsi="Calibri" w:cs="Calibri"/>
    </w:rPr>
  </w:style>
  <w:style w:type="paragraph" w:styleId="a5">
    <w:name w:val="TOC Heading"/>
    <w:basedOn w:val="1"/>
    <w:next w:val="a"/>
    <w:uiPriority w:val="39"/>
    <w:qFormat/>
    <w:rsid w:val="00FB51C7"/>
    <w:pPr>
      <w:keepNext/>
      <w:keepLines/>
      <w:spacing w:before="480"/>
      <w:outlineLvl w:val="9"/>
    </w:pPr>
    <w:rPr>
      <w:rFonts w:ascii="Cambria" w:eastAsia="Times New Roman" w:hAnsi="Cambria" w:cs="Cambria"/>
      <w:color w:val="365F91"/>
      <w:sz w:val="28"/>
      <w:szCs w:val="28"/>
      <w:lang w:eastAsia="ja-JP"/>
    </w:rPr>
  </w:style>
  <w:style w:type="paragraph" w:customStyle="1" w:styleId="Reference">
    <w:name w:val="Reference"/>
    <w:basedOn w:val="a"/>
    <w:uiPriority w:val="99"/>
    <w:rsid w:val="00FB51C7"/>
    <w:pPr>
      <w:tabs>
        <w:tab w:val="left" w:pos="360"/>
        <w:tab w:val="left" w:pos="720"/>
        <w:tab w:val="left" w:pos="1080"/>
      </w:tabs>
      <w:spacing w:after="0" w:line="240" w:lineRule="auto"/>
      <w:ind w:left="425" w:hanging="425"/>
    </w:pPr>
    <w:rPr>
      <w:rFonts w:eastAsia="Times New Roman"/>
      <w:sz w:val="20"/>
      <w:szCs w:val="20"/>
      <w:lang w:val="en-US" w:eastAsia="en-US"/>
    </w:rPr>
  </w:style>
  <w:style w:type="character" w:customStyle="1" w:styleId="phrase">
    <w:name w:val="phrase"/>
    <w:basedOn w:val="a1"/>
    <w:rsid w:val="00FB51C7"/>
  </w:style>
  <w:style w:type="character" w:customStyle="1" w:styleId="word">
    <w:name w:val="word"/>
    <w:basedOn w:val="a1"/>
    <w:rsid w:val="00FB51C7"/>
  </w:style>
  <w:style w:type="paragraph" w:customStyle="1" w:styleId="mt-translation">
    <w:name w:val="mt-translation"/>
    <w:basedOn w:val="a"/>
    <w:rsid w:val="00FB51C7"/>
    <w:pPr>
      <w:spacing w:before="100" w:beforeAutospacing="1" w:after="100" w:afterAutospacing="1" w:line="240" w:lineRule="auto"/>
      <w:jc w:val="left"/>
    </w:pPr>
    <w:rPr>
      <w:rFonts w:eastAsia="Times New Roman"/>
      <w:lang w:val="lv-LV"/>
    </w:rPr>
  </w:style>
  <w:style w:type="paragraph" w:styleId="a0">
    <w:name w:val="List Paragraph"/>
    <w:basedOn w:val="a"/>
    <w:uiPriority w:val="34"/>
    <w:qFormat/>
    <w:rsid w:val="00FB51C7"/>
    <w:pPr>
      <w:ind w:left="720"/>
      <w:contextualSpacing/>
    </w:pPr>
  </w:style>
  <w:style w:type="paragraph" w:styleId="a6">
    <w:name w:val="Balloon Text"/>
    <w:basedOn w:val="a"/>
    <w:link w:val="a7"/>
    <w:uiPriority w:val="99"/>
    <w:semiHidden/>
    <w:unhideWhenUsed/>
    <w:rsid w:val="00FC03B5"/>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FC03B5"/>
    <w:rPr>
      <w:rFonts w:ascii="Tahoma" w:eastAsia="Calibri" w:hAnsi="Tahoma" w:cs="Tahoma"/>
      <w:sz w:val="16"/>
      <w:szCs w:val="16"/>
      <w:lang w:val="en-GB" w:eastAsia="lv-LV"/>
    </w:rPr>
  </w:style>
  <w:style w:type="table" w:styleId="a8">
    <w:name w:val="Table Grid"/>
    <w:basedOn w:val="a2"/>
    <w:uiPriority w:val="39"/>
    <w:rsid w:val="00AB389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image-net.org/" TargetMode="Externa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E8B37-212E-4C67-8C12-907E61E6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21</Pages>
  <Words>3915</Words>
  <Characters>22318</Characters>
  <Application>Microsoft Office Word</Application>
  <DocSecurity>0</DocSecurity>
  <Lines>185</Lines>
  <Paragraphs>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Alīna Galkina</dc:creator>
  <cp:keywords/>
  <dc:description/>
  <cp:lastModifiedBy>Пользователь Windows</cp:lastModifiedBy>
  <cp:revision>39</cp:revision>
  <dcterms:created xsi:type="dcterms:W3CDTF">2020-01-02T14:44:00Z</dcterms:created>
  <dcterms:modified xsi:type="dcterms:W3CDTF">2020-10-03T17:58:00Z</dcterms:modified>
</cp:coreProperties>
</file>