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18208416"/>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9755D1" w:rsidRDefault="009755D1">
          <w:pPr>
            <w:pStyle w:val="af"/>
          </w:pPr>
          <w:r>
            <w:t>Contents</w:t>
          </w:r>
        </w:p>
        <w:p w:rsidR="009755D1" w:rsidRDefault="009755D1">
          <w:pPr>
            <w:pStyle w:val="12"/>
            <w:tabs>
              <w:tab w:val="right" w:leader="dot" w:pos="9395"/>
            </w:tabs>
            <w:rPr>
              <w:noProof/>
            </w:rPr>
          </w:pPr>
          <w:r>
            <w:rPr>
              <w:b/>
              <w:bCs/>
              <w:noProof/>
            </w:rPr>
            <w:fldChar w:fldCharType="begin"/>
          </w:r>
          <w:r>
            <w:rPr>
              <w:b/>
              <w:bCs/>
              <w:noProof/>
            </w:rPr>
            <w:instrText xml:space="preserve"> TOC \o "1-3" \h \z \u </w:instrText>
          </w:r>
          <w:r>
            <w:rPr>
              <w:b/>
              <w:bCs/>
              <w:noProof/>
            </w:rPr>
            <w:fldChar w:fldCharType="separate"/>
          </w:r>
          <w:hyperlink w:anchor="_Toc51847561" w:history="1">
            <w:r w:rsidRPr="005F189C">
              <w:rPr>
                <w:rStyle w:val="af0"/>
                <w:noProof/>
                <w:lang w:val="uk-UA"/>
              </w:rPr>
              <w:t>10.1.Кіберфізичні системи на транспорті</w:t>
            </w:r>
            <w:r>
              <w:rPr>
                <w:noProof/>
                <w:webHidden/>
              </w:rPr>
              <w:tab/>
            </w:r>
            <w:r>
              <w:rPr>
                <w:noProof/>
                <w:webHidden/>
              </w:rPr>
              <w:fldChar w:fldCharType="begin"/>
            </w:r>
            <w:r>
              <w:rPr>
                <w:noProof/>
                <w:webHidden/>
              </w:rPr>
              <w:instrText xml:space="preserve"> PAGEREF _Toc51847561 \h </w:instrText>
            </w:r>
            <w:r>
              <w:rPr>
                <w:noProof/>
                <w:webHidden/>
              </w:rPr>
            </w:r>
            <w:r>
              <w:rPr>
                <w:noProof/>
                <w:webHidden/>
              </w:rPr>
              <w:fldChar w:fldCharType="separate"/>
            </w:r>
            <w:r>
              <w:rPr>
                <w:noProof/>
                <w:webHidden/>
              </w:rPr>
              <w:t>2</w:t>
            </w:r>
            <w:r>
              <w:rPr>
                <w:noProof/>
                <w:webHidden/>
              </w:rPr>
              <w:fldChar w:fldCharType="end"/>
            </w:r>
          </w:hyperlink>
        </w:p>
        <w:p w:rsidR="009755D1" w:rsidRDefault="009755D1">
          <w:pPr>
            <w:pStyle w:val="12"/>
            <w:tabs>
              <w:tab w:val="right" w:leader="dot" w:pos="9395"/>
            </w:tabs>
            <w:rPr>
              <w:noProof/>
            </w:rPr>
          </w:pPr>
          <w:hyperlink w:anchor="_Toc51847562" w:history="1">
            <w:r w:rsidRPr="005F189C">
              <w:rPr>
                <w:rStyle w:val="af0"/>
                <w:noProof/>
                <w:lang w:val="uk-UA"/>
              </w:rPr>
              <w:t>10.1.1. Класифікація та означення кіберфізичних систем дорожнього руху</w:t>
            </w:r>
            <w:r>
              <w:rPr>
                <w:noProof/>
                <w:webHidden/>
              </w:rPr>
              <w:tab/>
            </w:r>
            <w:r>
              <w:rPr>
                <w:noProof/>
                <w:webHidden/>
              </w:rPr>
              <w:fldChar w:fldCharType="begin"/>
            </w:r>
            <w:r>
              <w:rPr>
                <w:noProof/>
                <w:webHidden/>
              </w:rPr>
              <w:instrText xml:space="preserve"> PAGEREF _Toc51847562 \h </w:instrText>
            </w:r>
            <w:r>
              <w:rPr>
                <w:noProof/>
                <w:webHidden/>
              </w:rPr>
            </w:r>
            <w:r>
              <w:rPr>
                <w:noProof/>
                <w:webHidden/>
              </w:rPr>
              <w:fldChar w:fldCharType="separate"/>
            </w:r>
            <w:r>
              <w:rPr>
                <w:noProof/>
                <w:webHidden/>
              </w:rPr>
              <w:t>2</w:t>
            </w:r>
            <w:r>
              <w:rPr>
                <w:noProof/>
                <w:webHidden/>
              </w:rPr>
              <w:fldChar w:fldCharType="end"/>
            </w:r>
          </w:hyperlink>
        </w:p>
        <w:p w:rsidR="009755D1" w:rsidRDefault="009755D1">
          <w:pPr>
            <w:pStyle w:val="12"/>
            <w:tabs>
              <w:tab w:val="right" w:leader="dot" w:pos="9395"/>
            </w:tabs>
            <w:rPr>
              <w:noProof/>
            </w:rPr>
          </w:pPr>
          <w:hyperlink w:anchor="_Toc51847563" w:history="1">
            <w:r w:rsidRPr="005F189C">
              <w:rPr>
                <w:rStyle w:val="af0"/>
                <w:noProof/>
                <w:lang w:val="uk-UA"/>
              </w:rPr>
              <w:t>10.1.2. Системи управління дорожнім рухом у режимі реального часу</w:t>
            </w:r>
            <w:r>
              <w:rPr>
                <w:noProof/>
                <w:webHidden/>
              </w:rPr>
              <w:tab/>
            </w:r>
            <w:r>
              <w:rPr>
                <w:noProof/>
                <w:webHidden/>
              </w:rPr>
              <w:fldChar w:fldCharType="begin"/>
            </w:r>
            <w:r>
              <w:rPr>
                <w:noProof/>
                <w:webHidden/>
              </w:rPr>
              <w:instrText xml:space="preserve"> PAGEREF _Toc51847563 \h </w:instrText>
            </w:r>
            <w:r>
              <w:rPr>
                <w:noProof/>
                <w:webHidden/>
              </w:rPr>
            </w:r>
            <w:r>
              <w:rPr>
                <w:noProof/>
                <w:webHidden/>
              </w:rPr>
              <w:fldChar w:fldCharType="separate"/>
            </w:r>
            <w:r>
              <w:rPr>
                <w:noProof/>
                <w:webHidden/>
              </w:rPr>
              <w:t>4</w:t>
            </w:r>
            <w:r>
              <w:rPr>
                <w:noProof/>
                <w:webHidden/>
              </w:rPr>
              <w:fldChar w:fldCharType="end"/>
            </w:r>
          </w:hyperlink>
        </w:p>
        <w:p w:rsidR="009755D1" w:rsidRDefault="009755D1">
          <w:pPr>
            <w:pStyle w:val="12"/>
            <w:tabs>
              <w:tab w:val="right" w:leader="dot" w:pos="9395"/>
            </w:tabs>
            <w:rPr>
              <w:noProof/>
            </w:rPr>
          </w:pPr>
          <w:hyperlink w:anchor="_Toc51847564" w:history="1">
            <w:r w:rsidRPr="005F189C">
              <w:rPr>
                <w:rStyle w:val="af0"/>
                <w:noProof/>
                <w:lang w:val="uk-UA"/>
              </w:rPr>
              <w:t>10.2. Мікроімітаційне моделювання дорожнього руху</w:t>
            </w:r>
            <w:r>
              <w:rPr>
                <w:noProof/>
                <w:webHidden/>
              </w:rPr>
              <w:tab/>
            </w:r>
            <w:r>
              <w:rPr>
                <w:noProof/>
                <w:webHidden/>
              </w:rPr>
              <w:fldChar w:fldCharType="begin"/>
            </w:r>
            <w:r>
              <w:rPr>
                <w:noProof/>
                <w:webHidden/>
              </w:rPr>
              <w:instrText xml:space="preserve"> PAGEREF _Toc51847564 \h </w:instrText>
            </w:r>
            <w:r>
              <w:rPr>
                <w:noProof/>
                <w:webHidden/>
              </w:rPr>
            </w:r>
            <w:r>
              <w:rPr>
                <w:noProof/>
                <w:webHidden/>
              </w:rPr>
              <w:fldChar w:fldCharType="separate"/>
            </w:r>
            <w:r>
              <w:rPr>
                <w:noProof/>
                <w:webHidden/>
              </w:rPr>
              <w:t>5</w:t>
            </w:r>
            <w:r>
              <w:rPr>
                <w:noProof/>
                <w:webHidden/>
              </w:rPr>
              <w:fldChar w:fldCharType="end"/>
            </w:r>
          </w:hyperlink>
        </w:p>
        <w:p w:rsidR="009755D1" w:rsidRDefault="009755D1">
          <w:pPr>
            <w:pStyle w:val="12"/>
            <w:tabs>
              <w:tab w:val="right" w:leader="dot" w:pos="9395"/>
            </w:tabs>
            <w:rPr>
              <w:noProof/>
            </w:rPr>
          </w:pPr>
          <w:hyperlink w:anchor="_Toc51847565" w:history="1">
            <w:r w:rsidRPr="005F189C">
              <w:rPr>
                <w:rStyle w:val="af0"/>
                <w:noProof/>
                <w:lang w:val="uk-UA"/>
              </w:rPr>
              <w:t>10.2.1. Транспортне моделювання як інструмент кібернизації систем управління дорожнім рухом</w:t>
            </w:r>
            <w:r>
              <w:rPr>
                <w:noProof/>
                <w:webHidden/>
              </w:rPr>
              <w:tab/>
            </w:r>
            <w:r>
              <w:rPr>
                <w:noProof/>
                <w:webHidden/>
              </w:rPr>
              <w:fldChar w:fldCharType="begin"/>
            </w:r>
            <w:r>
              <w:rPr>
                <w:noProof/>
                <w:webHidden/>
              </w:rPr>
              <w:instrText xml:space="preserve"> PAGEREF _Toc51847565 \h </w:instrText>
            </w:r>
            <w:r>
              <w:rPr>
                <w:noProof/>
                <w:webHidden/>
              </w:rPr>
            </w:r>
            <w:r>
              <w:rPr>
                <w:noProof/>
                <w:webHidden/>
              </w:rPr>
              <w:fldChar w:fldCharType="separate"/>
            </w:r>
            <w:r>
              <w:rPr>
                <w:noProof/>
                <w:webHidden/>
              </w:rPr>
              <w:t>5</w:t>
            </w:r>
            <w:r>
              <w:rPr>
                <w:noProof/>
                <w:webHidden/>
              </w:rPr>
              <w:fldChar w:fldCharType="end"/>
            </w:r>
          </w:hyperlink>
        </w:p>
        <w:p w:rsidR="009755D1" w:rsidRDefault="009755D1">
          <w:pPr>
            <w:pStyle w:val="12"/>
            <w:tabs>
              <w:tab w:val="right" w:leader="dot" w:pos="9395"/>
            </w:tabs>
            <w:rPr>
              <w:noProof/>
            </w:rPr>
          </w:pPr>
          <w:hyperlink w:anchor="_Toc51847566" w:history="1">
            <w:r w:rsidRPr="005F189C">
              <w:rPr>
                <w:rStyle w:val="af0"/>
                <w:noProof/>
                <w:lang w:val="uk-UA"/>
              </w:rPr>
              <w:t>10.2.2. Класифікація методів транспортного моделювання</w:t>
            </w:r>
            <w:r>
              <w:rPr>
                <w:noProof/>
                <w:webHidden/>
              </w:rPr>
              <w:tab/>
            </w:r>
            <w:r>
              <w:rPr>
                <w:noProof/>
                <w:webHidden/>
              </w:rPr>
              <w:fldChar w:fldCharType="begin"/>
            </w:r>
            <w:r>
              <w:rPr>
                <w:noProof/>
                <w:webHidden/>
              </w:rPr>
              <w:instrText xml:space="preserve"> PAGEREF _Toc51847566 \h </w:instrText>
            </w:r>
            <w:r>
              <w:rPr>
                <w:noProof/>
                <w:webHidden/>
              </w:rPr>
            </w:r>
            <w:r>
              <w:rPr>
                <w:noProof/>
                <w:webHidden/>
              </w:rPr>
              <w:fldChar w:fldCharType="separate"/>
            </w:r>
            <w:r>
              <w:rPr>
                <w:noProof/>
                <w:webHidden/>
              </w:rPr>
              <w:t>6</w:t>
            </w:r>
            <w:r>
              <w:rPr>
                <w:noProof/>
                <w:webHidden/>
              </w:rPr>
              <w:fldChar w:fldCharType="end"/>
            </w:r>
          </w:hyperlink>
        </w:p>
        <w:p w:rsidR="009755D1" w:rsidRDefault="009755D1">
          <w:pPr>
            <w:pStyle w:val="12"/>
            <w:tabs>
              <w:tab w:val="right" w:leader="dot" w:pos="9395"/>
            </w:tabs>
            <w:rPr>
              <w:noProof/>
            </w:rPr>
          </w:pPr>
          <w:hyperlink w:anchor="_Toc51847567" w:history="1">
            <w:r w:rsidRPr="005F189C">
              <w:rPr>
                <w:rStyle w:val="af0"/>
                <w:noProof/>
                <w:lang w:val="uk-UA"/>
              </w:rPr>
              <w:t>10.2.2. Проблема збору вихідних даних для транспортного моделювання</w:t>
            </w:r>
            <w:r>
              <w:rPr>
                <w:noProof/>
                <w:webHidden/>
              </w:rPr>
              <w:tab/>
            </w:r>
            <w:r>
              <w:rPr>
                <w:noProof/>
                <w:webHidden/>
              </w:rPr>
              <w:fldChar w:fldCharType="begin"/>
            </w:r>
            <w:r>
              <w:rPr>
                <w:noProof/>
                <w:webHidden/>
              </w:rPr>
              <w:instrText xml:space="preserve"> PAGEREF _Toc51847567 \h </w:instrText>
            </w:r>
            <w:r>
              <w:rPr>
                <w:noProof/>
                <w:webHidden/>
              </w:rPr>
            </w:r>
            <w:r>
              <w:rPr>
                <w:noProof/>
                <w:webHidden/>
              </w:rPr>
              <w:fldChar w:fldCharType="separate"/>
            </w:r>
            <w:r>
              <w:rPr>
                <w:noProof/>
                <w:webHidden/>
              </w:rPr>
              <w:t>10</w:t>
            </w:r>
            <w:r>
              <w:rPr>
                <w:noProof/>
                <w:webHidden/>
              </w:rPr>
              <w:fldChar w:fldCharType="end"/>
            </w:r>
          </w:hyperlink>
        </w:p>
        <w:p w:rsidR="009755D1" w:rsidRDefault="009755D1">
          <w:pPr>
            <w:pStyle w:val="12"/>
            <w:tabs>
              <w:tab w:val="right" w:leader="dot" w:pos="9395"/>
            </w:tabs>
            <w:rPr>
              <w:noProof/>
            </w:rPr>
          </w:pPr>
          <w:hyperlink w:anchor="_Toc51847568" w:history="1">
            <w:r w:rsidRPr="005F189C">
              <w:rPr>
                <w:rStyle w:val="af0"/>
                <w:noProof/>
                <w:lang w:val="uk-UA"/>
              </w:rPr>
              <w:t xml:space="preserve">10.2.3. </w:t>
            </w:r>
            <w:r w:rsidRPr="005F189C">
              <w:rPr>
                <w:rStyle w:val="af0"/>
                <w:noProof/>
                <w:lang w:val="ru-RU"/>
              </w:rPr>
              <w:t>Введення ви</w:t>
            </w:r>
            <w:r w:rsidRPr="005F189C">
              <w:rPr>
                <w:rStyle w:val="af0"/>
                <w:noProof/>
                <w:lang w:val="uk-UA"/>
              </w:rPr>
              <w:t>хідних даних та розробка базової моделі</w:t>
            </w:r>
            <w:r>
              <w:rPr>
                <w:noProof/>
                <w:webHidden/>
              </w:rPr>
              <w:tab/>
            </w:r>
            <w:r>
              <w:rPr>
                <w:noProof/>
                <w:webHidden/>
              </w:rPr>
              <w:fldChar w:fldCharType="begin"/>
            </w:r>
            <w:r>
              <w:rPr>
                <w:noProof/>
                <w:webHidden/>
              </w:rPr>
              <w:instrText xml:space="preserve"> PAGEREF _Toc51847568 \h </w:instrText>
            </w:r>
            <w:r>
              <w:rPr>
                <w:noProof/>
                <w:webHidden/>
              </w:rPr>
            </w:r>
            <w:r>
              <w:rPr>
                <w:noProof/>
                <w:webHidden/>
              </w:rPr>
              <w:fldChar w:fldCharType="separate"/>
            </w:r>
            <w:r>
              <w:rPr>
                <w:noProof/>
                <w:webHidden/>
              </w:rPr>
              <w:t>13</w:t>
            </w:r>
            <w:r>
              <w:rPr>
                <w:noProof/>
                <w:webHidden/>
              </w:rPr>
              <w:fldChar w:fldCharType="end"/>
            </w:r>
          </w:hyperlink>
        </w:p>
        <w:p w:rsidR="009755D1" w:rsidRDefault="009755D1">
          <w:pPr>
            <w:pStyle w:val="12"/>
            <w:tabs>
              <w:tab w:val="right" w:leader="dot" w:pos="9395"/>
            </w:tabs>
            <w:rPr>
              <w:noProof/>
            </w:rPr>
          </w:pPr>
          <w:hyperlink w:anchor="_Toc51847569" w:history="1">
            <w:r w:rsidRPr="005F189C">
              <w:rPr>
                <w:rStyle w:val="af0"/>
                <w:noProof/>
                <w:lang w:val="uk-UA"/>
              </w:rPr>
              <w:t>10.2.4. Модель поведінки водія</w:t>
            </w:r>
            <w:r>
              <w:rPr>
                <w:noProof/>
                <w:webHidden/>
              </w:rPr>
              <w:tab/>
            </w:r>
            <w:r>
              <w:rPr>
                <w:noProof/>
                <w:webHidden/>
              </w:rPr>
              <w:fldChar w:fldCharType="begin"/>
            </w:r>
            <w:r>
              <w:rPr>
                <w:noProof/>
                <w:webHidden/>
              </w:rPr>
              <w:instrText xml:space="preserve"> PAGEREF _Toc51847569 \h </w:instrText>
            </w:r>
            <w:r>
              <w:rPr>
                <w:noProof/>
                <w:webHidden/>
              </w:rPr>
            </w:r>
            <w:r>
              <w:rPr>
                <w:noProof/>
                <w:webHidden/>
              </w:rPr>
              <w:fldChar w:fldCharType="separate"/>
            </w:r>
            <w:r>
              <w:rPr>
                <w:noProof/>
                <w:webHidden/>
              </w:rPr>
              <w:t>17</w:t>
            </w:r>
            <w:r>
              <w:rPr>
                <w:noProof/>
                <w:webHidden/>
              </w:rPr>
              <w:fldChar w:fldCharType="end"/>
            </w:r>
          </w:hyperlink>
        </w:p>
        <w:p w:rsidR="009755D1" w:rsidRDefault="009755D1">
          <w:pPr>
            <w:pStyle w:val="12"/>
            <w:tabs>
              <w:tab w:val="right" w:leader="dot" w:pos="9395"/>
            </w:tabs>
            <w:rPr>
              <w:noProof/>
            </w:rPr>
          </w:pPr>
          <w:hyperlink w:anchor="_Toc51847570" w:history="1">
            <w:r w:rsidRPr="005F189C">
              <w:rPr>
                <w:rStyle w:val="af0"/>
                <w:noProof/>
                <w:lang w:val="uk-UA"/>
              </w:rPr>
              <w:t>10.2.6. Калібрування мікроімітаційної моделі на основі технології комп’ютерного зору</w:t>
            </w:r>
            <w:r>
              <w:rPr>
                <w:noProof/>
                <w:webHidden/>
              </w:rPr>
              <w:tab/>
            </w:r>
            <w:r>
              <w:rPr>
                <w:noProof/>
                <w:webHidden/>
              </w:rPr>
              <w:fldChar w:fldCharType="begin"/>
            </w:r>
            <w:r>
              <w:rPr>
                <w:noProof/>
                <w:webHidden/>
              </w:rPr>
              <w:instrText xml:space="preserve"> PAGEREF _Toc51847570 \h </w:instrText>
            </w:r>
            <w:r>
              <w:rPr>
                <w:noProof/>
                <w:webHidden/>
              </w:rPr>
            </w:r>
            <w:r>
              <w:rPr>
                <w:noProof/>
                <w:webHidden/>
              </w:rPr>
              <w:fldChar w:fldCharType="separate"/>
            </w:r>
            <w:r>
              <w:rPr>
                <w:noProof/>
                <w:webHidden/>
              </w:rPr>
              <w:t>21</w:t>
            </w:r>
            <w:r>
              <w:rPr>
                <w:noProof/>
                <w:webHidden/>
              </w:rPr>
              <w:fldChar w:fldCharType="end"/>
            </w:r>
          </w:hyperlink>
        </w:p>
        <w:p w:rsidR="009755D1" w:rsidRDefault="009755D1">
          <w:pPr>
            <w:pStyle w:val="12"/>
            <w:tabs>
              <w:tab w:val="right" w:leader="dot" w:pos="9395"/>
            </w:tabs>
            <w:rPr>
              <w:noProof/>
            </w:rPr>
          </w:pPr>
          <w:hyperlink w:anchor="_Toc51847571" w:history="1">
            <w:r w:rsidRPr="005F189C">
              <w:rPr>
                <w:rStyle w:val="af0"/>
                <w:noProof/>
                <w:lang w:val="uk-UA"/>
              </w:rPr>
              <w:t>10.2.7. Аналіз результатів моделювання</w:t>
            </w:r>
            <w:r>
              <w:rPr>
                <w:noProof/>
                <w:webHidden/>
              </w:rPr>
              <w:tab/>
            </w:r>
            <w:r>
              <w:rPr>
                <w:noProof/>
                <w:webHidden/>
              </w:rPr>
              <w:fldChar w:fldCharType="begin"/>
            </w:r>
            <w:r>
              <w:rPr>
                <w:noProof/>
                <w:webHidden/>
              </w:rPr>
              <w:instrText xml:space="preserve"> PAGEREF _Toc51847571 \h </w:instrText>
            </w:r>
            <w:r>
              <w:rPr>
                <w:noProof/>
                <w:webHidden/>
              </w:rPr>
            </w:r>
            <w:r>
              <w:rPr>
                <w:noProof/>
                <w:webHidden/>
              </w:rPr>
              <w:fldChar w:fldCharType="separate"/>
            </w:r>
            <w:r>
              <w:rPr>
                <w:noProof/>
                <w:webHidden/>
              </w:rPr>
              <w:t>32</w:t>
            </w:r>
            <w:r>
              <w:rPr>
                <w:noProof/>
                <w:webHidden/>
              </w:rPr>
              <w:fldChar w:fldCharType="end"/>
            </w:r>
          </w:hyperlink>
        </w:p>
        <w:p w:rsidR="009755D1" w:rsidRDefault="009755D1">
          <w:pPr>
            <w:pStyle w:val="12"/>
            <w:tabs>
              <w:tab w:val="right" w:leader="dot" w:pos="9395"/>
            </w:tabs>
            <w:rPr>
              <w:noProof/>
            </w:rPr>
          </w:pPr>
          <w:hyperlink w:anchor="_Toc51847572" w:history="1">
            <w:r w:rsidRPr="005F189C">
              <w:rPr>
                <w:rStyle w:val="af0"/>
                <w:noProof/>
                <w:lang w:val="uk-UA"/>
              </w:rPr>
              <w:t>10.3. Оцінка рівня обслуговування (</w:t>
            </w:r>
            <w:r w:rsidRPr="005F189C">
              <w:rPr>
                <w:rStyle w:val="af0"/>
                <w:noProof/>
              </w:rPr>
              <w:t>LOS</w:t>
            </w:r>
            <w:r w:rsidRPr="005F189C">
              <w:rPr>
                <w:rStyle w:val="af0"/>
                <w:noProof/>
                <w:lang w:val="uk-UA"/>
              </w:rPr>
              <w:t>) кіберфізичної системи дорожнього руху на основі НСМ-методу</w:t>
            </w:r>
            <w:r>
              <w:rPr>
                <w:noProof/>
                <w:webHidden/>
              </w:rPr>
              <w:tab/>
            </w:r>
            <w:r>
              <w:rPr>
                <w:noProof/>
                <w:webHidden/>
              </w:rPr>
              <w:fldChar w:fldCharType="begin"/>
            </w:r>
            <w:r>
              <w:rPr>
                <w:noProof/>
                <w:webHidden/>
              </w:rPr>
              <w:instrText xml:space="preserve"> PAGEREF _Toc51847572 \h </w:instrText>
            </w:r>
            <w:r>
              <w:rPr>
                <w:noProof/>
                <w:webHidden/>
              </w:rPr>
            </w:r>
            <w:r>
              <w:rPr>
                <w:noProof/>
                <w:webHidden/>
              </w:rPr>
              <w:fldChar w:fldCharType="separate"/>
            </w:r>
            <w:r>
              <w:rPr>
                <w:noProof/>
                <w:webHidden/>
              </w:rPr>
              <w:t>33</w:t>
            </w:r>
            <w:r>
              <w:rPr>
                <w:noProof/>
                <w:webHidden/>
              </w:rPr>
              <w:fldChar w:fldCharType="end"/>
            </w:r>
          </w:hyperlink>
        </w:p>
        <w:p w:rsidR="009755D1" w:rsidRDefault="009755D1">
          <w:pPr>
            <w:pStyle w:val="12"/>
            <w:tabs>
              <w:tab w:val="right" w:leader="dot" w:pos="9395"/>
            </w:tabs>
            <w:rPr>
              <w:noProof/>
            </w:rPr>
          </w:pPr>
          <w:hyperlink w:anchor="_Toc51847573" w:history="1">
            <w:r w:rsidRPr="005F189C">
              <w:rPr>
                <w:rStyle w:val="af0"/>
                <w:noProof/>
                <w:lang w:val="uk-UA"/>
              </w:rPr>
              <w:t>10.3.1. Часткові критерії оцінки</w:t>
            </w:r>
            <w:r>
              <w:rPr>
                <w:noProof/>
                <w:webHidden/>
              </w:rPr>
              <w:tab/>
            </w:r>
            <w:r>
              <w:rPr>
                <w:noProof/>
                <w:webHidden/>
              </w:rPr>
              <w:fldChar w:fldCharType="begin"/>
            </w:r>
            <w:r>
              <w:rPr>
                <w:noProof/>
                <w:webHidden/>
              </w:rPr>
              <w:instrText xml:space="preserve"> PAGEREF _Toc51847573 \h </w:instrText>
            </w:r>
            <w:r>
              <w:rPr>
                <w:noProof/>
                <w:webHidden/>
              </w:rPr>
            </w:r>
            <w:r>
              <w:rPr>
                <w:noProof/>
                <w:webHidden/>
              </w:rPr>
              <w:fldChar w:fldCharType="separate"/>
            </w:r>
            <w:r>
              <w:rPr>
                <w:noProof/>
                <w:webHidden/>
              </w:rPr>
              <w:t>33</w:t>
            </w:r>
            <w:r>
              <w:rPr>
                <w:noProof/>
                <w:webHidden/>
              </w:rPr>
              <w:fldChar w:fldCharType="end"/>
            </w:r>
          </w:hyperlink>
        </w:p>
        <w:p w:rsidR="009755D1" w:rsidRDefault="009755D1">
          <w:pPr>
            <w:pStyle w:val="12"/>
            <w:tabs>
              <w:tab w:val="right" w:leader="dot" w:pos="9395"/>
            </w:tabs>
            <w:rPr>
              <w:noProof/>
            </w:rPr>
          </w:pPr>
          <w:hyperlink w:anchor="_Toc51847574" w:history="1">
            <w:r w:rsidRPr="005F189C">
              <w:rPr>
                <w:rStyle w:val="af0"/>
                <w:noProof/>
                <w:lang w:val="uk-UA"/>
              </w:rPr>
              <w:t>10.3.2. Інтегральний критерій оцінки транспортної мережі</w:t>
            </w:r>
            <w:r>
              <w:rPr>
                <w:noProof/>
                <w:webHidden/>
              </w:rPr>
              <w:tab/>
            </w:r>
            <w:r>
              <w:rPr>
                <w:noProof/>
                <w:webHidden/>
              </w:rPr>
              <w:fldChar w:fldCharType="begin"/>
            </w:r>
            <w:r>
              <w:rPr>
                <w:noProof/>
                <w:webHidden/>
              </w:rPr>
              <w:instrText xml:space="preserve"> PAGEREF _Toc51847574 \h </w:instrText>
            </w:r>
            <w:r>
              <w:rPr>
                <w:noProof/>
                <w:webHidden/>
              </w:rPr>
            </w:r>
            <w:r>
              <w:rPr>
                <w:noProof/>
                <w:webHidden/>
              </w:rPr>
              <w:fldChar w:fldCharType="separate"/>
            </w:r>
            <w:r>
              <w:rPr>
                <w:noProof/>
                <w:webHidden/>
              </w:rPr>
              <w:t>36</w:t>
            </w:r>
            <w:r>
              <w:rPr>
                <w:noProof/>
                <w:webHidden/>
              </w:rPr>
              <w:fldChar w:fldCharType="end"/>
            </w:r>
          </w:hyperlink>
        </w:p>
        <w:p w:rsidR="009755D1" w:rsidRDefault="009755D1">
          <w:pPr>
            <w:pStyle w:val="12"/>
            <w:tabs>
              <w:tab w:val="right" w:leader="dot" w:pos="9395"/>
            </w:tabs>
            <w:rPr>
              <w:noProof/>
            </w:rPr>
          </w:pPr>
          <w:hyperlink w:anchor="_Toc51847575" w:history="1">
            <w:r w:rsidRPr="005F189C">
              <w:rPr>
                <w:rStyle w:val="af0"/>
                <w:noProof/>
                <w:lang w:val="uk-UA"/>
              </w:rPr>
              <w:t>10.3.3. Визначення рівня обслуговування (</w:t>
            </w:r>
            <w:r w:rsidRPr="005F189C">
              <w:rPr>
                <w:rStyle w:val="af0"/>
                <w:noProof/>
              </w:rPr>
              <w:t>LOS</w:t>
            </w:r>
            <w:r w:rsidRPr="005F189C">
              <w:rPr>
                <w:rStyle w:val="af0"/>
                <w:noProof/>
                <w:lang w:val="uk-UA"/>
              </w:rPr>
              <w:t>) кіберфізичних систем дорожнього руху засобами мікроімітаційного моделювання</w:t>
            </w:r>
            <w:r>
              <w:rPr>
                <w:noProof/>
                <w:webHidden/>
              </w:rPr>
              <w:tab/>
            </w:r>
            <w:r>
              <w:rPr>
                <w:noProof/>
                <w:webHidden/>
              </w:rPr>
              <w:fldChar w:fldCharType="begin"/>
            </w:r>
            <w:r>
              <w:rPr>
                <w:noProof/>
                <w:webHidden/>
              </w:rPr>
              <w:instrText xml:space="preserve"> PAGEREF _Toc51847575 \h </w:instrText>
            </w:r>
            <w:r>
              <w:rPr>
                <w:noProof/>
                <w:webHidden/>
              </w:rPr>
            </w:r>
            <w:r>
              <w:rPr>
                <w:noProof/>
                <w:webHidden/>
              </w:rPr>
              <w:fldChar w:fldCharType="separate"/>
            </w:r>
            <w:r>
              <w:rPr>
                <w:noProof/>
                <w:webHidden/>
              </w:rPr>
              <w:t>40</w:t>
            </w:r>
            <w:r>
              <w:rPr>
                <w:noProof/>
                <w:webHidden/>
              </w:rPr>
              <w:fldChar w:fldCharType="end"/>
            </w:r>
          </w:hyperlink>
        </w:p>
        <w:p w:rsidR="009755D1" w:rsidRDefault="009755D1">
          <w:pPr>
            <w:pStyle w:val="12"/>
            <w:tabs>
              <w:tab w:val="right" w:leader="dot" w:pos="9395"/>
            </w:tabs>
            <w:rPr>
              <w:noProof/>
            </w:rPr>
          </w:pPr>
          <w:hyperlink w:anchor="_Toc51847576" w:history="1">
            <w:r w:rsidRPr="005F189C">
              <w:rPr>
                <w:rStyle w:val="af0"/>
                <w:noProof/>
                <w:lang w:val="uk-UA"/>
              </w:rPr>
              <w:t xml:space="preserve">10.3.4. Визначення </w:t>
            </w:r>
            <w:r w:rsidRPr="005F189C">
              <w:rPr>
                <w:rStyle w:val="af0"/>
                <w:noProof/>
              </w:rPr>
              <w:t>LOS</w:t>
            </w:r>
            <w:r w:rsidRPr="005F189C">
              <w:rPr>
                <w:rStyle w:val="af0"/>
                <w:noProof/>
                <w:lang w:val="ru-RU"/>
              </w:rPr>
              <w:t xml:space="preserve"> </w:t>
            </w:r>
            <w:r w:rsidRPr="005F189C">
              <w:rPr>
                <w:rStyle w:val="af0"/>
                <w:noProof/>
                <w:lang w:val="uk-UA"/>
              </w:rPr>
              <w:t xml:space="preserve">та </w:t>
            </w:r>
            <w:r w:rsidRPr="005F189C">
              <w:rPr>
                <w:rStyle w:val="af0"/>
                <w:noProof/>
              </w:rPr>
              <w:t>MOEs</w:t>
            </w:r>
            <w:r w:rsidRPr="005F189C">
              <w:rPr>
                <w:rStyle w:val="af0"/>
                <w:noProof/>
                <w:lang w:val="ru-RU"/>
              </w:rPr>
              <w:t xml:space="preserve"> </w:t>
            </w:r>
            <w:r w:rsidRPr="005F189C">
              <w:rPr>
                <w:rStyle w:val="af0"/>
                <w:noProof/>
                <w:lang w:val="uk-UA"/>
              </w:rPr>
              <w:t>на основі даних відеоаналізу дорожнього руху</w:t>
            </w:r>
            <w:r>
              <w:rPr>
                <w:noProof/>
                <w:webHidden/>
              </w:rPr>
              <w:tab/>
            </w:r>
            <w:r>
              <w:rPr>
                <w:noProof/>
                <w:webHidden/>
              </w:rPr>
              <w:fldChar w:fldCharType="begin"/>
            </w:r>
            <w:r>
              <w:rPr>
                <w:noProof/>
                <w:webHidden/>
              </w:rPr>
              <w:instrText xml:space="preserve"> PAGEREF _Toc51847576 \h </w:instrText>
            </w:r>
            <w:r>
              <w:rPr>
                <w:noProof/>
                <w:webHidden/>
              </w:rPr>
            </w:r>
            <w:r>
              <w:rPr>
                <w:noProof/>
                <w:webHidden/>
              </w:rPr>
              <w:fldChar w:fldCharType="separate"/>
            </w:r>
            <w:r>
              <w:rPr>
                <w:noProof/>
                <w:webHidden/>
              </w:rPr>
              <w:t>44</w:t>
            </w:r>
            <w:r>
              <w:rPr>
                <w:noProof/>
                <w:webHidden/>
              </w:rPr>
              <w:fldChar w:fldCharType="end"/>
            </w:r>
          </w:hyperlink>
        </w:p>
        <w:p w:rsidR="009755D1" w:rsidRDefault="009755D1">
          <w:pPr>
            <w:pStyle w:val="12"/>
            <w:tabs>
              <w:tab w:val="right" w:leader="dot" w:pos="9395"/>
            </w:tabs>
            <w:rPr>
              <w:noProof/>
            </w:rPr>
          </w:pPr>
          <w:hyperlink w:anchor="_Toc51847577" w:history="1">
            <w:r w:rsidRPr="005F189C">
              <w:rPr>
                <w:rStyle w:val="af0"/>
                <w:noProof/>
                <w:lang w:val="uk-UA"/>
              </w:rPr>
              <w:t>10.4. Висновки</w:t>
            </w:r>
            <w:r>
              <w:rPr>
                <w:noProof/>
                <w:webHidden/>
              </w:rPr>
              <w:tab/>
            </w:r>
            <w:r>
              <w:rPr>
                <w:noProof/>
                <w:webHidden/>
              </w:rPr>
              <w:fldChar w:fldCharType="begin"/>
            </w:r>
            <w:r>
              <w:rPr>
                <w:noProof/>
                <w:webHidden/>
              </w:rPr>
              <w:instrText xml:space="preserve"> PAGEREF _Toc51847577 \h </w:instrText>
            </w:r>
            <w:r>
              <w:rPr>
                <w:noProof/>
                <w:webHidden/>
              </w:rPr>
            </w:r>
            <w:r>
              <w:rPr>
                <w:noProof/>
                <w:webHidden/>
              </w:rPr>
              <w:fldChar w:fldCharType="separate"/>
            </w:r>
            <w:r>
              <w:rPr>
                <w:noProof/>
                <w:webHidden/>
              </w:rPr>
              <w:t>47</w:t>
            </w:r>
            <w:r>
              <w:rPr>
                <w:noProof/>
                <w:webHidden/>
              </w:rPr>
              <w:fldChar w:fldCharType="end"/>
            </w:r>
          </w:hyperlink>
        </w:p>
        <w:p w:rsidR="009755D1" w:rsidRDefault="009755D1">
          <w:pPr>
            <w:pStyle w:val="12"/>
            <w:tabs>
              <w:tab w:val="right" w:leader="dot" w:pos="9395"/>
            </w:tabs>
            <w:rPr>
              <w:noProof/>
            </w:rPr>
          </w:pPr>
          <w:hyperlink w:anchor="_Toc51847578" w:history="1">
            <w:r w:rsidRPr="005F189C">
              <w:rPr>
                <w:rStyle w:val="af0"/>
                <w:noProof/>
                <w:lang w:val="uk-UA"/>
              </w:rPr>
              <w:t>Література</w:t>
            </w:r>
            <w:r>
              <w:rPr>
                <w:noProof/>
                <w:webHidden/>
              </w:rPr>
              <w:tab/>
            </w:r>
            <w:r>
              <w:rPr>
                <w:noProof/>
                <w:webHidden/>
              </w:rPr>
              <w:fldChar w:fldCharType="begin"/>
            </w:r>
            <w:r>
              <w:rPr>
                <w:noProof/>
                <w:webHidden/>
              </w:rPr>
              <w:instrText xml:space="preserve"> PAGEREF _Toc51847578 \h </w:instrText>
            </w:r>
            <w:r>
              <w:rPr>
                <w:noProof/>
                <w:webHidden/>
              </w:rPr>
            </w:r>
            <w:r>
              <w:rPr>
                <w:noProof/>
                <w:webHidden/>
              </w:rPr>
              <w:fldChar w:fldCharType="separate"/>
            </w:r>
            <w:r>
              <w:rPr>
                <w:noProof/>
                <w:webHidden/>
              </w:rPr>
              <w:t>48</w:t>
            </w:r>
            <w:r>
              <w:rPr>
                <w:noProof/>
                <w:webHidden/>
              </w:rPr>
              <w:fldChar w:fldCharType="end"/>
            </w:r>
          </w:hyperlink>
        </w:p>
        <w:p w:rsidR="009755D1" w:rsidRDefault="009755D1">
          <w:r>
            <w:rPr>
              <w:b/>
              <w:bCs/>
              <w:noProof/>
            </w:rPr>
            <w:fldChar w:fldCharType="end"/>
          </w:r>
        </w:p>
      </w:sdtContent>
    </w:sdt>
    <w:p w:rsidR="009755D1" w:rsidRDefault="009755D1" w:rsidP="009755D1">
      <w:pPr>
        <w:spacing w:line="276" w:lineRule="auto"/>
        <w:rPr>
          <w:sz w:val="24"/>
          <w:szCs w:val="24"/>
          <w:lang w:val="uk-UA"/>
        </w:rPr>
      </w:pPr>
    </w:p>
    <w:p w:rsidR="009755D1" w:rsidRDefault="00092428" w:rsidP="009755D1">
      <w:pPr>
        <w:spacing w:line="276" w:lineRule="auto"/>
        <w:rPr>
          <w:sz w:val="24"/>
          <w:szCs w:val="24"/>
          <w:lang w:val="uk-UA"/>
        </w:rPr>
      </w:pPr>
      <w:r>
        <w:rPr>
          <w:sz w:val="24"/>
          <w:szCs w:val="24"/>
          <w:lang w:val="uk-UA"/>
        </w:rPr>
        <w:t xml:space="preserve"> </w:t>
      </w:r>
    </w:p>
    <w:p w:rsidR="009755D1" w:rsidRDefault="009755D1" w:rsidP="009755D1">
      <w:pPr>
        <w:spacing w:line="276" w:lineRule="auto"/>
        <w:rPr>
          <w:sz w:val="24"/>
          <w:szCs w:val="24"/>
          <w:lang w:val="uk-UA"/>
        </w:rPr>
      </w:pPr>
    </w:p>
    <w:p w:rsidR="009755D1" w:rsidRDefault="009755D1" w:rsidP="009755D1">
      <w:pPr>
        <w:spacing w:line="276" w:lineRule="auto"/>
        <w:rPr>
          <w:sz w:val="24"/>
          <w:szCs w:val="24"/>
          <w:lang w:val="uk-UA"/>
        </w:rPr>
      </w:pPr>
    </w:p>
    <w:p w:rsidR="009755D1" w:rsidRDefault="009755D1" w:rsidP="009755D1">
      <w:pPr>
        <w:spacing w:line="276" w:lineRule="auto"/>
        <w:rPr>
          <w:sz w:val="24"/>
          <w:szCs w:val="24"/>
          <w:lang w:val="uk-UA"/>
        </w:rPr>
      </w:pPr>
    </w:p>
    <w:p w:rsidR="009755D1" w:rsidRDefault="009755D1" w:rsidP="009755D1">
      <w:pPr>
        <w:spacing w:line="276" w:lineRule="auto"/>
        <w:rPr>
          <w:sz w:val="24"/>
          <w:szCs w:val="24"/>
          <w:lang w:val="uk-UA"/>
        </w:rPr>
      </w:pPr>
    </w:p>
    <w:p w:rsidR="009755D1" w:rsidRDefault="009755D1" w:rsidP="009755D1">
      <w:pPr>
        <w:spacing w:line="276" w:lineRule="auto"/>
        <w:rPr>
          <w:sz w:val="24"/>
          <w:szCs w:val="24"/>
          <w:lang w:val="uk-UA"/>
        </w:rPr>
      </w:pPr>
    </w:p>
    <w:p w:rsidR="009755D1" w:rsidRDefault="009755D1" w:rsidP="009755D1">
      <w:pPr>
        <w:spacing w:line="276" w:lineRule="auto"/>
        <w:rPr>
          <w:sz w:val="24"/>
          <w:szCs w:val="24"/>
          <w:lang w:val="uk-UA"/>
        </w:rPr>
      </w:pPr>
    </w:p>
    <w:p w:rsidR="00F5526D" w:rsidRDefault="00F5526D">
      <w:pPr>
        <w:rPr>
          <w:sz w:val="24"/>
          <w:szCs w:val="24"/>
          <w:lang w:val="uk-UA"/>
        </w:rPr>
      </w:pPr>
    </w:p>
    <w:p w:rsidR="002D058B" w:rsidRPr="009755D1" w:rsidRDefault="002D058B" w:rsidP="009755D1">
      <w:pPr>
        <w:pStyle w:val="1"/>
        <w:rPr>
          <w:szCs w:val="28"/>
          <w:lang w:val="uk-UA"/>
        </w:rPr>
      </w:pPr>
      <w:bookmarkStart w:id="0" w:name="_Toc51847561"/>
      <w:r w:rsidRPr="009755D1">
        <w:rPr>
          <w:szCs w:val="28"/>
          <w:lang w:val="uk-UA"/>
        </w:rPr>
        <w:lastRenderedPageBreak/>
        <w:t xml:space="preserve">10.1.Кіберфізичні системи </w:t>
      </w:r>
      <w:r w:rsidR="008220F7" w:rsidRPr="009755D1">
        <w:rPr>
          <w:szCs w:val="28"/>
          <w:lang w:val="uk-UA"/>
        </w:rPr>
        <w:t>на транспорті</w:t>
      </w:r>
      <w:bookmarkEnd w:id="0"/>
    </w:p>
    <w:p w:rsidR="00467DC9" w:rsidRPr="002D058B" w:rsidRDefault="00467DC9" w:rsidP="009755D1">
      <w:pPr>
        <w:pStyle w:val="1"/>
        <w:rPr>
          <w:lang w:val="uk-UA"/>
        </w:rPr>
      </w:pPr>
      <w:bookmarkStart w:id="1" w:name="_Toc51847562"/>
      <w:r>
        <w:rPr>
          <w:lang w:val="uk-UA"/>
        </w:rPr>
        <w:t xml:space="preserve">10.1.1. Класифікація та означення </w:t>
      </w:r>
      <w:proofErr w:type="spellStart"/>
      <w:r>
        <w:rPr>
          <w:lang w:val="uk-UA"/>
        </w:rPr>
        <w:t>кіберфізичних</w:t>
      </w:r>
      <w:proofErr w:type="spellEnd"/>
      <w:r>
        <w:rPr>
          <w:lang w:val="uk-UA"/>
        </w:rPr>
        <w:t xml:space="preserve"> систем дорожнього руху</w:t>
      </w:r>
      <w:bookmarkEnd w:id="1"/>
    </w:p>
    <w:p w:rsidR="009755D1" w:rsidRDefault="009755D1" w:rsidP="0031455D">
      <w:pPr>
        <w:spacing w:after="0"/>
        <w:ind w:firstLine="851"/>
        <w:jc w:val="both"/>
        <w:rPr>
          <w:sz w:val="24"/>
          <w:szCs w:val="24"/>
          <w:lang w:val="uk-UA"/>
        </w:rPr>
      </w:pPr>
    </w:p>
    <w:p w:rsidR="0010614F" w:rsidRPr="0010614F" w:rsidRDefault="00AA2923" w:rsidP="0031455D">
      <w:pPr>
        <w:spacing w:after="0"/>
        <w:ind w:firstLine="851"/>
        <w:jc w:val="both"/>
        <w:rPr>
          <w:sz w:val="24"/>
          <w:szCs w:val="24"/>
          <w:lang w:val="uk-UA"/>
        </w:rPr>
      </w:pPr>
      <w:r w:rsidRPr="00AA2923">
        <w:rPr>
          <w:sz w:val="24"/>
          <w:szCs w:val="24"/>
          <w:lang w:val="uk-UA"/>
        </w:rPr>
        <w:t xml:space="preserve">У традиційній інтерпретації </w:t>
      </w:r>
      <w:proofErr w:type="spellStart"/>
      <w:r w:rsidRPr="00AA2923">
        <w:rPr>
          <w:sz w:val="24"/>
          <w:szCs w:val="24"/>
          <w:lang w:val="uk-UA"/>
        </w:rPr>
        <w:t>кіберфізична</w:t>
      </w:r>
      <w:proofErr w:type="spellEnd"/>
      <w:r w:rsidRPr="00AA2923">
        <w:rPr>
          <w:sz w:val="24"/>
          <w:szCs w:val="24"/>
          <w:lang w:val="uk-UA"/>
        </w:rPr>
        <w:t xml:space="preserve"> система тлумачиться як </w:t>
      </w:r>
      <w:r>
        <w:rPr>
          <w:sz w:val="24"/>
          <w:szCs w:val="24"/>
          <w:lang w:val="uk-UA"/>
        </w:rPr>
        <w:t xml:space="preserve">поєднання </w:t>
      </w:r>
      <w:r w:rsidR="009C1E9A">
        <w:rPr>
          <w:sz w:val="24"/>
          <w:szCs w:val="24"/>
          <w:lang w:val="uk-UA"/>
        </w:rPr>
        <w:t>фізичного компоненту із вбудованим програмним забезпеченням для виконання контролю за протіканням відповідного процесу</w:t>
      </w:r>
      <w:r w:rsidR="00A52E14">
        <w:rPr>
          <w:sz w:val="24"/>
          <w:szCs w:val="24"/>
          <w:lang w:val="uk-UA"/>
        </w:rPr>
        <w:t xml:space="preserve"> </w:t>
      </w:r>
      <w:r w:rsidR="00A52E14" w:rsidRPr="00D5009B">
        <w:rPr>
          <w:sz w:val="24"/>
          <w:szCs w:val="24"/>
          <w:lang w:val="ru-RU"/>
        </w:rPr>
        <w:t>[</w:t>
      </w:r>
      <w:r w:rsidR="00D5009B" w:rsidRPr="00D5009B">
        <w:rPr>
          <w:sz w:val="24"/>
          <w:szCs w:val="24"/>
          <w:lang w:val="ru-RU"/>
        </w:rPr>
        <w:fldChar w:fldCharType="begin"/>
      </w:r>
      <w:r w:rsidR="00D5009B" w:rsidRPr="00D5009B">
        <w:rPr>
          <w:sz w:val="24"/>
          <w:szCs w:val="24"/>
          <w:lang w:val="ru-RU"/>
        </w:rPr>
        <w:instrText xml:space="preserve"> REF _Ref51850832 \r \h </w:instrText>
      </w:r>
      <w:r w:rsidR="00D5009B" w:rsidRPr="00D5009B">
        <w:rPr>
          <w:sz w:val="24"/>
          <w:szCs w:val="24"/>
          <w:lang w:val="ru-RU"/>
        </w:rPr>
      </w:r>
      <w:r w:rsidR="00D5009B">
        <w:rPr>
          <w:sz w:val="24"/>
          <w:szCs w:val="24"/>
          <w:lang w:val="ru-RU"/>
        </w:rPr>
        <w:instrText xml:space="preserve"> \* MERGEFORMAT </w:instrText>
      </w:r>
      <w:r w:rsidR="00D5009B" w:rsidRPr="00D5009B">
        <w:rPr>
          <w:sz w:val="24"/>
          <w:szCs w:val="24"/>
          <w:lang w:val="ru-RU"/>
        </w:rPr>
        <w:fldChar w:fldCharType="separate"/>
      </w:r>
      <w:r w:rsidR="00D5009B" w:rsidRPr="00D5009B">
        <w:rPr>
          <w:sz w:val="24"/>
          <w:szCs w:val="24"/>
          <w:lang w:val="ru-RU"/>
        </w:rPr>
        <w:t>5</w:t>
      </w:r>
      <w:r w:rsidR="00D5009B" w:rsidRPr="00D5009B">
        <w:rPr>
          <w:sz w:val="24"/>
          <w:szCs w:val="24"/>
          <w:lang w:val="ru-RU"/>
        </w:rPr>
        <w:fldChar w:fldCharType="end"/>
      </w:r>
      <w:r w:rsidR="00A52E14" w:rsidRPr="00D5009B">
        <w:rPr>
          <w:sz w:val="24"/>
          <w:szCs w:val="24"/>
          <w:lang w:val="ru-RU"/>
        </w:rPr>
        <w:t>]</w:t>
      </w:r>
      <w:r w:rsidR="009C1E9A" w:rsidRPr="00D5009B">
        <w:rPr>
          <w:sz w:val="24"/>
          <w:szCs w:val="24"/>
          <w:lang w:val="uk-UA"/>
        </w:rPr>
        <w:t>.</w:t>
      </w:r>
      <w:r w:rsidR="009C1E9A">
        <w:rPr>
          <w:sz w:val="24"/>
          <w:szCs w:val="24"/>
          <w:lang w:val="uk-UA"/>
        </w:rPr>
        <w:t xml:space="preserve"> </w:t>
      </w:r>
      <w:r w:rsidR="0010614F">
        <w:rPr>
          <w:sz w:val="24"/>
          <w:szCs w:val="24"/>
          <w:lang w:val="uk-UA"/>
        </w:rPr>
        <w:t xml:space="preserve">Для </w:t>
      </w:r>
      <w:proofErr w:type="spellStart"/>
      <w:r w:rsidR="0010614F">
        <w:rPr>
          <w:sz w:val="24"/>
          <w:szCs w:val="24"/>
          <w:lang w:val="uk-UA"/>
        </w:rPr>
        <w:t>кіберфізичних</w:t>
      </w:r>
      <w:proofErr w:type="spellEnd"/>
      <w:r w:rsidR="0010614F">
        <w:rPr>
          <w:sz w:val="24"/>
          <w:szCs w:val="24"/>
          <w:lang w:val="uk-UA"/>
        </w:rPr>
        <w:t xml:space="preserve"> систем спільною ознакою виступає масштабність інфраструктурної (фізичної) компоненти, великий обсяг інформації, яка обробляється, та значний соціальний ефект, спричинений системою. Останнє підвищує вимоги до розуміння процесу інтеграції фізичної та інформаційної складової на базі використання складних розрахунків, комунікацій та управління</w:t>
      </w:r>
      <w:r w:rsidR="00A52E14" w:rsidRPr="00A52E14">
        <w:rPr>
          <w:sz w:val="24"/>
          <w:szCs w:val="24"/>
          <w:lang w:val="uk-UA"/>
        </w:rPr>
        <w:t xml:space="preserve"> </w:t>
      </w:r>
      <w:r w:rsidR="00A52E14" w:rsidRPr="00D5009B">
        <w:rPr>
          <w:sz w:val="24"/>
          <w:szCs w:val="24"/>
          <w:lang w:val="uk-UA"/>
        </w:rPr>
        <w:t>[</w:t>
      </w:r>
      <w:r w:rsidR="00D5009B" w:rsidRPr="00D5009B">
        <w:rPr>
          <w:sz w:val="24"/>
          <w:szCs w:val="24"/>
          <w:lang w:val="uk-UA"/>
        </w:rPr>
        <w:fldChar w:fldCharType="begin"/>
      </w:r>
      <w:r w:rsidR="00D5009B" w:rsidRPr="00D5009B">
        <w:rPr>
          <w:sz w:val="24"/>
          <w:szCs w:val="24"/>
          <w:lang w:val="uk-UA"/>
        </w:rPr>
        <w:instrText xml:space="preserve"> REF _Ref51850846 \r \h </w:instrText>
      </w:r>
      <w:r w:rsidR="00D5009B" w:rsidRPr="00D5009B">
        <w:rPr>
          <w:sz w:val="24"/>
          <w:szCs w:val="24"/>
          <w:lang w:val="uk-UA"/>
        </w:rPr>
      </w:r>
      <w:r w:rsidR="00D5009B">
        <w:rPr>
          <w:sz w:val="24"/>
          <w:szCs w:val="24"/>
          <w:lang w:val="uk-UA"/>
        </w:rPr>
        <w:instrText xml:space="preserve"> \* MERGEFORMAT </w:instrText>
      </w:r>
      <w:r w:rsidR="00D5009B" w:rsidRPr="00D5009B">
        <w:rPr>
          <w:sz w:val="24"/>
          <w:szCs w:val="24"/>
          <w:lang w:val="uk-UA"/>
        </w:rPr>
        <w:fldChar w:fldCharType="separate"/>
      </w:r>
      <w:r w:rsidR="00D5009B" w:rsidRPr="00D5009B">
        <w:rPr>
          <w:sz w:val="24"/>
          <w:szCs w:val="24"/>
          <w:lang w:val="uk-UA"/>
        </w:rPr>
        <w:t>7</w:t>
      </w:r>
      <w:r w:rsidR="00D5009B" w:rsidRPr="00D5009B">
        <w:rPr>
          <w:sz w:val="24"/>
          <w:szCs w:val="24"/>
          <w:lang w:val="uk-UA"/>
        </w:rPr>
        <w:fldChar w:fldCharType="end"/>
      </w:r>
      <w:r w:rsidR="00A52E14" w:rsidRPr="00D5009B">
        <w:rPr>
          <w:sz w:val="24"/>
          <w:szCs w:val="24"/>
          <w:lang w:val="uk-UA"/>
        </w:rPr>
        <w:t>]</w:t>
      </w:r>
      <w:r w:rsidR="0010614F" w:rsidRPr="00D5009B">
        <w:rPr>
          <w:sz w:val="24"/>
          <w:szCs w:val="24"/>
          <w:lang w:val="uk-UA"/>
        </w:rPr>
        <w:t>.</w:t>
      </w:r>
    </w:p>
    <w:p w:rsidR="00E72BFF" w:rsidRDefault="00B52298" w:rsidP="00E72BFF">
      <w:pPr>
        <w:spacing w:after="0"/>
        <w:ind w:firstLine="851"/>
        <w:jc w:val="both"/>
        <w:rPr>
          <w:sz w:val="24"/>
          <w:szCs w:val="24"/>
          <w:lang w:val="uk-UA"/>
        </w:rPr>
      </w:pPr>
      <w:r>
        <w:rPr>
          <w:sz w:val="24"/>
          <w:szCs w:val="24"/>
          <w:lang w:val="uk-UA"/>
        </w:rPr>
        <w:t xml:space="preserve">Задача підвищення ефективності та безпеки перевезень автомобільним транспортом спонукала до проведення досліджень феномену </w:t>
      </w:r>
      <w:proofErr w:type="spellStart"/>
      <w:r>
        <w:rPr>
          <w:sz w:val="24"/>
          <w:szCs w:val="24"/>
          <w:lang w:val="uk-UA"/>
        </w:rPr>
        <w:t>кіберфізичних</w:t>
      </w:r>
      <w:proofErr w:type="spellEnd"/>
      <w:r>
        <w:rPr>
          <w:sz w:val="24"/>
          <w:szCs w:val="24"/>
          <w:lang w:val="uk-UA"/>
        </w:rPr>
        <w:t xml:space="preserve"> систем, які мають у собі, як за</w:t>
      </w:r>
      <w:r w:rsidR="00902140">
        <w:rPr>
          <w:sz w:val="24"/>
          <w:szCs w:val="24"/>
          <w:lang w:val="uk-UA"/>
        </w:rPr>
        <w:t xml:space="preserve">значалось вище, </w:t>
      </w:r>
      <w:r>
        <w:rPr>
          <w:sz w:val="24"/>
          <w:szCs w:val="24"/>
          <w:lang w:val="uk-UA"/>
        </w:rPr>
        <w:t>фізичну, інформаційну т</w:t>
      </w:r>
      <w:r w:rsidR="00902140">
        <w:rPr>
          <w:sz w:val="24"/>
          <w:szCs w:val="24"/>
          <w:lang w:val="uk-UA"/>
        </w:rPr>
        <w:t xml:space="preserve">а соціальну складову. При цьому, коли мова ведеться про </w:t>
      </w:r>
      <w:proofErr w:type="spellStart"/>
      <w:r w:rsidR="00902140">
        <w:rPr>
          <w:sz w:val="24"/>
          <w:szCs w:val="24"/>
          <w:lang w:val="uk-UA"/>
        </w:rPr>
        <w:t>кіберфізичні</w:t>
      </w:r>
      <w:proofErr w:type="spellEnd"/>
      <w:r w:rsidR="00902140">
        <w:rPr>
          <w:sz w:val="24"/>
          <w:szCs w:val="24"/>
          <w:lang w:val="uk-UA"/>
        </w:rPr>
        <w:t xml:space="preserve"> системи дорожнього руху, </w:t>
      </w:r>
      <w:r>
        <w:rPr>
          <w:sz w:val="24"/>
          <w:szCs w:val="24"/>
          <w:lang w:val="uk-UA"/>
        </w:rPr>
        <w:t>людина є головним учасником усіх процесів. Поведінка водія або пішохода визначає у кінцевому підсумку зміни в мобільності населення, а значіть, передбачає інфраструктурні зміни та спосіб організації руху. Транспортна система не є простим поєднанням фізичної та інформаційної компоненти, управління нею не можна звести до управління такими фізи</w:t>
      </w:r>
      <w:r w:rsidR="00902140">
        <w:rPr>
          <w:sz w:val="24"/>
          <w:szCs w:val="24"/>
          <w:lang w:val="uk-UA"/>
        </w:rPr>
        <w:t xml:space="preserve">чними процесами як потік рідини </w:t>
      </w:r>
      <w:r>
        <w:rPr>
          <w:sz w:val="24"/>
          <w:szCs w:val="24"/>
          <w:lang w:val="uk-UA"/>
        </w:rPr>
        <w:t xml:space="preserve"> або потік газу</w:t>
      </w:r>
      <w:r w:rsidR="00A52E14" w:rsidRPr="00A52E14">
        <w:rPr>
          <w:sz w:val="24"/>
          <w:szCs w:val="24"/>
          <w:lang w:val="ru-RU"/>
        </w:rPr>
        <w:t xml:space="preserve"> </w:t>
      </w:r>
      <w:r w:rsidR="00A52E14" w:rsidRPr="00D5009B">
        <w:rPr>
          <w:sz w:val="24"/>
          <w:szCs w:val="24"/>
          <w:lang w:val="ru-RU"/>
        </w:rPr>
        <w:t>[</w:t>
      </w:r>
      <w:r w:rsidR="00D5009B" w:rsidRPr="00D5009B">
        <w:rPr>
          <w:sz w:val="24"/>
          <w:szCs w:val="24"/>
          <w:lang w:val="ru-RU"/>
        </w:rPr>
        <w:fldChar w:fldCharType="begin"/>
      </w:r>
      <w:r w:rsidR="00D5009B" w:rsidRPr="00D5009B">
        <w:rPr>
          <w:sz w:val="24"/>
          <w:szCs w:val="24"/>
          <w:lang w:val="ru-RU"/>
        </w:rPr>
        <w:instrText xml:space="preserve"> REF _Ref51850846 \r \h </w:instrText>
      </w:r>
      <w:r w:rsidR="00D5009B" w:rsidRPr="00D5009B">
        <w:rPr>
          <w:sz w:val="24"/>
          <w:szCs w:val="24"/>
          <w:lang w:val="ru-RU"/>
        </w:rPr>
      </w:r>
      <w:r w:rsidR="00D5009B">
        <w:rPr>
          <w:sz w:val="24"/>
          <w:szCs w:val="24"/>
          <w:lang w:val="ru-RU"/>
        </w:rPr>
        <w:instrText xml:space="preserve"> \* MERGEFORMAT </w:instrText>
      </w:r>
      <w:r w:rsidR="00D5009B" w:rsidRPr="00D5009B">
        <w:rPr>
          <w:sz w:val="24"/>
          <w:szCs w:val="24"/>
          <w:lang w:val="ru-RU"/>
        </w:rPr>
        <w:fldChar w:fldCharType="separate"/>
      </w:r>
      <w:r w:rsidR="00D5009B" w:rsidRPr="00D5009B">
        <w:rPr>
          <w:sz w:val="24"/>
          <w:szCs w:val="24"/>
          <w:lang w:val="ru-RU"/>
        </w:rPr>
        <w:t>7</w:t>
      </w:r>
      <w:r w:rsidR="00D5009B" w:rsidRPr="00D5009B">
        <w:rPr>
          <w:sz w:val="24"/>
          <w:szCs w:val="24"/>
          <w:lang w:val="ru-RU"/>
        </w:rPr>
        <w:fldChar w:fldCharType="end"/>
      </w:r>
      <w:r w:rsidR="00A52E14" w:rsidRPr="00D5009B">
        <w:rPr>
          <w:sz w:val="24"/>
          <w:szCs w:val="24"/>
          <w:lang w:val="ru-RU"/>
        </w:rPr>
        <w:t>]</w:t>
      </w:r>
      <w:r w:rsidRPr="00D5009B">
        <w:rPr>
          <w:sz w:val="24"/>
          <w:szCs w:val="24"/>
          <w:lang w:val="uk-UA"/>
        </w:rPr>
        <w:t xml:space="preserve">. </w:t>
      </w:r>
      <w:r w:rsidR="00902140" w:rsidRPr="00D5009B">
        <w:rPr>
          <w:sz w:val="24"/>
          <w:szCs w:val="24"/>
          <w:lang w:val="uk-UA"/>
        </w:rPr>
        <w:t>Стиль</w:t>
      </w:r>
      <w:r w:rsidR="00902140">
        <w:rPr>
          <w:sz w:val="24"/>
          <w:szCs w:val="24"/>
          <w:lang w:val="uk-UA"/>
        </w:rPr>
        <w:t xml:space="preserve"> </w:t>
      </w:r>
      <w:r>
        <w:rPr>
          <w:sz w:val="24"/>
          <w:szCs w:val="24"/>
          <w:lang w:val="uk-UA"/>
        </w:rPr>
        <w:t>водіння</w:t>
      </w:r>
      <w:r w:rsidR="00902140">
        <w:rPr>
          <w:sz w:val="24"/>
          <w:szCs w:val="24"/>
          <w:lang w:val="uk-UA"/>
        </w:rPr>
        <w:t xml:space="preserve">, рухливість населення </w:t>
      </w:r>
      <w:r>
        <w:rPr>
          <w:sz w:val="24"/>
          <w:szCs w:val="24"/>
          <w:lang w:val="uk-UA"/>
        </w:rPr>
        <w:t>є</w:t>
      </w:r>
      <w:r w:rsidR="00902140">
        <w:rPr>
          <w:sz w:val="24"/>
          <w:szCs w:val="24"/>
          <w:lang w:val="uk-UA"/>
        </w:rPr>
        <w:t xml:space="preserve"> також</w:t>
      </w:r>
      <w:r>
        <w:rPr>
          <w:sz w:val="24"/>
          <w:szCs w:val="24"/>
          <w:lang w:val="uk-UA"/>
        </w:rPr>
        <w:t xml:space="preserve"> вкрай важливими для адекватного </w:t>
      </w:r>
      <w:r w:rsidR="00E72BFF">
        <w:rPr>
          <w:sz w:val="24"/>
          <w:szCs w:val="24"/>
          <w:lang w:val="uk-UA"/>
        </w:rPr>
        <w:t xml:space="preserve">описання взаємодії інформаційної технології та поведінкової складової. Саме відтворення характеру даної взаємодії стає наріжним питанням для моделювання </w:t>
      </w:r>
      <w:proofErr w:type="spellStart"/>
      <w:r w:rsidR="00E72BFF">
        <w:rPr>
          <w:sz w:val="24"/>
          <w:szCs w:val="24"/>
          <w:lang w:val="uk-UA"/>
        </w:rPr>
        <w:t>кіберфізичних</w:t>
      </w:r>
      <w:proofErr w:type="spellEnd"/>
      <w:r w:rsidR="00E72BFF">
        <w:rPr>
          <w:sz w:val="24"/>
          <w:szCs w:val="24"/>
          <w:lang w:val="uk-UA"/>
        </w:rPr>
        <w:t xml:space="preserve"> систем на транспорті, що детально буде розглянуто у наступних пунктах даної глави. У той же час, своєчасність та якість інформації має значний вплив на поведінку учасників руху, особливо коли мова ведеться про інформаційний потік. Для </w:t>
      </w:r>
      <w:proofErr w:type="spellStart"/>
      <w:r w:rsidR="00E72BFF">
        <w:rPr>
          <w:sz w:val="24"/>
          <w:szCs w:val="24"/>
          <w:lang w:val="uk-UA"/>
        </w:rPr>
        <w:t>кіберфізичної</w:t>
      </w:r>
      <w:proofErr w:type="spellEnd"/>
      <w:r w:rsidR="00E72BFF">
        <w:rPr>
          <w:sz w:val="24"/>
          <w:szCs w:val="24"/>
          <w:lang w:val="uk-UA"/>
        </w:rPr>
        <w:t xml:space="preserve"> системи дорожнього руху важливим є не тільки реалізація управління рухом в якості попереджувальної, інформативної та регулятивної функції, а й управління поведінкою учасників руху. </w:t>
      </w:r>
    </w:p>
    <w:p w:rsidR="000074C7" w:rsidRDefault="00E87D32" w:rsidP="0031455D">
      <w:pPr>
        <w:spacing w:after="0"/>
        <w:ind w:firstLine="851"/>
        <w:jc w:val="both"/>
        <w:rPr>
          <w:sz w:val="24"/>
          <w:szCs w:val="24"/>
          <w:lang w:val="uk-UA"/>
        </w:rPr>
      </w:pPr>
      <w:proofErr w:type="spellStart"/>
      <w:r>
        <w:rPr>
          <w:sz w:val="24"/>
          <w:szCs w:val="24"/>
          <w:lang w:val="uk-UA"/>
        </w:rPr>
        <w:t>К</w:t>
      </w:r>
      <w:r w:rsidR="009C1E9A">
        <w:rPr>
          <w:sz w:val="24"/>
          <w:szCs w:val="24"/>
          <w:lang w:val="uk-UA"/>
        </w:rPr>
        <w:t>іберфізична</w:t>
      </w:r>
      <w:proofErr w:type="spellEnd"/>
      <w:r w:rsidR="009C1E9A">
        <w:rPr>
          <w:sz w:val="24"/>
          <w:szCs w:val="24"/>
          <w:lang w:val="uk-UA"/>
        </w:rPr>
        <w:t xml:space="preserve"> система </w:t>
      </w:r>
      <w:r w:rsidR="008220F7">
        <w:rPr>
          <w:sz w:val="24"/>
          <w:szCs w:val="24"/>
          <w:lang w:val="uk-UA"/>
        </w:rPr>
        <w:t xml:space="preserve">на транспорті </w:t>
      </w:r>
      <w:r w:rsidR="009C1E9A">
        <w:rPr>
          <w:sz w:val="24"/>
          <w:szCs w:val="24"/>
          <w:lang w:val="uk-UA"/>
        </w:rPr>
        <w:t xml:space="preserve">є частиною контролю транспортного засобу, маршруту руху, організаційного процесу. </w:t>
      </w:r>
      <w:proofErr w:type="spellStart"/>
      <w:r>
        <w:rPr>
          <w:sz w:val="24"/>
          <w:szCs w:val="24"/>
          <w:lang w:val="uk-UA"/>
        </w:rPr>
        <w:t>Кіберфізична</w:t>
      </w:r>
      <w:proofErr w:type="spellEnd"/>
      <w:r>
        <w:rPr>
          <w:sz w:val="24"/>
          <w:szCs w:val="24"/>
          <w:lang w:val="uk-UA"/>
        </w:rPr>
        <w:t xml:space="preserve"> система складається  із людино-машинного інтерфейсу, який дозволяє в</w:t>
      </w:r>
      <w:r w:rsidR="009C1E9A">
        <w:rPr>
          <w:sz w:val="24"/>
          <w:szCs w:val="24"/>
          <w:lang w:val="uk-UA"/>
        </w:rPr>
        <w:t>икористову</w:t>
      </w:r>
      <w:r>
        <w:rPr>
          <w:sz w:val="24"/>
          <w:szCs w:val="24"/>
          <w:lang w:val="uk-UA"/>
        </w:rPr>
        <w:t>вати</w:t>
      </w:r>
      <w:r w:rsidR="009C1E9A">
        <w:rPr>
          <w:sz w:val="24"/>
          <w:szCs w:val="24"/>
          <w:lang w:val="uk-UA"/>
        </w:rPr>
        <w:t xml:space="preserve"> зворотній зв'язок за допомогою сенсорного обладнання та вплива</w:t>
      </w:r>
      <w:r>
        <w:rPr>
          <w:sz w:val="24"/>
          <w:szCs w:val="24"/>
          <w:lang w:val="uk-UA"/>
        </w:rPr>
        <w:t>ти</w:t>
      </w:r>
      <w:r w:rsidR="009C1E9A">
        <w:rPr>
          <w:sz w:val="24"/>
          <w:szCs w:val="24"/>
          <w:lang w:val="uk-UA"/>
        </w:rPr>
        <w:t xml:space="preserve"> на фізичний процес за допомогою </w:t>
      </w:r>
      <w:proofErr w:type="spellStart"/>
      <w:r w:rsidR="009C1E9A">
        <w:rPr>
          <w:sz w:val="24"/>
          <w:szCs w:val="24"/>
          <w:lang w:val="uk-UA"/>
        </w:rPr>
        <w:t>актуаторів</w:t>
      </w:r>
      <w:proofErr w:type="spellEnd"/>
      <w:r w:rsidR="009C1E9A">
        <w:rPr>
          <w:sz w:val="24"/>
          <w:szCs w:val="24"/>
          <w:lang w:val="uk-UA"/>
        </w:rPr>
        <w:t>, оцінюючи та зберігаючи отримані дані</w:t>
      </w:r>
      <w:r>
        <w:rPr>
          <w:sz w:val="24"/>
          <w:szCs w:val="24"/>
          <w:lang w:val="uk-UA"/>
        </w:rPr>
        <w:t xml:space="preserve">. </w:t>
      </w:r>
      <w:r w:rsidR="008220F7">
        <w:rPr>
          <w:sz w:val="24"/>
          <w:szCs w:val="24"/>
          <w:lang w:val="uk-UA"/>
        </w:rPr>
        <w:t xml:space="preserve">Такі </w:t>
      </w:r>
      <w:r>
        <w:rPr>
          <w:sz w:val="24"/>
          <w:szCs w:val="24"/>
          <w:lang w:val="uk-UA"/>
        </w:rPr>
        <w:t xml:space="preserve">системи знайшли широке використання у транспортних процесах. Порівняно із звичайними транспортними системами, </w:t>
      </w:r>
      <w:proofErr w:type="spellStart"/>
      <w:r>
        <w:rPr>
          <w:sz w:val="24"/>
          <w:szCs w:val="24"/>
          <w:lang w:val="uk-UA"/>
        </w:rPr>
        <w:t>кіберфізична</w:t>
      </w:r>
      <w:proofErr w:type="spellEnd"/>
      <w:r>
        <w:rPr>
          <w:sz w:val="24"/>
          <w:szCs w:val="24"/>
          <w:lang w:val="uk-UA"/>
        </w:rPr>
        <w:t xml:space="preserve"> система на транспорті спрямована на досягнення більшої ефективності та надійності за рахунок посилення ролі зворотного зв’язку у системи взаємодії віртуального та реального світу.</w:t>
      </w:r>
      <w:r w:rsidR="00F16E2E">
        <w:rPr>
          <w:sz w:val="24"/>
          <w:szCs w:val="24"/>
          <w:lang w:val="uk-UA"/>
        </w:rPr>
        <w:t xml:space="preserve"> </w:t>
      </w:r>
    </w:p>
    <w:p w:rsidR="008220F7" w:rsidRDefault="00F16E2E" w:rsidP="0031455D">
      <w:pPr>
        <w:spacing w:after="0"/>
        <w:ind w:firstLine="851"/>
        <w:jc w:val="both"/>
        <w:rPr>
          <w:sz w:val="24"/>
          <w:szCs w:val="24"/>
          <w:lang w:val="uk-UA"/>
        </w:rPr>
      </w:pPr>
      <w:r w:rsidRPr="00D5009B">
        <w:rPr>
          <w:sz w:val="24"/>
          <w:szCs w:val="24"/>
          <w:lang w:val="uk-UA"/>
        </w:rPr>
        <w:t xml:space="preserve">Відома класифікація </w:t>
      </w:r>
      <w:proofErr w:type="spellStart"/>
      <w:r w:rsidRPr="00D5009B">
        <w:rPr>
          <w:sz w:val="24"/>
          <w:szCs w:val="24"/>
          <w:lang w:val="uk-UA"/>
        </w:rPr>
        <w:t>кіберфізичної</w:t>
      </w:r>
      <w:proofErr w:type="spellEnd"/>
      <w:r w:rsidRPr="00D5009B">
        <w:rPr>
          <w:sz w:val="24"/>
          <w:szCs w:val="24"/>
          <w:lang w:val="uk-UA"/>
        </w:rPr>
        <w:t xml:space="preserve"> системи на транспорті, яка враховує розподіл </w:t>
      </w:r>
      <w:r w:rsidR="008220F7" w:rsidRPr="00D5009B">
        <w:rPr>
          <w:sz w:val="24"/>
          <w:szCs w:val="24"/>
          <w:lang w:val="uk-UA"/>
        </w:rPr>
        <w:t>на три виду систем</w:t>
      </w:r>
      <w:r w:rsidR="00902140" w:rsidRPr="00D5009B">
        <w:rPr>
          <w:sz w:val="24"/>
          <w:szCs w:val="24"/>
          <w:lang w:val="uk-UA"/>
        </w:rPr>
        <w:t xml:space="preserve"> [</w:t>
      </w:r>
      <w:r w:rsidR="00D5009B" w:rsidRPr="00D5009B">
        <w:rPr>
          <w:sz w:val="24"/>
          <w:szCs w:val="24"/>
          <w:lang w:val="uk-UA"/>
        </w:rPr>
        <w:fldChar w:fldCharType="begin"/>
      </w:r>
      <w:r w:rsidR="00D5009B" w:rsidRPr="00D5009B">
        <w:rPr>
          <w:sz w:val="24"/>
          <w:szCs w:val="24"/>
          <w:lang w:val="uk-UA"/>
        </w:rPr>
        <w:instrText xml:space="preserve"> REF _Ref51850846 \r \h </w:instrText>
      </w:r>
      <w:r w:rsidR="00D5009B" w:rsidRPr="00D5009B">
        <w:rPr>
          <w:sz w:val="24"/>
          <w:szCs w:val="24"/>
          <w:lang w:val="uk-UA"/>
        </w:rPr>
      </w:r>
      <w:r w:rsidR="00D5009B">
        <w:rPr>
          <w:sz w:val="24"/>
          <w:szCs w:val="24"/>
          <w:lang w:val="uk-UA"/>
        </w:rPr>
        <w:instrText xml:space="preserve"> \* MERGEFORMAT </w:instrText>
      </w:r>
      <w:r w:rsidR="00D5009B" w:rsidRPr="00D5009B">
        <w:rPr>
          <w:sz w:val="24"/>
          <w:szCs w:val="24"/>
          <w:lang w:val="uk-UA"/>
        </w:rPr>
        <w:fldChar w:fldCharType="separate"/>
      </w:r>
      <w:r w:rsidR="00D5009B" w:rsidRPr="00D5009B">
        <w:rPr>
          <w:sz w:val="24"/>
          <w:szCs w:val="24"/>
          <w:lang w:val="uk-UA"/>
        </w:rPr>
        <w:t>7</w:t>
      </w:r>
      <w:r w:rsidR="00D5009B" w:rsidRPr="00D5009B">
        <w:rPr>
          <w:sz w:val="24"/>
          <w:szCs w:val="24"/>
          <w:lang w:val="uk-UA"/>
        </w:rPr>
        <w:fldChar w:fldCharType="end"/>
      </w:r>
      <w:r w:rsidR="00902140" w:rsidRPr="00D5009B">
        <w:rPr>
          <w:sz w:val="24"/>
          <w:szCs w:val="24"/>
          <w:lang w:val="uk-UA"/>
        </w:rPr>
        <w:t>]</w:t>
      </w:r>
      <w:r w:rsidR="008220F7" w:rsidRPr="00D5009B">
        <w:rPr>
          <w:sz w:val="24"/>
          <w:szCs w:val="24"/>
          <w:lang w:val="uk-UA"/>
        </w:rPr>
        <w:t xml:space="preserve">: </w:t>
      </w:r>
      <w:proofErr w:type="spellStart"/>
      <w:r w:rsidR="008220F7" w:rsidRPr="00D5009B">
        <w:rPr>
          <w:sz w:val="24"/>
          <w:szCs w:val="24"/>
          <w:lang w:val="uk-UA"/>
        </w:rPr>
        <w:t>кіберфізичні</w:t>
      </w:r>
      <w:proofErr w:type="spellEnd"/>
      <w:r w:rsidR="008220F7" w:rsidRPr="00D5009B">
        <w:rPr>
          <w:sz w:val="24"/>
          <w:szCs w:val="24"/>
          <w:lang w:val="uk-UA"/>
        </w:rPr>
        <w:t xml:space="preserve"> системи транспортної інфраструктури, </w:t>
      </w:r>
      <w:proofErr w:type="spellStart"/>
      <w:r w:rsidR="008220F7" w:rsidRPr="00D5009B">
        <w:rPr>
          <w:sz w:val="24"/>
          <w:szCs w:val="24"/>
          <w:lang w:val="uk-UA"/>
        </w:rPr>
        <w:t>кіберфізичні</w:t>
      </w:r>
      <w:proofErr w:type="spellEnd"/>
      <w:r w:rsidR="008220F7" w:rsidRPr="00D5009B">
        <w:rPr>
          <w:sz w:val="24"/>
          <w:szCs w:val="24"/>
          <w:lang w:val="uk-UA"/>
        </w:rPr>
        <w:t xml:space="preserve"> системи взаємодії транспортних</w:t>
      </w:r>
      <w:r w:rsidR="008220F7">
        <w:rPr>
          <w:sz w:val="24"/>
          <w:szCs w:val="24"/>
          <w:lang w:val="uk-UA"/>
        </w:rPr>
        <w:t xml:space="preserve"> засобів з інфраструктурою,</w:t>
      </w:r>
      <w:r w:rsidR="0031455D">
        <w:rPr>
          <w:sz w:val="24"/>
          <w:szCs w:val="24"/>
          <w:lang w:val="uk-UA"/>
        </w:rPr>
        <w:t xml:space="preserve"> </w:t>
      </w:r>
      <w:proofErr w:type="spellStart"/>
      <w:r w:rsidR="0031455D">
        <w:rPr>
          <w:sz w:val="24"/>
          <w:szCs w:val="24"/>
          <w:lang w:val="uk-UA"/>
        </w:rPr>
        <w:t>кіберфізичні</w:t>
      </w:r>
      <w:proofErr w:type="spellEnd"/>
      <w:r w:rsidR="0031455D">
        <w:rPr>
          <w:sz w:val="24"/>
          <w:szCs w:val="24"/>
          <w:lang w:val="uk-UA"/>
        </w:rPr>
        <w:t xml:space="preserve"> системи транспортних засобів</w:t>
      </w:r>
      <w:r w:rsidR="008220F7">
        <w:rPr>
          <w:sz w:val="24"/>
          <w:szCs w:val="24"/>
          <w:lang w:val="uk-UA"/>
        </w:rPr>
        <w:t xml:space="preserve">. </w:t>
      </w:r>
    </w:p>
    <w:p w:rsidR="0031455D" w:rsidRDefault="001F31B5" w:rsidP="0031455D">
      <w:pPr>
        <w:spacing w:after="0"/>
        <w:ind w:firstLine="851"/>
        <w:jc w:val="both"/>
        <w:rPr>
          <w:sz w:val="24"/>
          <w:szCs w:val="24"/>
          <w:lang w:val="uk-UA"/>
        </w:rPr>
      </w:pPr>
      <w:r>
        <w:rPr>
          <w:sz w:val="24"/>
          <w:szCs w:val="24"/>
          <w:lang w:val="uk-UA"/>
        </w:rPr>
        <w:lastRenderedPageBreak/>
        <w:t xml:space="preserve">Для </w:t>
      </w:r>
      <w:proofErr w:type="spellStart"/>
      <w:r>
        <w:rPr>
          <w:sz w:val="24"/>
          <w:szCs w:val="24"/>
          <w:lang w:val="uk-UA"/>
        </w:rPr>
        <w:t>кіберфізичної</w:t>
      </w:r>
      <w:proofErr w:type="spellEnd"/>
      <w:r w:rsidRPr="001F31B5">
        <w:rPr>
          <w:sz w:val="24"/>
          <w:szCs w:val="24"/>
          <w:lang w:val="uk-UA"/>
        </w:rPr>
        <w:t xml:space="preserve"> системи транспортної інфраструктури</w:t>
      </w:r>
      <w:r>
        <w:rPr>
          <w:sz w:val="24"/>
          <w:szCs w:val="24"/>
          <w:lang w:val="uk-UA"/>
        </w:rPr>
        <w:t>, робота якої спрямована на управління рухом у режимі реального часу, у якості фізичного компоненту виступають світлофорні об’єкти, дорожні камери, еле</w:t>
      </w:r>
      <w:r w:rsidR="00902140">
        <w:rPr>
          <w:sz w:val="24"/>
          <w:szCs w:val="24"/>
          <w:lang w:val="uk-UA"/>
        </w:rPr>
        <w:t>ктронні блоки управління, центр</w:t>
      </w:r>
      <w:r>
        <w:rPr>
          <w:sz w:val="24"/>
          <w:szCs w:val="24"/>
          <w:lang w:val="uk-UA"/>
        </w:rPr>
        <w:t xml:space="preserve"> управління дорожнім рухом, а у якості програмного комп</w:t>
      </w:r>
      <w:r w:rsidR="00902140">
        <w:rPr>
          <w:sz w:val="24"/>
          <w:szCs w:val="24"/>
          <w:lang w:val="uk-UA"/>
        </w:rPr>
        <w:t>оненту – спеціалізоване програмне забезпечення</w:t>
      </w:r>
      <w:r>
        <w:rPr>
          <w:sz w:val="24"/>
          <w:szCs w:val="24"/>
          <w:lang w:val="uk-UA"/>
        </w:rPr>
        <w:t xml:space="preserve">. </w:t>
      </w:r>
      <w:r w:rsidR="00365310">
        <w:rPr>
          <w:sz w:val="24"/>
          <w:szCs w:val="24"/>
          <w:lang w:val="uk-UA"/>
        </w:rPr>
        <w:t>Інформаційний потік представлений як функція прогнозу, моніторингу, попередження.</w:t>
      </w:r>
    </w:p>
    <w:p w:rsidR="001F31B5" w:rsidRDefault="001F31B5" w:rsidP="0031455D">
      <w:pPr>
        <w:spacing w:after="0"/>
        <w:ind w:firstLine="851"/>
        <w:jc w:val="both"/>
        <w:rPr>
          <w:sz w:val="24"/>
          <w:szCs w:val="24"/>
          <w:lang w:val="uk-UA"/>
        </w:rPr>
      </w:pPr>
      <w:r>
        <w:rPr>
          <w:sz w:val="24"/>
          <w:szCs w:val="24"/>
          <w:lang w:val="uk-UA"/>
        </w:rPr>
        <w:t xml:space="preserve">Для </w:t>
      </w:r>
      <w:proofErr w:type="spellStart"/>
      <w:r>
        <w:rPr>
          <w:sz w:val="24"/>
          <w:szCs w:val="24"/>
          <w:lang w:val="uk-UA"/>
        </w:rPr>
        <w:t>кіберфізичних</w:t>
      </w:r>
      <w:proofErr w:type="spellEnd"/>
      <w:r>
        <w:rPr>
          <w:sz w:val="24"/>
          <w:szCs w:val="24"/>
          <w:lang w:val="uk-UA"/>
        </w:rPr>
        <w:t xml:space="preserve"> систем взаємодії транспортних засобів з інфраструктурою фізичний компонент складається з транспортних засобів з навігаційним обладнанням, блоками управління, </w:t>
      </w:r>
      <w:r w:rsidR="0031455D">
        <w:rPr>
          <w:sz w:val="24"/>
          <w:szCs w:val="24"/>
          <w:lang w:val="uk-UA"/>
        </w:rPr>
        <w:t xml:space="preserve">дорожніми знаками з використанням технології бездротової комунікації. Задачею таких систем є підтримання роботи координованого управління дорожнім рухом, попередження про небезпечні ділянки дорогі, </w:t>
      </w:r>
      <w:r w:rsidR="00902140">
        <w:rPr>
          <w:sz w:val="24"/>
          <w:szCs w:val="24"/>
          <w:lang w:val="uk-UA"/>
        </w:rPr>
        <w:t xml:space="preserve">про </w:t>
      </w:r>
      <w:r w:rsidR="0031455D">
        <w:rPr>
          <w:sz w:val="24"/>
          <w:szCs w:val="24"/>
          <w:lang w:val="uk-UA"/>
        </w:rPr>
        <w:t>виникнення заторів.</w:t>
      </w:r>
      <w:r w:rsidR="00965F64">
        <w:rPr>
          <w:sz w:val="24"/>
          <w:szCs w:val="24"/>
          <w:lang w:val="uk-UA"/>
        </w:rPr>
        <w:t xml:space="preserve"> Важливою вимогою до інформаційної складової є швидкість обміну даними. </w:t>
      </w:r>
    </w:p>
    <w:p w:rsidR="0031455D" w:rsidRDefault="0031455D" w:rsidP="0031455D">
      <w:pPr>
        <w:spacing w:after="0"/>
        <w:ind w:firstLine="851"/>
        <w:jc w:val="both"/>
        <w:rPr>
          <w:sz w:val="24"/>
          <w:szCs w:val="24"/>
          <w:lang w:val="uk-UA"/>
        </w:rPr>
      </w:pPr>
      <w:proofErr w:type="spellStart"/>
      <w:r>
        <w:rPr>
          <w:sz w:val="24"/>
          <w:szCs w:val="24"/>
          <w:lang w:val="uk-UA"/>
        </w:rPr>
        <w:t>Кіберфізичні</w:t>
      </w:r>
      <w:proofErr w:type="spellEnd"/>
      <w:r>
        <w:rPr>
          <w:sz w:val="24"/>
          <w:szCs w:val="24"/>
          <w:lang w:val="uk-UA"/>
        </w:rPr>
        <w:t xml:space="preserve"> системи транспортних засобів включають датчики та вбудовані пристрої, </w:t>
      </w:r>
      <w:proofErr w:type="spellStart"/>
      <w:r>
        <w:rPr>
          <w:sz w:val="24"/>
          <w:szCs w:val="24"/>
          <w:lang w:val="uk-UA"/>
        </w:rPr>
        <w:t>актуатори</w:t>
      </w:r>
      <w:proofErr w:type="spellEnd"/>
      <w:r>
        <w:rPr>
          <w:sz w:val="24"/>
          <w:szCs w:val="24"/>
          <w:lang w:val="uk-UA"/>
        </w:rPr>
        <w:t xml:space="preserve"> систем автомобіля та програмне забезпечення, вбудоване в електронні блоки управління даними системами. Їх задачею може виступати, наприклад, визначення сліпих зон або наближення транспортного засобу. </w:t>
      </w:r>
    </w:p>
    <w:p w:rsidR="000074C7" w:rsidRDefault="000074C7" w:rsidP="0031455D">
      <w:pPr>
        <w:spacing w:after="0"/>
        <w:ind w:firstLine="851"/>
        <w:jc w:val="both"/>
        <w:rPr>
          <w:sz w:val="24"/>
          <w:szCs w:val="24"/>
          <w:lang w:val="uk-UA"/>
        </w:rPr>
      </w:pPr>
      <w:r>
        <w:rPr>
          <w:sz w:val="24"/>
          <w:szCs w:val="24"/>
          <w:lang w:val="uk-UA"/>
        </w:rPr>
        <w:t xml:space="preserve">Іншим підходом до класифікації </w:t>
      </w:r>
      <w:proofErr w:type="spellStart"/>
      <w:r>
        <w:rPr>
          <w:sz w:val="24"/>
          <w:szCs w:val="24"/>
          <w:lang w:val="uk-UA"/>
        </w:rPr>
        <w:t>кіберфізичних</w:t>
      </w:r>
      <w:proofErr w:type="spellEnd"/>
      <w:r>
        <w:rPr>
          <w:sz w:val="24"/>
          <w:szCs w:val="24"/>
          <w:lang w:val="uk-UA"/>
        </w:rPr>
        <w:t xml:space="preserve"> систем на транспорті є виділення додатково до </w:t>
      </w:r>
      <w:proofErr w:type="spellStart"/>
      <w:r>
        <w:rPr>
          <w:sz w:val="24"/>
          <w:szCs w:val="24"/>
          <w:lang w:val="uk-UA"/>
        </w:rPr>
        <w:t>кіберфізичної</w:t>
      </w:r>
      <w:proofErr w:type="spellEnd"/>
      <w:r>
        <w:rPr>
          <w:sz w:val="24"/>
          <w:szCs w:val="24"/>
          <w:lang w:val="uk-UA"/>
        </w:rPr>
        <w:t xml:space="preserve"> системи дорожньої інфраструктури та </w:t>
      </w:r>
      <w:proofErr w:type="spellStart"/>
      <w:r>
        <w:rPr>
          <w:sz w:val="24"/>
          <w:szCs w:val="24"/>
          <w:lang w:val="uk-UA"/>
        </w:rPr>
        <w:t>кіберфізичної</w:t>
      </w:r>
      <w:proofErr w:type="spellEnd"/>
      <w:r>
        <w:rPr>
          <w:sz w:val="24"/>
          <w:szCs w:val="24"/>
          <w:lang w:val="uk-UA"/>
        </w:rPr>
        <w:t xml:space="preserve"> системи взаємодії «транспортний засіб – дорога», </w:t>
      </w:r>
      <w:proofErr w:type="spellStart"/>
      <w:r>
        <w:rPr>
          <w:sz w:val="24"/>
          <w:szCs w:val="24"/>
          <w:lang w:val="uk-UA"/>
        </w:rPr>
        <w:t>кіберфізичної</w:t>
      </w:r>
      <w:proofErr w:type="spellEnd"/>
      <w:r>
        <w:rPr>
          <w:sz w:val="24"/>
          <w:szCs w:val="24"/>
          <w:lang w:val="uk-UA"/>
        </w:rPr>
        <w:t xml:space="preserve"> системи управління рухом. </w:t>
      </w:r>
    </w:p>
    <w:p w:rsidR="000074C7" w:rsidRDefault="000074C7" w:rsidP="00965F64">
      <w:pPr>
        <w:spacing w:after="0"/>
        <w:ind w:firstLine="851"/>
        <w:jc w:val="both"/>
        <w:rPr>
          <w:sz w:val="24"/>
          <w:szCs w:val="24"/>
          <w:lang w:val="uk-UA"/>
        </w:rPr>
      </w:pPr>
      <w:r>
        <w:rPr>
          <w:sz w:val="24"/>
          <w:szCs w:val="24"/>
          <w:lang w:val="uk-UA"/>
        </w:rPr>
        <w:t xml:space="preserve">У якості інформаційного процесу для </w:t>
      </w:r>
      <w:proofErr w:type="spellStart"/>
      <w:r w:rsidRPr="000074C7">
        <w:rPr>
          <w:sz w:val="24"/>
          <w:szCs w:val="24"/>
          <w:lang w:val="uk-UA"/>
        </w:rPr>
        <w:t>кіберфізичної</w:t>
      </w:r>
      <w:proofErr w:type="spellEnd"/>
      <w:r w:rsidRPr="000074C7">
        <w:rPr>
          <w:sz w:val="24"/>
          <w:szCs w:val="24"/>
          <w:lang w:val="uk-UA"/>
        </w:rPr>
        <w:t xml:space="preserve"> системи управління рухом</w:t>
      </w:r>
      <w:r>
        <w:rPr>
          <w:sz w:val="24"/>
          <w:szCs w:val="24"/>
          <w:lang w:val="uk-UA"/>
        </w:rPr>
        <w:t xml:space="preserve"> виступає модель описання управління рухом та розрахунок оптимального алгоритму управління поведінкою на дорозі. Основною зад</w:t>
      </w:r>
      <w:r w:rsidR="00525F3B">
        <w:rPr>
          <w:sz w:val="24"/>
          <w:szCs w:val="24"/>
          <w:lang w:val="uk-UA"/>
        </w:rPr>
        <w:t xml:space="preserve">ачею такої системи є підвищення ефективності управління рухом та безпека на дорозі. </w:t>
      </w:r>
    </w:p>
    <w:p w:rsidR="00B32B9A" w:rsidRDefault="001F31B5" w:rsidP="00F5526D">
      <w:pPr>
        <w:spacing w:after="0"/>
        <w:ind w:firstLine="851"/>
        <w:jc w:val="both"/>
        <w:rPr>
          <w:sz w:val="24"/>
          <w:szCs w:val="24"/>
          <w:lang w:val="uk-UA"/>
        </w:rPr>
      </w:pPr>
      <w:r>
        <w:rPr>
          <w:sz w:val="24"/>
          <w:szCs w:val="24"/>
          <w:lang w:val="uk-UA"/>
        </w:rPr>
        <w:t xml:space="preserve">Розробка </w:t>
      </w:r>
      <w:proofErr w:type="spellStart"/>
      <w:r>
        <w:rPr>
          <w:sz w:val="24"/>
          <w:szCs w:val="24"/>
          <w:lang w:val="uk-UA"/>
        </w:rPr>
        <w:t>кіберфізичної</w:t>
      </w:r>
      <w:proofErr w:type="spellEnd"/>
      <w:r>
        <w:rPr>
          <w:sz w:val="24"/>
          <w:szCs w:val="24"/>
          <w:lang w:val="uk-UA"/>
        </w:rPr>
        <w:t xml:space="preserve"> системи на транспорті включає питання використання комп’ютерного транспортного моде</w:t>
      </w:r>
      <w:r w:rsidR="0062428D">
        <w:rPr>
          <w:sz w:val="24"/>
          <w:szCs w:val="24"/>
          <w:lang w:val="uk-UA"/>
        </w:rPr>
        <w:t xml:space="preserve">лювання, оптимізації, </w:t>
      </w:r>
      <w:proofErr w:type="spellStart"/>
      <w:r w:rsidR="0062428D">
        <w:rPr>
          <w:sz w:val="24"/>
          <w:szCs w:val="24"/>
          <w:lang w:val="uk-UA"/>
        </w:rPr>
        <w:t>контрол</w:t>
      </w:r>
      <w:proofErr w:type="spellEnd"/>
      <w:r w:rsidR="0062428D">
        <w:rPr>
          <w:sz w:val="24"/>
          <w:szCs w:val="24"/>
          <w:lang w:val="ru-RU"/>
        </w:rPr>
        <w:t xml:space="preserve">ь у </w:t>
      </w:r>
      <w:r>
        <w:rPr>
          <w:sz w:val="24"/>
          <w:szCs w:val="24"/>
          <w:lang w:val="uk-UA"/>
        </w:rPr>
        <w:t xml:space="preserve">режимі реального часу, використання </w:t>
      </w:r>
      <w:r w:rsidR="0062428D">
        <w:rPr>
          <w:sz w:val="24"/>
          <w:szCs w:val="24"/>
          <w:lang w:val="uk-UA"/>
        </w:rPr>
        <w:t xml:space="preserve">комп’ютерних мереж, </w:t>
      </w:r>
      <w:proofErr w:type="spellStart"/>
      <w:r w:rsidR="0062428D">
        <w:rPr>
          <w:sz w:val="24"/>
          <w:szCs w:val="24"/>
          <w:lang w:val="uk-UA"/>
        </w:rPr>
        <w:t>кібербезпеку</w:t>
      </w:r>
      <w:proofErr w:type="spellEnd"/>
      <w:r>
        <w:rPr>
          <w:sz w:val="24"/>
          <w:szCs w:val="24"/>
          <w:lang w:val="uk-UA"/>
        </w:rPr>
        <w:t>.</w:t>
      </w:r>
    </w:p>
    <w:p w:rsidR="00965F64" w:rsidRDefault="00965F64" w:rsidP="00902140">
      <w:pPr>
        <w:spacing w:after="0"/>
        <w:ind w:firstLine="851"/>
        <w:jc w:val="both"/>
        <w:rPr>
          <w:sz w:val="24"/>
          <w:szCs w:val="24"/>
          <w:lang w:val="uk-UA"/>
        </w:rPr>
      </w:pPr>
      <w:r>
        <w:rPr>
          <w:sz w:val="24"/>
          <w:szCs w:val="24"/>
          <w:lang w:val="uk-UA"/>
        </w:rPr>
        <w:t>Ефективне управління дорожнім рухом передбачає аналіз організації руху та проектування інфо</w:t>
      </w:r>
      <w:r w:rsidR="009968AF">
        <w:rPr>
          <w:sz w:val="24"/>
          <w:szCs w:val="24"/>
          <w:lang w:val="uk-UA"/>
        </w:rPr>
        <w:t xml:space="preserve">рмаційної системи. Моделювання </w:t>
      </w:r>
      <w:proofErr w:type="spellStart"/>
      <w:r w:rsidR="009968AF">
        <w:rPr>
          <w:sz w:val="24"/>
          <w:szCs w:val="24"/>
          <w:lang w:val="uk-UA"/>
        </w:rPr>
        <w:t>кіберфізичної</w:t>
      </w:r>
      <w:proofErr w:type="spellEnd"/>
      <w:r w:rsidR="009968AF">
        <w:rPr>
          <w:sz w:val="24"/>
          <w:szCs w:val="24"/>
          <w:lang w:val="uk-UA"/>
        </w:rPr>
        <w:t xml:space="preserve"> системи дорожнього руху передбачає механізм інтеграції інформаційної технології у процес перевезення, визначення пасажиропотоків та інтенсивності руху, підтримку сучасних комунікаційних, розрахункових (інтелектуальний аналіз) та кібернетичних технологій. </w:t>
      </w:r>
      <w:r w:rsidR="00902140">
        <w:rPr>
          <w:sz w:val="24"/>
          <w:szCs w:val="24"/>
          <w:lang w:val="uk-UA"/>
        </w:rPr>
        <w:t>Результати моделювання служать набором параметрів, необхідних для послідовного управління системою дорожнього руху. При цьому поведінка учасників руху може бути визначена як розрахунково, так і за допомогою датчиків відстеження у режимі реального часу. Дані про поведінку учасників руху можуть бути використані для налаштування пристроїв управління рухом, впровадження режимів регулювання рухом.</w:t>
      </w:r>
    </w:p>
    <w:p w:rsidR="00902140" w:rsidRDefault="00902140" w:rsidP="0047204A">
      <w:pPr>
        <w:spacing w:after="0"/>
        <w:ind w:firstLine="851"/>
        <w:jc w:val="both"/>
        <w:rPr>
          <w:sz w:val="24"/>
          <w:szCs w:val="24"/>
          <w:lang w:val="uk-UA"/>
        </w:rPr>
      </w:pPr>
      <w:r>
        <w:rPr>
          <w:sz w:val="24"/>
          <w:szCs w:val="24"/>
          <w:lang w:val="uk-UA"/>
        </w:rPr>
        <w:t>Для перенесення системи організації руху у кіберпростір, наприклад, для представлення моделі дорожнього руху</w:t>
      </w:r>
      <w:r w:rsidR="0047204A">
        <w:rPr>
          <w:sz w:val="24"/>
          <w:szCs w:val="24"/>
          <w:lang w:val="uk-UA"/>
        </w:rPr>
        <w:t>,</w:t>
      </w:r>
      <w:r>
        <w:rPr>
          <w:sz w:val="24"/>
          <w:szCs w:val="24"/>
          <w:lang w:val="uk-UA"/>
        </w:rPr>
        <w:t xml:space="preserve"> використовується </w:t>
      </w:r>
      <w:r w:rsidR="009968AF">
        <w:rPr>
          <w:sz w:val="24"/>
          <w:szCs w:val="24"/>
          <w:lang w:val="uk-UA"/>
        </w:rPr>
        <w:t>просторове планування (</w:t>
      </w:r>
      <w:proofErr w:type="spellStart"/>
      <w:r w:rsidR="009968AF">
        <w:rPr>
          <w:sz w:val="24"/>
          <w:szCs w:val="24"/>
          <w:lang w:val="uk-UA"/>
        </w:rPr>
        <w:t>геоінформаційні</w:t>
      </w:r>
      <w:proofErr w:type="spellEnd"/>
      <w:r w:rsidR="009968AF">
        <w:rPr>
          <w:sz w:val="24"/>
          <w:szCs w:val="24"/>
          <w:lang w:val="uk-UA"/>
        </w:rPr>
        <w:t xml:space="preserve"> системи</w:t>
      </w:r>
      <w:r>
        <w:rPr>
          <w:sz w:val="24"/>
          <w:szCs w:val="24"/>
          <w:lang w:val="uk-UA"/>
        </w:rPr>
        <w:t>)</w:t>
      </w:r>
      <w:r w:rsidR="009968AF">
        <w:rPr>
          <w:sz w:val="24"/>
          <w:szCs w:val="24"/>
          <w:lang w:val="uk-UA"/>
        </w:rPr>
        <w:t xml:space="preserve">. </w:t>
      </w:r>
      <w:r w:rsidR="0047204A">
        <w:rPr>
          <w:sz w:val="24"/>
          <w:szCs w:val="24"/>
          <w:lang w:val="uk-UA"/>
        </w:rPr>
        <w:t xml:space="preserve">По суті, транспортне моделювання </w:t>
      </w:r>
      <w:proofErr w:type="spellStart"/>
      <w:r w:rsidR="0047204A">
        <w:rPr>
          <w:sz w:val="24"/>
          <w:szCs w:val="24"/>
          <w:lang w:val="uk-UA"/>
        </w:rPr>
        <w:t>кіберфізичних</w:t>
      </w:r>
      <w:proofErr w:type="spellEnd"/>
      <w:r w:rsidR="0047204A">
        <w:rPr>
          <w:sz w:val="24"/>
          <w:szCs w:val="24"/>
          <w:lang w:val="uk-UA"/>
        </w:rPr>
        <w:t xml:space="preserve"> систем дорожнього руху представляє собою використання спеціалізованих </w:t>
      </w:r>
      <w:proofErr w:type="spellStart"/>
      <w:r w:rsidR="0047204A">
        <w:rPr>
          <w:sz w:val="24"/>
          <w:szCs w:val="24"/>
          <w:lang w:val="uk-UA"/>
        </w:rPr>
        <w:t>геоінформаційних</w:t>
      </w:r>
      <w:proofErr w:type="spellEnd"/>
      <w:r w:rsidR="0047204A">
        <w:rPr>
          <w:sz w:val="24"/>
          <w:szCs w:val="24"/>
          <w:lang w:val="uk-UA"/>
        </w:rPr>
        <w:t xml:space="preserve"> систем. Дану главу присвячено саме таким системам.</w:t>
      </w:r>
    </w:p>
    <w:p w:rsidR="00F5526D" w:rsidRPr="00F5526D" w:rsidRDefault="00467DC9" w:rsidP="009755D1">
      <w:pPr>
        <w:pStyle w:val="1"/>
        <w:rPr>
          <w:lang w:val="uk-UA"/>
        </w:rPr>
      </w:pPr>
      <w:bookmarkStart w:id="2" w:name="_Toc51847563"/>
      <w:r>
        <w:rPr>
          <w:lang w:val="uk-UA"/>
        </w:rPr>
        <w:lastRenderedPageBreak/>
        <w:t>10.1.2</w:t>
      </w:r>
      <w:r w:rsidR="00F5526D" w:rsidRPr="00F5526D">
        <w:rPr>
          <w:lang w:val="uk-UA"/>
        </w:rPr>
        <w:t xml:space="preserve">. </w:t>
      </w:r>
      <w:r>
        <w:rPr>
          <w:lang w:val="uk-UA"/>
        </w:rPr>
        <w:t>С</w:t>
      </w:r>
      <w:r w:rsidR="00F5526D" w:rsidRPr="00F5526D">
        <w:rPr>
          <w:lang w:val="uk-UA"/>
        </w:rPr>
        <w:t xml:space="preserve">истеми управління </w:t>
      </w:r>
      <w:r>
        <w:rPr>
          <w:lang w:val="uk-UA"/>
        </w:rPr>
        <w:t xml:space="preserve">дорожнім рухом </w:t>
      </w:r>
      <w:r w:rsidR="00F5526D" w:rsidRPr="00F5526D">
        <w:rPr>
          <w:lang w:val="uk-UA"/>
        </w:rPr>
        <w:t>у режимі реального часу</w:t>
      </w:r>
      <w:bookmarkEnd w:id="2"/>
    </w:p>
    <w:p w:rsidR="00B32B9A" w:rsidRDefault="00B32B9A" w:rsidP="00B32B9A">
      <w:pPr>
        <w:spacing w:after="0"/>
        <w:jc w:val="both"/>
        <w:rPr>
          <w:sz w:val="24"/>
          <w:szCs w:val="24"/>
          <w:lang w:val="uk-UA"/>
        </w:rPr>
      </w:pPr>
    </w:p>
    <w:p w:rsidR="00F5526D" w:rsidRPr="001E7941" w:rsidRDefault="00F5526D" w:rsidP="009729A0">
      <w:pPr>
        <w:spacing w:after="0"/>
        <w:ind w:firstLine="567"/>
        <w:jc w:val="both"/>
        <w:rPr>
          <w:color w:val="000000" w:themeColor="text1"/>
          <w:sz w:val="24"/>
          <w:szCs w:val="24"/>
          <w:lang w:val="uk-UA"/>
        </w:rPr>
      </w:pPr>
      <w:r w:rsidRPr="001E7941">
        <w:rPr>
          <w:color w:val="000000" w:themeColor="text1"/>
          <w:sz w:val="24"/>
          <w:szCs w:val="24"/>
          <w:lang w:val="uk-UA"/>
        </w:rPr>
        <w:t xml:space="preserve">Система управління у режимі реального часу – це система, яка </w:t>
      </w:r>
      <w:r w:rsidR="0062428D" w:rsidRPr="001E7941">
        <w:rPr>
          <w:color w:val="000000" w:themeColor="text1"/>
          <w:sz w:val="24"/>
          <w:szCs w:val="24"/>
          <w:lang w:val="uk-UA"/>
        </w:rPr>
        <w:t>управляє с</w:t>
      </w:r>
      <w:r w:rsidR="00032FCD" w:rsidRPr="001E7941">
        <w:rPr>
          <w:color w:val="000000" w:themeColor="text1"/>
          <w:sz w:val="24"/>
          <w:szCs w:val="24"/>
          <w:lang w:val="uk-UA"/>
        </w:rPr>
        <w:t xml:space="preserve">ередовищем на основі отримання та обробки </w:t>
      </w:r>
      <w:r w:rsidR="0062428D" w:rsidRPr="001E7941">
        <w:rPr>
          <w:color w:val="000000" w:themeColor="text1"/>
          <w:sz w:val="24"/>
          <w:szCs w:val="24"/>
          <w:lang w:val="uk-UA"/>
        </w:rPr>
        <w:t>даних та повернення результатів обробки для швидкого реагування на зміну зовнішніх факторів</w:t>
      </w:r>
      <w:r w:rsidR="00D5009B" w:rsidRPr="00D5009B">
        <w:rPr>
          <w:color w:val="000000" w:themeColor="text1"/>
          <w:sz w:val="24"/>
          <w:szCs w:val="24"/>
          <w:lang w:val="ru-RU"/>
        </w:rPr>
        <w:t xml:space="preserve"> [</w:t>
      </w:r>
      <w:r w:rsidR="00D5009B">
        <w:rPr>
          <w:color w:val="000000" w:themeColor="text1"/>
          <w:sz w:val="24"/>
          <w:szCs w:val="24"/>
          <w:lang w:val="ru-RU"/>
        </w:rPr>
        <w:fldChar w:fldCharType="begin"/>
      </w:r>
      <w:r w:rsidR="00D5009B">
        <w:rPr>
          <w:color w:val="000000" w:themeColor="text1"/>
          <w:sz w:val="24"/>
          <w:szCs w:val="24"/>
          <w:lang w:val="ru-RU"/>
        </w:rPr>
        <w:instrText xml:space="preserve"> REF _Ref51850832 \r \h </w:instrText>
      </w:r>
      <w:r w:rsidR="00D5009B">
        <w:rPr>
          <w:color w:val="000000" w:themeColor="text1"/>
          <w:sz w:val="24"/>
          <w:szCs w:val="24"/>
          <w:lang w:val="ru-RU"/>
        </w:rPr>
      </w:r>
      <w:r w:rsidR="00D5009B">
        <w:rPr>
          <w:color w:val="000000" w:themeColor="text1"/>
          <w:sz w:val="24"/>
          <w:szCs w:val="24"/>
          <w:lang w:val="ru-RU"/>
        </w:rPr>
        <w:fldChar w:fldCharType="separate"/>
      </w:r>
      <w:r w:rsidR="00D5009B">
        <w:rPr>
          <w:color w:val="000000" w:themeColor="text1"/>
          <w:sz w:val="24"/>
          <w:szCs w:val="24"/>
          <w:lang w:val="ru-RU"/>
        </w:rPr>
        <w:t>5</w:t>
      </w:r>
      <w:r w:rsidR="00D5009B">
        <w:rPr>
          <w:color w:val="000000" w:themeColor="text1"/>
          <w:sz w:val="24"/>
          <w:szCs w:val="24"/>
          <w:lang w:val="ru-RU"/>
        </w:rPr>
        <w:fldChar w:fldCharType="end"/>
      </w:r>
      <w:r w:rsidR="00D5009B" w:rsidRPr="00D5009B">
        <w:rPr>
          <w:color w:val="000000" w:themeColor="text1"/>
          <w:sz w:val="24"/>
          <w:szCs w:val="24"/>
          <w:lang w:val="ru-RU"/>
        </w:rPr>
        <w:t>]</w:t>
      </w:r>
      <w:r w:rsidR="0062428D" w:rsidRPr="001E7941">
        <w:rPr>
          <w:color w:val="000000" w:themeColor="text1"/>
          <w:sz w:val="24"/>
          <w:szCs w:val="24"/>
          <w:lang w:val="uk-UA"/>
        </w:rPr>
        <w:t xml:space="preserve">. Для моделювання важливим є те, що час моделювання співпадає з реальним часом. У системах управління </w:t>
      </w:r>
      <w:r w:rsidR="00F01F7A" w:rsidRPr="001E7941">
        <w:rPr>
          <w:color w:val="000000" w:themeColor="text1"/>
          <w:sz w:val="24"/>
          <w:szCs w:val="24"/>
          <w:lang w:val="uk-UA"/>
        </w:rPr>
        <w:t>реальний час визначається величиною затримки, яка повинна бути зведена до мінімуму. Технічно дана умова реалізується вимогою до контролера (блоку управління), швидкість відклику якого повинна бути достатньою для виробки сигналу управління, враховуючи обмежен</w:t>
      </w:r>
      <w:r w:rsidR="00032FCD" w:rsidRPr="001E7941">
        <w:rPr>
          <w:color w:val="000000" w:themeColor="text1"/>
          <w:sz w:val="24"/>
          <w:szCs w:val="24"/>
          <w:lang w:val="uk-UA"/>
        </w:rPr>
        <w:t xml:space="preserve">ість часу на відповідь системи, що вимірюється </w:t>
      </w:r>
      <w:proofErr w:type="spellStart"/>
      <w:r w:rsidR="00032FCD" w:rsidRPr="001E7941">
        <w:rPr>
          <w:color w:val="000000" w:themeColor="text1"/>
          <w:sz w:val="24"/>
          <w:szCs w:val="24"/>
          <w:lang w:val="uk-UA"/>
        </w:rPr>
        <w:t>мілі</w:t>
      </w:r>
      <w:proofErr w:type="spellEnd"/>
      <w:r w:rsidR="00032FCD" w:rsidRPr="001E7941">
        <w:rPr>
          <w:color w:val="000000" w:themeColor="text1"/>
          <w:sz w:val="24"/>
          <w:szCs w:val="24"/>
          <w:lang w:val="uk-UA"/>
        </w:rPr>
        <w:t xml:space="preserve">- або мікросекундами. </w:t>
      </w:r>
    </w:p>
    <w:p w:rsidR="00F5526D" w:rsidRPr="001E7941" w:rsidRDefault="00032FCD" w:rsidP="009729A0">
      <w:pPr>
        <w:spacing w:after="0"/>
        <w:ind w:firstLine="567"/>
        <w:jc w:val="both"/>
        <w:rPr>
          <w:color w:val="000000" w:themeColor="text1"/>
          <w:sz w:val="24"/>
          <w:szCs w:val="24"/>
          <w:lang w:val="uk-UA"/>
        </w:rPr>
      </w:pPr>
      <w:r w:rsidRPr="001E7941">
        <w:rPr>
          <w:color w:val="000000" w:themeColor="text1"/>
          <w:sz w:val="24"/>
          <w:szCs w:val="24"/>
          <w:lang w:val="uk-UA"/>
        </w:rPr>
        <w:t xml:space="preserve">Система інтелектуальних світлофорів є одним із прикладів </w:t>
      </w:r>
      <w:proofErr w:type="spellStart"/>
      <w:r w:rsidRPr="001E7941">
        <w:rPr>
          <w:color w:val="000000" w:themeColor="text1"/>
          <w:sz w:val="24"/>
          <w:szCs w:val="24"/>
          <w:lang w:val="uk-UA"/>
        </w:rPr>
        <w:t>кіберфізичних</w:t>
      </w:r>
      <w:proofErr w:type="spellEnd"/>
      <w:r w:rsidRPr="001E7941">
        <w:rPr>
          <w:color w:val="000000" w:themeColor="text1"/>
          <w:sz w:val="24"/>
          <w:szCs w:val="24"/>
          <w:lang w:val="uk-UA"/>
        </w:rPr>
        <w:t xml:space="preserve"> систем дорожнього руху, що працює у режимі реального часу. Автоматизована система управління світлофором використовує набір датчиків для визначення інтенсивності руху та </w:t>
      </w:r>
      <w:r w:rsidR="00504591" w:rsidRPr="001E7941">
        <w:rPr>
          <w:color w:val="000000" w:themeColor="text1"/>
          <w:sz w:val="24"/>
          <w:szCs w:val="24"/>
          <w:lang w:val="uk-UA"/>
        </w:rPr>
        <w:t>програмне забезпечення на основі штучного інтелекту для «розумного» адаптивного управління світлофорною сигналізацією. За допомогою передових датчиків та системи регулювання, дана технологія дозволяє світлофорним об’єктам обмінюватись даними між собою та з транспортними засобами, а також більш ефективно виконувати регулювання дорожнього руху. Основною задачею виступає зменшення простою транспортних засобів на світлофорах. Відстеження транспортних засобів відбувається при цьому за рахунок камер спостереження або датчиків транспорту. Зміни у циклограму світлофора вносяться у режимі реального часу</w:t>
      </w:r>
      <w:r w:rsidR="00D5009B">
        <w:rPr>
          <w:color w:val="000000" w:themeColor="text1"/>
          <w:sz w:val="24"/>
          <w:szCs w:val="24"/>
        </w:rPr>
        <w:t xml:space="preserve"> [</w:t>
      </w:r>
      <w:r w:rsidR="00D5009B">
        <w:rPr>
          <w:color w:val="000000" w:themeColor="text1"/>
          <w:sz w:val="24"/>
          <w:szCs w:val="24"/>
        </w:rPr>
        <w:fldChar w:fldCharType="begin"/>
      </w:r>
      <w:r w:rsidR="00D5009B">
        <w:rPr>
          <w:color w:val="000000" w:themeColor="text1"/>
          <w:sz w:val="24"/>
          <w:szCs w:val="24"/>
        </w:rPr>
        <w:instrText xml:space="preserve"> REF _Ref51850832 \r \h </w:instrText>
      </w:r>
      <w:r w:rsidR="00D5009B">
        <w:rPr>
          <w:color w:val="000000" w:themeColor="text1"/>
          <w:sz w:val="24"/>
          <w:szCs w:val="24"/>
        </w:rPr>
      </w:r>
      <w:r w:rsidR="00D5009B">
        <w:rPr>
          <w:color w:val="000000" w:themeColor="text1"/>
          <w:sz w:val="24"/>
          <w:szCs w:val="24"/>
        </w:rPr>
        <w:fldChar w:fldCharType="separate"/>
      </w:r>
      <w:r w:rsidR="00D5009B">
        <w:rPr>
          <w:color w:val="000000" w:themeColor="text1"/>
          <w:sz w:val="24"/>
          <w:szCs w:val="24"/>
        </w:rPr>
        <w:t>5</w:t>
      </w:r>
      <w:r w:rsidR="00D5009B">
        <w:rPr>
          <w:color w:val="000000" w:themeColor="text1"/>
          <w:sz w:val="24"/>
          <w:szCs w:val="24"/>
        </w:rPr>
        <w:fldChar w:fldCharType="end"/>
      </w:r>
      <w:r w:rsidR="00D5009B">
        <w:rPr>
          <w:color w:val="000000" w:themeColor="text1"/>
          <w:sz w:val="24"/>
          <w:szCs w:val="24"/>
        </w:rPr>
        <w:t>]</w:t>
      </w:r>
      <w:r w:rsidR="00504591" w:rsidRPr="001E7941">
        <w:rPr>
          <w:color w:val="000000" w:themeColor="text1"/>
          <w:sz w:val="24"/>
          <w:szCs w:val="24"/>
          <w:lang w:val="uk-UA"/>
        </w:rPr>
        <w:t xml:space="preserve">. </w:t>
      </w:r>
    </w:p>
    <w:p w:rsidR="00467DC9" w:rsidRPr="0047204A" w:rsidRDefault="00533678" w:rsidP="0047204A">
      <w:pPr>
        <w:spacing w:after="0"/>
        <w:ind w:firstLine="567"/>
        <w:jc w:val="both"/>
        <w:rPr>
          <w:bCs/>
          <w:color w:val="000000" w:themeColor="text1"/>
          <w:sz w:val="24"/>
          <w:szCs w:val="24"/>
          <w:lang w:val="uk-UA"/>
        </w:rPr>
      </w:pPr>
      <w:r w:rsidRPr="001E7941">
        <w:rPr>
          <w:color w:val="000000" w:themeColor="text1"/>
          <w:sz w:val="24"/>
          <w:szCs w:val="24"/>
          <w:lang w:val="uk-UA"/>
        </w:rPr>
        <w:t xml:space="preserve">Одним із передових програмних продуктів, які є складовою </w:t>
      </w:r>
      <w:proofErr w:type="spellStart"/>
      <w:r w:rsidRPr="001E7941">
        <w:rPr>
          <w:color w:val="000000" w:themeColor="text1"/>
          <w:sz w:val="24"/>
          <w:szCs w:val="24"/>
          <w:lang w:val="uk-UA"/>
        </w:rPr>
        <w:t>кіберфізичної</w:t>
      </w:r>
      <w:proofErr w:type="spellEnd"/>
      <w:r w:rsidRPr="001E7941">
        <w:rPr>
          <w:color w:val="000000" w:themeColor="text1"/>
          <w:sz w:val="24"/>
          <w:szCs w:val="24"/>
          <w:lang w:val="uk-UA"/>
        </w:rPr>
        <w:t xml:space="preserve"> системи управління дорожнім рухом</w:t>
      </w:r>
      <w:r w:rsidR="008657CB">
        <w:rPr>
          <w:color w:val="000000" w:themeColor="text1"/>
          <w:sz w:val="24"/>
          <w:szCs w:val="24"/>
          <w:lang w:val="uk-UA"/>
        </w:rPr>
        <w:t>,</w:t>
      </w:r>
      <w:r w:rsidRPr="001E7941">
        <w:rPr>
          <w:color w:val="000000" w:themeColor="text1"/>
          <w:sz w:val="24"/>
          <w:szCs w:val="24"/>
          <w:lang w:val="uk-UA"/>
        </w:rPr>
        <w:t xml:space="preserve"> є мова візуального програмування </w:t>
      </w:r>
      <w:r w:rsidRPr="001E7941">
        <w:rPr>
          <w:color w:val="000000" w:themeColor="text1"/>
          <w:sz w:val="24"/>
          <w:szCs w:val="24"/>
        </w:rPr>
        <w:t>FLOW</w:t>
      </w:r>
      <w:r w:rsidRPr="001E7941">
        <w:rPr>
          <w:color w:val="000000" w:themeColor="text1"/>
          <w:sz w:val="24"/>
          <w:szCs w:val="24"/>
          <w:lang w:val="uk-UA"/>
        </w:rPr>
        <w:t xml:space="preserve"> від </w:t>
      </w:r>
      <w:proofErr w:type="spellStart"/>
      <w:r w:rsidRPr="001E7941">
        <w:rPr>
          <w:color w:val="000000" w:themeColor="text1"/>
          <w:sz w:val="24"/>
          <w:szCs w:val="24"/>
        </w:rPr>
        <w:t>DataFromSky</w:t>
      </w:r>
      <w:proofErr w:type="spellEnd"/>
      <w:r w:rsidRPr="001E7941">
        <w:rPr>
          <w:color w:val="000000" w:themeColor="text1"/>
          <w:sz w:val="24"/>
          <w:szCs w:val="24"/>
          <w:lang w:val="uk-UA"/>
        </w:rPr>
        <w:t xml:space="preserve">. </w:t>
      </w:r>
      <w:r w:rsidR="00EA68BF" w:rsidRPr="001E7941">
        <w:rPr>
          <w:color w:val="000000" w:themeColor="text1"/>
          <w:sz w:val="24"/>
          <w:szCs w:val="24"/>
          <w:lang w:val="uk-UA"/>
        </w:rPr>
        <w:t xml:space="preserve">Рішення створено для перетворення відеоінформації до даних руху у режимі реального часу. </w:t>
      </w:r>
      <w:r w:rsidR="0047204A">
        <w:rPr>
          <w:color w:val="000000" w:themeColor="text1"/>
          <w:sz w:val="24"/>
          <w:szCs w:val="24"/>
          <w:lang w:val="uk-UA"/>
        </w:rPr>
        <w:t xml:space="preserve">Розробники пропонують три варіанти продукту: </w:t>
      </w:r>
      <w:r w:rsidR="0047204A" w:rsidRPr="001E7941">
        <w:rPr>
          <w:bCs/>
          <w:color w:val="000000" w:themeColor="text1"/>
          <w:sz w:val="24"/>
          <w:szCs w:val="24"/>
        </w:rPr>
        <w:t>Traffic</w:t>
      </w:r>
      <w:r w:rsidR="0047204A" w:rsidRPr="001E7941">
        <w:rPr>
          <w:bCs/>
          <w:color w:val="000000" w:themeColor="text1"/>
          <w:sz w:val="24"/>
          <w:szCs w:val="24"/>
          <w:lang w:val="uk-UA"/>
        </w:rPr>
        <w:t xml:space="preserve"> </w:t>
      </w:r>
      <w:r w:rsidR="0047204A" w:rsidRPr="001E7941">
        <w:rPr>
          <w:bCs/>
          <w:color w:val="000000" w:themeColor="text1"/>
          <w:sz w:val="24"/>
          <w:szCs w:val="24"/>
        </w:rPr>
        <w:t>Enterprise</w:t>
      </w:r>
      <w:r w:rsidR="0047204A" w:rsidRPr="001E7941">
        <w:rPr>
          <w:bCs/>
          <w:color w:val="000000" w:themeColor="text1"/>
          <w:sz w:val="24"/>
          <w:szCs w:val="24"/>
          <w:lang w:val="uk-UA"/>
        </w:rPr>
        <w:t xml:space="preserve">, </w:t>
      </w:r>
      <w:r w:rsidR="0047204A" w:rsidRPr="001E7941">
        <w:rPr>
          <w:bCs/>
          <w:color w:val="000000" w:themeColor="text1"/>
          <w:sz w:val="24"/>
          <w:szCs w:val="24"/>
        </w:rPr>
        <w:t>Traffic</w:t>
      </w:r>
      <w:r w:rsidR="0047204A" w:rsidRPr="001E7941">
        <w:rPr>
          <w:bCs/>
          <w:color w:val="000000" w:themeColor="text1"/>
          <w:sz w:val="24"/>
          <w:szCs w:val="24"/>
          <w:lang w:val="uk-UA"/>
        </w:rPr>
        <w:t xml:space="preserve"> </w:t>
      </w:r>
      <w:r w:rsidR="0047204A" w:rsidRPr="001E7941">
        <w:rPr>
          <w:bCs/>
          <w:color w:val="000000" w:themeColor="text1"/>
          <w:sz w:val="24"/>
          <w:szCs w:val="24"/>
        </w:rPr>
        <w:t>Embedded</w:t>
      </w:r>
      <w:r w:rsidR="0047204A" w:rsidRPr="001E7941">
        <w:rPr>
          <w:bCs/>
          <w:color w:val="000000" w:themeColor="text1"/>
          <w:sz w:val="24"/>
          <w:szCs w:val="24"/>
          <w:lang w:val="uk-UA"/>
        </w:rPr>
        <w:t xml:space="preserve"> та </w:t>
      </w:r>
      <w:r w:rsidR="0047204A" w:rsidRPr="001E7941">
        <w:rPr>
          <w:bCs/>
          <w:color w:val="000000" w:themeColor="text1"/>
          <w:sz w:val="24"/>
          <w:szCs w:val="24"/>
        </w:rPr>
        <w:t>Traffic</w:t>
      </w:r>
      <w:r w:rsidR="0047204A" w:rsidRPr="001E7941">
        <w:rPr>
          <w:bCs/>
          <w:color w:val="000000" w:themeColor="text1"/>
          <w:sz w:val="24"/>
          <w:szCs w:val="24"/>
          <w:lang w:val="uk-UA"/>
        </w:rPr>
        <w:t xml:space="preserve"> </w:t>
      </w:r>
      <w:r w:rsidR="0047204A" w:rsidRPr="001E7941">
        <w:rPr>
          <w:bCs/>
          <w:color w:val="000000" w:themeColor="text1"/>
          <w:sz w:val="24"/>
          <w:szCs w:val="24"/>
        </w:rPr>
        <w:t>Camera</w:t>
      </w:r>
      <w:r w:rsidR="0047204A">
        <w:rPr>
          <w:bCs/>
          <w:color w:val="000000" w:themeColor="text1"/>
          <w:sz w:val="24"/>
          <w:szCs w:val="24"/>
          <w:lang w:val="uk-UA"/>
        </w:rPr>
        <w:t xml:space="preserve">. </w:t>
      </w:r>
      <w:r w:rsidR="00EA68BF" w:rsidRPr="001E7941">
        <w:rPr>
          <w:color w:val="000000" w:themeColor="text1"/>
          <w:sz w:val="24"/>
          <w:szCs w:val="24"/>
          <w:lang w:val="uk-UA"/>
        </w:rPr>
        <w:t xml:space="preserve">Обробці підлягають відеозаписи, отримані з безпілотних літальних апаратів, міських камер. Технологія комп’ютерного зору </w:t>
      </w:r>
      <w:r w:rsidR="00EA68BF" w:rsidRPr="001E7941">
        <w:rPr>
          <w:color w:val="000000" w:themeColor="text1"/>
          <w:sz w:val="24"/>
          <w:szCs w:val="24"/>
        </w:rPr>
        <w:t>FLOW</w:t>
      </w:r>
      <w:r w:rsidR="00EA68BF" w:rsidRPr="001E7941">
        <w:rPr>
          <w:color w:val="000000" w:themeColor="text1"/>
          <w:sz w:val="24"/>
          <w:szCs w:val="24"/>
          <w:lang w:val="uk-UA"/>
        </w:rPr>
        <w:t xml:space="preserve"> призначена для використання при розбудові розумного міста у процесах моніторингу дорожнього руху, управління рухом та паркуванням, вирішення питань безпеки руху. </w:t>
      </w:r>
      <w:r w:rsidR="0047204A">
        <w:rPr>
          <w:color w:val="000000" w:themeColor="text1"/>
          <w:sz w:val="24"/>
          <w:szCs w:val="24"/>
          <w:lang w:val="uk-UA"/>
        </w:rPr>
        <w:t xml:space="preserve">Як зазначили розробники технології </w:t>
      </w:r>
      <w:r w:rsidR="0047204A" w:rsidRPr="0047204A">
        <w:rPr>
          <w:color w:val="000000" w:themeColor="text1"/>
          <w:sz w:val="24"/>
          <w:szCs w:val="24"/>
          <w:lang w:val="ru-RU"/>
        </w:rPr>
        <w:t>[</w:t>
      </w:r>
      <w:r w:rsidR="00D5009B">
        <w:rPr>
          <w:color w:val="000000" w:themeColor="text1"/>
          <w:sz w:val="24"/>
          <w:szCs w:val="24"/>
          <w:lang w:val="ru-RU"/>
        </w:rPr>
        <w:fldChar w:fldCharType="begin"/>
      </w:r>
      <w:r w:rsidR="00D5009B">
        <w:rPr>
          <w:color w:val="000000" w:themeColor="text1"/>
          <w:sz w:val="24"/>
          <w:szCs w:val="24"/>
          <w:lang w:val="ru-RU"/>
        </w:rPr>
        <w:instrText xml:space="preserve"> REF _Ref51850925 \r \h </w:instrText>
      </w:r>
      <w:r w:rsidR="00D5009B">
        <w:rPr>
          <w:color w:val="000000" w:themeColor="text1"/>
          <w:sz w:val="24"/>
          <w:szCs w:val="24"/>
          <w:lang w:val="ru-RU"/>
        </w:rPr>
      </w:r>
      <w:r w:rsidR="00D5009B">
        <w:rPr>
          <w:color w:val="000000" w:themeColor="text1"/>
          <w:sz w:val="24"/>
          <w:szCs w:val="24"/>
          <w:lang w:val="ru-RU"/>
        </w:rPr>
        <w:fldChar w:fldCharType="separate"/>
      </w:r>
      <w:r w:rsidR="00D5009B">
        <w:rPr>
          <w:color w:val="000000" w:themeColor="text1"/>
          <w:sz w:val="24"/>
          <w:szCs w:val="24"/>
          <w:lang w:val="ru-RU"/>
        </w:rPr>
        <w:t>1</w:t>
      </w:r>
      <w:r w:rsidR="00D5009B">
        <w:rPr>
          <w:color w:val="000000" w:themeColor="text1"/>
          <w:sz w:val="24"/>
          <w:szCs w:val="24"/>
          <w:lang w:val="ru-RU"/>
        </w:rPr>
        <w:fldChar w:fldCharType="end"/>
      </w:r>
      <w:r w:rsidR="0047204A" w:rsidRPr="0047204A">
        <w:rPr>
          <w:color w:val="000000" w:themeColor="text1"/>
          <w:sz w:val="24"/>
          <w:szCs w:val="24"/>
          <w:lang w:val="ru-RU"/>
        </w:rPr>
        <w:t>]</w:t>
      </w:r>
      <w:r w:rsidR="0047204A">
        <w:rPr>
          <w:color w:val="000000" w:themeColor="text1"/>
          <w:sz w:val="24"/>
          <w:szCs w:val="24"/>
          <w:lang w:val="uk-UA"/>
        </w:rPr>
        <w:t xml:space="preserve"> м</w:t>
      </w:r>
      <w:r w:rsidR="00EA68BF" w:rsidRPr="001E7941">
        <w:rPr>
          <w:color w:val="000000" w:themeColor="text1"/>
          <w:sz w:val="24"/>
          <w:szCs w:val="24"/>
          <w:lang w:val="uk-UA"/>
        </w:rPr>
        <w:t xml:space="preserve">ожна стверджувати, що камера спостереження перетворюється на розумний датчик. </w:t>
      </w:r>
    </w:p>
    <w:p w:rsidR="009729A0" w:rsidRPr="001E7941" w:rsidRDefault="009729A0" w:rsidP="001E7941">
      <w:pPr>
        <w:spacing w:after="0"/>
        <w:ind w:firstLine="567"/>
        <w:jc w:val="both"/>
        <w:rPr>
          <w:color w:val="000000" w:themeColor="text1"/>
          <w:sz w:val="24"/>
          <w:szCs w:val="24"/>
          <w:lang w:val="uk-UA"/>
        </w:rPr>
      </w:pPr>
      <w:r w:rsidRPr="001E7941">
        <w:rPr>
          <w:color w:val="000000" w:themeColor="text1"/>
          <w:sz w:val="24"/>
          <w:szCs w:val="24"/>
          <w:lang w:val="uk-UA"/>
        </w:rPr>
        <w:t xml:space="preserve">Платформа є універсальною для різних пристроїв – від камери із процесором зі штучним інтелектом до персонального комп’ютера.   </w:t>
      </w:r>
    </w:p>
    <w:p w:rsidR="00EA68BF" w:rsidRPr="001E7941" w:rsidRDefault="009729A0" w:rsidP="001E7941">
      <w:pPr>
        <w:spacing w:after="0"/>
        <w:ind w:firstLine="567"/>
        <w:jc w:val="both"/>
        <w:rPr>
          <w:color w:val="000000" w:themeColor="text1"/>
          <w:sz w:val="24"/>
          <w:szCs w:val="24"/>
          <w:lang w:val="uk-UA"/>
        </w:rPr>
      </w:pPr>
      <w:r w:rsidRPr="001E7941">
        <w:rPr>
          <w:color w:val="000000" w:themeColor="text1"/>
          <w:sz w:val="24"/>
          <w:szCs w:val="24"/>
          <w:lang w:val="uk-UA"/>
        </w:rPr>
        <w:t>За словами розробників, д</w:t>
      </w:r>
      <w:r w:rsidR="00EA68BF" w:rsidRPr="001E7941">
        <w:rPr>
          <w:color w:val="000000" w:themeColor="text1"/>
          <w:sz w:val="24"/>
          <w:szCs w:val="24"/>
          <w:lang w:val="uk-UA"/>
        </w:rPr>
        <w:t>ля роботи з обробленим відеозаписом достатньо</w:t>
      </w:r>
      <w:r w:rsidRPr="001E7941">
        <w:rPr>
          <w:color w:val="000000" w:themeColor="text1"/>
          <w:sz w:val="24"/>
          <w:szCs w:val="24"/>
          <w:lang w:val="uk-UA"/>
        </w:rPr>
        <w:t xml:space="preserve"> вилучити камеру та поставити задачу по типу необхідних даних. Технологія автоматично розпізнає об’єкти, класифікує їх на 8 категорій та детально аналізує дорожній рух: час їздки та швидкість руху. Модулі програми дозволяють проводити:</w:t>
      </w:r>
    </w:p>
    <w:p w:rsidR="009729A0" w:rsidRPr="001E7941" w:rsidRDefault="009729A0" w:rsidP="001E7941">
      <w:pPr>
        <w:spacing w:after="0"/>
        <w:ind w:firstLine="567"/>
        <w:jc w:val="both"/>
        <w:rPr>
          <w:color w:val="000000" w:themeColor="text1"/>
          <w:sz w:val="24"/>
          <w:szCs w:val="24"/>
          <w:lang w:val="uk-UA"/>
        </w:rPr>
      </w:pPr>
      <w:r w:rsidRPr="001E7941">
        <w:rPr>
          <w:color w:val="000000" w:themeColor="text1"/>
          <w:sz w:val="24"/>
          <w:szCs w:val="24"/>
          <w:lang w:val="uk-UA"/>
        </w:rPr>
        <w:t>–моніторинг: просторові, тимчасові та атрибутивні фільтри;</w:t>
      </w:r>
    </w:p>
    <w:p w:rsidR="009729A0" w:rsidRPr="001E7941" w:rsidRDefault="009729A0" w:rsidP="001E7941">
      <w:pPr>
        <w:spacing w:after="0"/>
        <w:ind w:firstLine="567"/>
        <w:jc w:val="both"/>
        <w:rPr>
          <w:color w:val="000000" w:themeColor="text1"/>
          <w:sz w:val="24"/>
          <w:szCs w:val="24"/>
          <w:lang w:val="uk-UA"/>
        </w:rPr>
      </w:pPr>
      <w:r w:rsidRPr="001E7941">
        <w:rPr>
          <w:color w:val="000000" w:themeColor="text1"/>
          <w:sz w:val="24"/>
          <w:szCs w:val="24"/>
          <w:lang w:val="uk-UA"/>
        </w:rPr>
        <w:t xml:space="preserve">–контроль: зв'язок між даними дорожнього руху із світлофорними </w:t>
      </w:r>
      <w:r w:rsidR="001E7941" w:rsidRPr="001E7941">
        <w:rPr>
          <w:color w:val="000000" w:themeColor="text1"/>
          <w:sz w:val="24"/>
          <w:szCs w:val="24"/>
          <w:lang w:val="uk-UA"/>
        </w:rPr>
        <w:t>об’єктами</w:t>
      </w:r>
      <w:r w:rsidRPr="001E7941">
        <w:rPr>
          <w:color w:val="000000" w:themeColor="text1"/>
          <w:sz w:val="24"/>
          <w:szCs w:val="24"/>
          <w:lang w:val="uk-UA"/>
        </w:rPr>
        <w:t>;</w:t>
      </w:r>
    </w:p>
    <w:p w:rsidR="00EA68BF" w:rsidRPr="001E7941" w:rsidRDefault="001E7941" w:rsidP="001E7941">
      <w:pPr>
        <w:spacing w:after="0"/>
        <w:ind w:firstLine="567"/>
        <w:jc w:val="both"/>
        <w:rPr>
          <w:color w:val="000000" w:themeColor="text1"/>
          <w:sz w:val="24"/>
          <w:szCs w:val="24"/>
          <w:lang w:val="uk-UA"/>
        </w:rPr>
      </w:pPr>
      <w:r w:rsidRPr="001E7941">
        <w:rPr>
          <w:color w:val="000000" w:themeColor="text1"/>
          <w:sz w:val="24"/>
          <w:szCs w:val="24"/>
          <w:lang w:val="uk-UA"/>
        </w:rPr>
        <w:t>–</w:t>
      </w:r>
      <w:r w:rsidR="009729A0" w:rsidRPr="001E7941">
        <w:rPr>
          <w:color w:val="000000" w:themeColor="text1"/>
          <w:sz w:val="24"/>
          <w:szCs w:val="24"/>
          <w:lang w:val="uk-UA"/>
        </w:rPr>
        <w:t xml:space="preserve"> </w:t>
      </w:r>
      <w:r w:rsidRPr="001E7941">
        <w:rPr>
          <w:color w:val="000000" w:themeColor="text1"/>
          <w:sz w:val="24"/>
          <w:szCs w:val="24"/>
          <w:lang w:val="uk-UA"/>
        </w:rPr>
        <w:t>безпека: прогнозування дорожньо-транспортних пригод;</w:t>
      </w:r>
    </w:p>
    <w:p w:rsidR="001E7941" w:rsidRPr="001E7941" w:rsidRDefault="001E7941" w:rsidP="009729A0">
      <w:pPr>
        <w:spacing w:after="0"/>
        <w:ind w:firstLine="567"/>
        <w:jc w:val="both"/>
        <w:rPr>
          <w:color w:val="000000" w:themeColor="text1"/>
          <w:sz w:val="24"/>
          <w:szCs w:val="24"/>
          <w:lang w:val="uk-UA"/>
        </w:rPr>
      </w:pPr>
      <w:r w:rsidRPr="001E7941">
        <w:rPr>
          <w:color w:val="000000" w:themeColor="text1"/>
          <w:sz w:val="24"/>
          <w:szCs w:val="24"/>
          <w:lang w:val="uk-UA"/>
        </w:rPr>
        <w:t>– розуміння: різні опції візуалізації.</w:t>
      </w:r>
    </w:p>
    <w:p w:rsidR="001E7941" w:rsidRDefault="001E7941" w:rsidP="009729A0">
      <w:pPr>
        <w:spacing w:after="0"/>
        <w:ind w:firstLine="567"/>
        <w:jc w:val="both"/>
        <w:rPr>
          <w:color w:val="000000" w:themeColor="text1"/>
          <w:sz w:val="24"/>
          <w:szCs w:val="24"/>
          <w:lang w:val="uk-UA"/>
        </w:rPr>
      </w:pPr>
      <w:r w:rsidRPr="001E7941">
        <w:rPr>
          <w:color w:val="000000" w:themeColor="text1"/>
          <w:sz w:val="24"/>
          <w:szCs w:val="24"/>
          <w:lang w:val="uk-UA"/>
        </w:rPr>
        <w:t>Дані траєкторій об’єктів відстеження зберігаються щонайменше 14 днів.</w:t>
      </w:r>
    </w:p>
    <w:p w:rsidR="001E7941" w:rsidRPr="001E7941" w:rsidRDefault="001E7941" w:rsidP="001E7941">
      <w:pPr>
        <w:ind w:firstLine="567"/>
        <w:jc w:val="both"/>
        <w:rPr>
          <w:color w:val="000000" w:themeColor="text1"/>
          <w:sz w:val="24"/>
          <w:szCs w:val="24"/>
          <w:lang w:val="uk-UA"/>
        </w:rPr>
      </w:pPr>
      <w:r>
        <w:rPr>
          <w:color w:val="000000" w:themeColor="text1"/>
          <w:sz w:val="24"/>
          <w:szCs w:val="24"/>
          <w:lang w:val="uk-UA"/>
        </w:rPr>
        <w:lastRenderedPageBreak/>
        <w:t xml:space="preserve">Характеристики </w:t>
      </w:r>
      <w:r w:rsidRPr="001E7941">
        <w:rPr>
          <w:bCs/>
          <w:color w:val="000000" w:themeColor="text1"/>
          <w:sz w:val="24"/>
          <w:szCs w:val="24"/>
        </w:rPr>
        <w:t>Traffic</w:t>
      </w:r>
      <w:r>
        <w:rPr>
          <w:bCs/>
          <w:color w:val="000000" w:themeColor="text1"/>
          <w:sz w:val="24"/>
          <w:szCs w:val="24"/>
          <w:lang w:val="uk-UA"/>
        </w:rPr>
        <w:t xml:space="preserve"> </w:t>
      </w:r>
      <w:r w:rsidRPr="001E7941">
        <w:rPr>
          <w:bCs/>
          <w:color w:val="000000" w:themeColor="text1"/>
          <w:sz w:val="24"/>
          <w:szCs w:val="24"/>
        </w:rPr>
        <w:t>Embedded</w:t>
      </w:r>
      <w:r>
        <w:rPr>
          <w:bCs/>
          <w:color w:val="000000" w:themeColor="text1"/>
          <w:sz w:val="24"/>
          <w:szCs w:val="24"/>
          <w:lang w:val="uk-UA"/>
        </w:rPr>
        <w:t xml:space="preserve"> для вбудованих пристроїв показані на рис.1.</w:t>
      </w:r>
    </w:p>
    <w:p w:rsidR="001E7941" w:rsidRPr="001E7941" w:rsidRDefault="00310202" w:rsidP="001E7941">
      <w:pPr>
        <w:spacing w:after="0"/>
        <w:ind w:firstLine="567"/>
        <w:jc w:val="center"/>
        <w:rPr>
          <w:color w:val="000000" w:themeColor="text1"/>
          <w:sz w:val="24"/>
          <w:szCs w:val="24"/>
          <w:lang w:val="uk-UA"/>
        </w:rPr>
      </w:pPr>
      <w:r>
        <w:rPr>
          <w:noProof/>
          <w:color w:val="000000" w:themeColor="text1"/>
          <w:sz w:val="24"/>
          <w:szCs w:val="24"/>
        </w:rPr>
        <w:drawing>
          <wp:inline distT="0" distB="0" distL="0" distR="0">
            <wp:extent cx="4581525" cy="240402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8210" cy="2412777"/>
                    </a:xfrm>
                    <a:prstGeom prst="rect">
                      <a:avLst/>
                    </a:prstGeom>
                    <a:noFill/>
                    <a:ln>
                      <a:noFill/>
                    </a:ln>
                  </pic:spPr>
                </pic:pic>
              </a:graphicData>
            </a:graphic>
          </wp:inline>
        </w:drawing>
      </w:r>
    </w:p>
    <w:p w:rsidR="004A536E" w:rsidRPr="00C30C20" w:rsidRDefault="001E7941">
      <w:pPr>
        <w:rPr>
          <w:sz w:val="24"/>
          <w:szCs w:val="24"/>
          <w:lang w:val="ru-RU"/>
        </w:rPr>
      </w:pPr>
      <w:r w:rsidRPr="001E7941">
        <w:rPr>
          <w:bCs/>
          <w:sz w:val="24"/>
          <w:szCs w:val="24"/>
          <w:lang w:val="uk-UA"/>
        </w:rPr>
        <w:t>Рис.1.</w:t>
      </w:r>
      <w:r w:rsidRPr="001E7941">
        <w:rPr>
          <w:bCs/>
          <w:color w:val="000000" w:themeColor="text1"/>
          <w:sz w:val="24"/>
          <w:szCs w:val="24"/>
          <w:lang w:val="ru-RU"/>
        </w:rPr>
        <w:t xml:space="preserve"> </w:t>
      </w:r>
      <w:r w:rsidRPr="001E7941">
        <w:rPr>
          <w:bCs/>
          <w:color w:val="000000" w:themeColor="text1"/>
          <w:sz w:val="24"/>
          <w:szCs w:val="24"/>
          <w:lang w:val="uk-UA"/>
        </w:rPr>
        <w:t xml:space="preserve">Технічні характеристики </w:t>
      </w:r>
      <w:r w:rsidRPr="001E7941">
        <w:rPr>
          <w:bCs/>
          <w:sz w:val="24"/>
          <w:szCs w:val="24"/>
        </w:rPr>
        <w:t>Traffic</w:t>
      </w:r>
      <w:r w:rsidRPr="001E7941">
        <w:rPr>
          <w:bCs/>
          <w:sz w:val="24"/>
          <w:szCs w:val="24"/>
          <w:lang w:val="uk-UA"/>
        </w:rPr>
        <w:t xml:space="preserve"> </w:t>
      </w:r>
      <w:r w:rsidRPr="001E7941">
        <w:rPr>
          <w:bCs/>
          <w:sz w:val="24"/>
          <w:szCs w:val="24"/>
        </w:rPr>
        <w:t>Embedded</w:t>
      </w:r>
      <w:r w:rsidRPr="001E7941">
        <w:rPr>
          <w:bCs/>
          <w:sz w:val="24"/>
          <w:szCs w:val="24"/>
          <w:lang w:val="uk-UA"/>
        </w:rPr>
        <w:t xml:space="preserve"> </w:t>
      </w:r>
      <w:r w:rsidR="00C30C20" w:rsidRPr="00C30C20">
        <w:rPr>
          <w:bCs/>
          <w:sz w:val="24"/>
          <w:szCs w:val="24"/>
          <w:lang w:val="ru-RU"/>
        </w:rPr>
        <w:t>[</w:t>
      </w:r>
      <w:r w:rsidR="00D5009B">
        <w:rPr>
          <w:bCs/>
          <w:sz w:val="24"/>
          <w:szCs w:val="24"/>
          <w:lang w:val="ru-RU"/>
        </w:rPr>
        <w:fldChar w:fldCharType="begin"/>
      </w:r>
      <w:r w:rsidR="00D5009B">
        <w:rPr>
          <w:bCs/>
          <w:sz w:val="24"/>
          <w:szCs w:val="24"/>
          <w:lang w:val="ru-RU"/>
        </w:rPr>
        <w:instrText xml:space="preserve"> REF _Ref51850925 \r \h </w:instrText>
      </w:r>
      <w:r w:rsidR="00D5009B">
        <w:rPr>
          <w:bCs/>
          <w:sz w:val="24"/>
          <w:szCs w:val="24"/>
          <w:lang w:val="ru-RU"/>
        </w:rPr>
      </w:r>
      <w:r w:rsidR="00D5009B">
        <w:rPr>
          <w:bCs/>
          <w:sz w:val="24"/>
          <w:szCs w:val="24"/>
          <w:lang w:val="ru-RU"/>
        </w:rPr>
        <w:fldChar w:fldCharType="separate"/>
      </w:r>
      <w:r w:rsidR="00D5009B">
        <w:rPr>
          <w:bCs/>
          <w:sz w:val="24"/>
          <w:szCs w:val="24"/>
          <w:lang w:val="ru-RU"/>
        </w:rPr>
        <w:t>1</w:t>
      </w:r>
      <w:r w:rsidR="00D5009B">
        <w:rPr>
          <w:bCs/>
          <w:sz w:val="24"/>
          <w:szCs w:val="24"/>
          <w:lang w:val="ru-RU"/>
        </w:rPr>
        <w:fldChar w:fldCharType="end"/>
      </w:r>
      <w:r w:rsidR="00C30C20" w:rsidRPr="00C30C20">
        <w:rPr>
          <w:bCs/>
          <w:sz w:val="24"/>
          <w:szCs w:val="24"/>
          <w:lang w:val="ru-RU"/>
        </w:rPr>
        <w:t>].</w:t>
      </w:r>
    </w:p>
    <w:p w:rsidR="001E7941" w:rsidRDefault="001E7941" w:rsidP="00467DC9">
      <w:pPr>
        <w:jc w:val="both"/>
        <w:rPr>
          <w:sz w:val="28"/>
          <w:szCs w:val="28"/>
          <w:lang w:val="uk-UA"/>
        </w:rPr>
      </w:pPr>
    </w:p>
    <w:p w:rsidR="00092428" w:rsidRPr="00412E47" w:rsidRDefault="00092428" w:rsidP="009755D1">
      <w:pPr>
        <w:pStyle w:val="1"/>
        <w:rPr>
          <w:lang w:val="uk-UA"/>
        </w:rPr>
      </w:pPr>
      <w:bookmarkStart w:id="3" w:name="_Toc51847564"/>
      <w:r w:rsidRPr="00412E47">
        <w:rPr>
          <w:lang w:val="uk-UA"/>
        </w:rPr>
        <w:t xml:space="preserve">10.2. </w:t>
      </w:r>
      <w:proofErr w:type="spellStart"/>
      <w:r w:rsidRPr="00412E47">
        <w:rPr>
          <w:lang w:val="uk-UA"/>
        </w:rPr>
        <w:t>Мікроімітаці</w:t>
      </w:r>
      <w:r w:rsidR="00467DC9">
        <w:rPr>
          <w:lang w:val="uk-UA"/>
        </w:rPr>
        <w:t>йне</w:t>
      </w:r>
      <w:proofErr w:type="spellEnd"/>
      <w:r w:rsidR="00467DC9">
        <w:rPr>
          <w:lang w:val="uk-UA"/>
        </w:rPr>
        <w:t xml:space="preserve"> моделювання дорожнього руху</w:t>
      </w:r>
      <w:bookmarkEnd w:id="3"/>
    </w:p>
    <w:p w:rsidR="00467DC9" w:rsidRDefault="00412E47" w:rsidP="009755D1">
      <w:pPr>
        <w:pStyle w:val="1"/>
        <w:jc w:val="both"/>
        <w:rPr>
          <w:lang w:val="uk-UA"/>
        </w:rPr>
      </w:pPr>
      <w:bookmarkStart w:id="4" w:name="_Toc51847565"/>
      <w:r w:rsidRPr="00412E47">
        <w:rPr>
          <w:lang w:val="uk-UA"/>
        </w:rPr>
        <w:t xml:space="preserve">10.2.1. </w:t>
      </w:r>
      <w:r w:rsidR="00467DC9">
        <w:rPr>
          <w:lang w:val="uk-UA"/>
        </w:rPr>
        <w:t xml:space="preserve">Транспортне моделювання як інструмент </w:t>
      </w:r>
      <w:proofErr w:type="spellStart"/>
      <w:r w:rsidR="00467DC9">
        <w:rPr>
          <w:lang w:val="uk-UA"/>
        </w:rPr>
        <w:t>кібернизації</w:t>
      </w:r>
      <w:proofErr w:type="spellEnd"/>
      <w:r w:rsidR="00467DC9">
        <w:rPr>
          <w:lang w:val="uk-UA"/>
        </w:rPr>
        <w:t xml:space="preserve"> систем управління дорожнім рухом</w:t>
      </w:r>
      <w:bookmarkEnd w:id="4"/>
    </w:p>
    <w:p w:rsidR="009755D1" w:rsidRDefault="009755D1" w:rsidP="007E1034">
      <w:pPr>
        <w:spacing w:after="0"/>
        <w:ind w:firstLine="567"/>
        <w:jc w:val="both"/>
        <w:rPr>
          <w:sz w:val="24"/>
          <w:szCs w:val="24"/>
          <w:lang w:val="uk-UA"/>
        </w:rPr>
      </w:pPr>
    </w:p>
    <w:p w:rsidR="00467DC9" w:rsidRDefault="00EA5ADF" w:rsidP="007E1034">
      <w:pPr>
        <w:spacing w:after="0"/>
        <w:ind w:firstLine="567"/>
        <w:jc w:val="both"/>
        <w:rPr>
          <w:sz w:val="24"/>
          <w:szCs w:val="24"/>
          <w:lang w:val="uk-UA"/>
        </w:rPr>
      </w:pPr>
      <w:proofErr w:type="spellStart"/>
      <w:r w:rsidRPr="00EA5ADF">
        <w:rPr>
          <w:sz w:val="24"/>
          <w:szCs w:val="24"/>
          <w:lang w:val="uk-UA"/>
        </w:rPr>
        <w:t>К</w:t>
      </w:r>
      <w:r>
        <w:rPr>
          <w:sz w:val="24"/>
          <w:szCs w:val="24"/>
          <w:lang w:val="uk-UA"/>
        </w:rPr>
        <w:t>ібернизація</w:t>
      </w:r>
      <w:proofErr w:type="spellEnd"/>
      <w:r>
        <w:rPr>
          <w:sz w:val="24"/>
          <w:szCs w:val="24"/>
          <w:lang w:val="uk-UA"/>
        </w:rPr>
        <w:t xml:space="preserve"> фізичної складової у відкритих </w:t>
      </w:r>
      <w:proofErr w:type="spellStart"/>
      <w:r>
        <w:rPr>
          <w:sz w:val="24"/>
          <w:szCs w:val="24"/>
          <w:lang w:val="uk-UA"/>
        </w:rPr>
        <w:t>джерелех</w:t>
      </w:r>
      <w:proofErr w:type="spellEnd"/>
      <w:r>
        <w:rPr>
          <w:sz w:val="24"/>
          <w:szCs w:val="24"/>
          <w:lang w:val="uk-UA"/>
        </w:rPr>
        <w:t xml:space="preserve"> </w:t>
      </w:r>
      <w:r w:rsidRPr="00EA5ADF">
        <w:rPr>
          <w:sz w:val="24"/>
          <w:szCs w:val="24"/>
          <w:lang w:val="uk-UA"/>
        </w:rPr>
        <w:t>[</w:t>
      </w:r>
      <w:r w:rsidR="00D5009B">
        <w:rPr>
          <w:sz w:val="24"/>
          <w:szCs w:val="24"/>
          <w:lang w:val="uk-UA"/>
        </w:rPr>
        <w:fldChar w:fldCharType="begin"/>
      </w:r>
      <w:r w:rsidR="00D5009B">
        <w:rPr>
          <w:sz w:val="24"/>
          <w:szCs w:val="24"/>
          <w:lang w:val="uk-UA"/>
        </w:rPr>
        <w:instrText xml:space="preserve"> REF _Ref51850846 \r \h </w:instrText>
      </w:r>
      <w:r w:rsidR="00D5009B">
        <w:rPr>
          <w:sz w:val="24"/>
          <w:szCs w:val="24"/>
          <w:lang w:val="uk-UA"/>
        </w:rPr>
      </w:r>
      <w:r w:rsidR="00D5009B">
        <w:rPr>
          <w:sz w:val="24"/>
          <w:szCs w:val="24"/>
          <w:lang w:val="uk-UA"/>
        </w:rPr>
        <w:fldChar w:fldCharType="separate"/>
      </w:r>
      <w:r w:rsidR="00D5009B">
        <w:rPr>
          <w:sz w:val="24"/>
          <w:szCs w:val="24"/>
          <w:lang w:val="uk-UA"/>
        </w:rPr>
        <w:t>7</w:t>
      </w:r>
      <w:r w:rsidR="00D5009B">
        <w:rPr>
          <w:sz w:val="24"/>
          <w:szCs w:val="24"/>
          <w:lang w:val="uk-UA"/>
        </w:rPr>
        <w:fldChar w:fldCharType="end"/>
      </w:r>
      <w:r w:rsidRPr="00EA5ADF">
        <w:rPr>
          <w:sz w:val="24"/>
          <w:szCs w:val="24"/>
          <w:lang w:val="uk-UA"/>
        </w:rPr>
        <w:t>] розгляд</w:t>
      </w:r>
      <w:r>
        <w:rPr>
          <w:sz w:val="24"/>
          <w:szCs w:val="24"/>
          <w:lang w:val="uk-UA"/>
        </w:rPr>
        <w:t xml:space="preserve">ається як підхід до проектування та моделювання </w:t>
      </w:r>
      <w:proofErr w:type="spellStart"/>
      <w:r>
        <w:rPr>
          <w:sz w:val="24"/>
          <w:szCs w:val="24"/>
          <w:lang w:val="uk-UA"/>
        </w:rPr>
        <w:t>кіберфізичних</w:t>
      </w:r>
      <w:proofErr w:type="spellEnd"/>
      <w:r>
        <w:rPr>
          <w:sz w:val="24"/>
          <w:szCs w:val="24"/>
          <w:lang w:val="uk-UA"/>
        </w:rPr>
        <w:t xml:space="preserve"> систем на основі розгортання програмних рішень навколо цієї складової. Складність моделювання </w:t>
      </w:r>
      <w:proofErr w:type="spellStart"/>
      <w:r>
        <w:rPr>
          <w:sz w:val="24"/>
          <w:szCs w:val="24"/>
          <w:lang w:val="uk-UA"/>
        </w:rPr>
        <w:t>кіберфізичних</w:t>
      </w:r>
      <w:proofErr w:type="spellEnd"/>
      <w:r>
        <w:rPr>
          <w:sz w:val="24"/>
          <w:szCs w:val="24"/>
          <w:lang w:val="uk-UA"/>
        </w:rPr>
        <w:t xml:space="preserve"> систем дорожнього руху полягає у тому, що модель системи управління дорожнім рухом повинна включати вичерпну інформацію про поведінку учасників руху. </w:t>
      </w:r>
    </w:p>
    <w:p w:rsidR="00EA5ADF" w:rsidRDefault="00EA5ADF" w:rsidP="007E1034">
      <w:pPr>
        <w:spacing w:after="0"/>
        <w:ind w:firstLine="567"/>
        <w:jc w:val="both"/>
        <w:rPr>
          <w:sz w:val="24"/>
          <w:szCs w:val="24"/>
          <w:lang w:val="uk-UA"/>
        </w:rPr>
      </w:pPr>
      <w:r>
        <w:rPr>
          <w:sz w:val="24"/>
          <w:szCs w:val="24"/>
          <w:lang w:val="uk-UA"/>
        </w:rPr>
        <w:t>Підхід до типу інформації про рух передбачає її розподіл на синтаксичну, семантичну та прагматичну (табл.1).</w:t>
      </w:r>
    </w:p>
    <w:p w:rsidR="00EA5ADF" w:rsidRDefault="00D614FF" w:rsidP="007E1034">
      <w:pPr>
        <w:spacing w:after="0"/>
        <w:ind w:firstLine="567"/>
        <w:jc w:val="both"/>
        <w:rPr>
          <w:sz w:val="24"/>
          <w:szCs w:val="24"/>
          <w:lang w:val="uk-UA"/>
        </w:rPr>
      </w:pPr>
      <w:r w:rsidRPr="00550353">
        <w:rPr>
          <w:sz w:val="24"/>
          <w:szCs w:val="24"/>
          <w:lang w:val="uk-UA"/>
        </w:rPr>
        <w:t>Перший тип інформації представляє собою</w:t>
      </w:r>
      <w:r w:rsidR="0047204A" w:rsidRPr="00550353">
        <w:rPr>
          <w:sz w:val="24"/>
          <w:szCs w:val="24"/>
          <w:lang w:val="uk-UA"/>
        </w:rPr>
        <w:t xml:space="preserve"> цифрові дані, які присутні в електронний блоках управління</w:t>
      </w:r>
      <w:r w:rsidR="00874F43">
        <w:rPr>
          <w:sz w:val="24"/>
          <w:szCs w:val="24"/>
          <w:lang w:val="uk-UA"/>
        </w:rPr>
        <w:t xml:space="preserve">, другий – </w:t>
      </w:r>
      <w:r w:rsidR="00550353">
        <w:rPr>
          <w:sz w:val="24"/>
          <w:szCs w:val="24"/>
          <w:lang w:val="uk-UA"/>
        </w:rPr>
        <w:t xml:space="preserve">спрямований на учасників руху та </w:t>
      </w:r>
      <w:r w:rsidRPr="00550353">
        <w:rPr>
          <w:sz w:val="24"/>
          <w:szCs w:val="24"/>
          <w:lang w:val="uk-UA"/>
        </w:rPr>
        <w:t>пов'язаний з організацією руху</w:t>
      </w:r>
      <w:r w:rsidR="00874F43">
        <w:rPr>
          <w:sz w:val="24"/>
          <w:szCs w:val="24"/>
          <w:lang w:val="uk-UA"/>
        </w:rPr>
        <w:t>, т</w:t>
      </w:r>
      <w:r w:rsidR="00550353">
        <w:rPr>
          <w:sz w:val="24"/>
          <w:szCs w:val="24"/>
          <w:lang w:val="uk-UA"/>
        </w:rPr>
        <w:t xml:space="preserve">ретій </w:t>
      </w:r>
      <w:r w:rsidR="00874F43">
        <w:rPr>
          <w:sz w:val="24"/>
          <w:szCs w:val="24"/>
          <w:lang w:val="uk-UA"/>
        </w:rPr>
        <w:t xml:space="preserve">– </w:t>
      </w:r>
      <w:r w:rsidR="00550353">
        <w:rPr>
          <w:sz w:val="24"/>
          <w:szCs w:val="24"/>
          <w:lang w:val="uk-UA"/>
        </w:rPr>
        <w:t xml:space="preserve">характеризує поведінку водіїв та пішоходів. Детальне описання інформаційних потоків у </w:t>
      </w:r>
      <w:proofErr w:type="spellStart"/>
      <w:r w:rsidR="00550353">
        <w:rPr>
          <w:sz w:val="24"/>
          <w:szCs w:val="24"/>
          <w:lang w:val="uk-UA"/>
        </w:rPr>
        <w:t>кіберфізичній</w:t>
      </w:r>
      <w:proofErr w:type="spellEnd"/>
      <w:r w:rsidR="00550353">
        <w:rPr>
          <w:sz w:val="24"/>
          <w:szCs w:val="24"/>
          <w:lang w:val="uk-UA"/>
        </w:rPr>
        <w:t xml:space="preserve"> системі дорожнього руху представлено у табл.1.</w:t>
      </w:r>
    </w:p>
    <w:p w:rsidR="00874F43" w:rsidRDefault="00732EED" w:rsidP="007E1034">
      <w:pPr>
        <w:spacing w:after="0"/>
        <w:ind w:firstLine="567"/>
        <w:jc w:val="both"/>
        <w:rPr>
          <w:sz w:val="24"/>
          <w:szCs w:val="24"/>
          <w:lang w:val="uk-UA"/>
        </w:rPr>
      </w:pPr>
      <w:r>
        <w:rPr>
          <w:sz w:val="24"/>
          <w:szCs w:val="24"/>
          <w:lang w:val="uk-UA"/>
        </w:rPr>
        <w:t xml:space="preserve">Таким чином, </w:t>
      </w:r>
      <w:r w:rsidR="00874F43">
        <w:rPr>
          <w:sz w:val="24"/>
          <w:szCs w:val="24"/>
          <w:lang w:val="uk-UA"/>
        </w:rPr>
        <w:t xml:space="preserve">концепція </w:t>
      </w:r>
      <w:proofErr w:type="spellStart"/>
      <w:r w:rsidR="00874F43">
        <w:rPr>
          <w:sz w:val="24"/>
          <w:szCs w:val="24"/>
          <w:lang w:val="uk-UA"/>
        </w:rPr>
        <w:t>кіберфізичної</w:t>
      </w:r>
      <w:proofErr w:type="spellEnd"/>
      <w:r>
        <w:rPr>
          <w:sz w:val="24"/>
          <w:szCs w:val="24"/>
          <w:lang w:val="uk-UA"/>
        </w:rPr>
        <w:t xml:space="preserve"> </w:t>
      </w:r>
      <w:r w:rsidR="00874F43">
        <w:rPr>
          <w:sz w:val="24"/>
          <w:szCs w:val="24"/>
          <w:lang w:val="uk-UA"/>
        </w:rPr>
        <w:t xml:space="preserve">системи </w:t>
      </w:r>
      <w:r>
        <w:rPr>
          <w:sz w:val="24"/>
          <w:szCs w:val="24"/>
          <w:lang w:val="uk-UA"/>
        </w:rPr>
        <w:t xml:space="preserve">управління дорожнім рухом </w:t>
      </w:r>
      <w:r w:rsidR="00874F43">
        <w:rPr>
          <w:sz w:val="24"/>
          <w:szCs w:val="24"/>
          <w:lang w:val="uk-UA"/>
        </w:rPr>
        <w:t xml:space="preserve">передбачає постійний вплив на поведінку учасників руху. </w:t>
      </w:r>
      <w:proofErr w:type="spellStart"/>
      <w:r w:rsidR="00874F43">
        <w:rPr>
          <w:sz w:val="24"/>
          <w:szCs w:val="24"/>
          <w:lang w:val="uk-UA"/>
        </w:rPr>
        <w:t>Кібернизація</w:t>
      </w:r>
      <w:proofErr w:type="spellEnd"/>
      <w:r w:rsidR="00874F43">
        <w:rPr>
          <w:sz w:val="24"/>
          <w:szCs w:val="24"/>
          <w:lang w:val="uk-UA"/>
        </w:rPr>
        <w:t xml:space="preserve"> системи управління дорожнім рухом </w:t>
      </w:r>
      <w:r w:rsidR="00ED33F5">
        <w:rPr>
          <w:sz w:val="24"/>
          <w:szCs w:val="24"/>
          <w:lang w:val="uk-UA"/>
        </w:rPr>
        <w:t>заснована на його розрахунку</w:t>
      </w:r>
      <w:r w:rsidR="00874F43">
        <w:rPr>
          <w:sz w:val="24"/>
          <w:szCs w:val="24"/>
          <w:lang w:val="uk-UA"/>
        </w:rPr>
        <w:t xml:space="preserve">. На етапі розробки </w:t>
      </w:r>
      <w:proofErr w:type="spellStart"/>
      <w:r w:rsidR="00874F43">
        <w:rPr>
          <w:sz w:val="24"/>
          <w:szCs w:val="24"/>
          <w:lang w:val="uk-UA"/>
        </w:rPr>
        <w:t>кіберфізичної</w:t>
      </w:r>
      <w:proofErr w:type="spellEnd"/>
      <w:r w:rsidR="00874F43">
        <w:rPr>
          <w:sz w:val="24"/>
          <w:szCs w:val="24"/>
          <w:lang w:val="uk-UA"/>
        </w:rPr>
        <w:t xml:space="preserve"> системи дорожнього руху розрахунок виступає у ролі метода її дослідження, на етапі експлуатації – </w:t>
      </w:r>
      <w:r w:rsidR="00ED33F5">
        <w:rPr>
          <w:sz w:val="24"/>
          <w:szCs w:val="24"/>
          <w:lang w:val="uk-UA"/>
        </w:rPr>
        <w:t>у якості обробки</w:t>
      </w:r>
      <w:r w:rsidR="00874F43">
        <w:rPr>
          <w:sz w:val="24"/>
          <w:szCs w:val="24"/>
          <w:lang w:val="uk-UA"/>
        </w:rPr>
        <w:t xml:space="preserve"> даних контролю дорожнього руху. При моделюванні систем управління рухом дослідники стикаються не тільки з проблемою розрахунку транспортної системи, а й </w:t>
      </w:r>
      <w:r w:rsidR="00874F43">
        <w:rPr>
          <w:sz w:val="24"/>
          <w:szCs w:val="24"/>
          <w:lang w:val="uk-UA"/>
        </w:rPr>
        <w:lastRenderedPageBreak/>
        <w:t>представлення поведінки учасників руху, при цьому саме роль людського фактору є визначальною</w:t>
      </w:r>
      <w:r w:rsidR="00ED33F5">
        <w:rPr>
          <w:sz w:val="24"/>
          <w:szCs w:val="24"/>
          <w:lang w:val="uk-UA"/>
        </w:rPr>
        <w:t>.</w:t>
      </w:r>
    </w:p>
    <w:p w:rsidR="0041122A" w:rsidRPr="0041122A" w:rsidRDefault="0041122A" w:rsidP="007E1034">
      <w:pPr>
        <w:spacing w:after="0"/>
        <w:ind w:firstLine="567"/>
        <w:jc w:val="both"/>
        <w:rPr>
          <w:sz w:val="24"/>
          <w:szCs w:val="24"/>
          <w:lang w:val="uk-UA"/>
        </w:rPr>
      </w:pPr>
    </w:p>
    <w:p w:rsidR="00732EED" w:rsidRPr="00D5009B" w:rsidRDefault="00732EED" w:rsidP="00D5009B">
      <w:pPr>
        <w:spacing w:after="0"/>
        <w:jc w:val="right"/>
        <w:rPr>
          <w:sz w:val="24"/>
          <w:szCs w:val="24"/>
          <w:lang w:val="ru-RU"/>
        </w:rPr>
      </w:pPr>
      <w:r w:rsidRPr="0041122A">
        <w:rPr>
          <w:sz w:val="24"/>
          <w:szCs w:val="24"/>
          <w:lang w:val="uk-UA"/>
        </w:rPr>
        <w:t>Табл.1</w:t>
      </w:r>
      <w:r w:rsidR="00D5009B" w:rsidRPr="0041122A">
        <w:rPr>
          <w:sz w:val="24"/>
          <w:szCs w:val="24"/>
          <w:lang w:val="ru-RU"/>
        </w:rPr>
        <w:t xml:space="preserve"> </w:t>
      </w:r>
      <w:r w:rsidRPr="0041122A">
        <w:rPr>
          <w:sz w:val="24"/>
          <w:szCs w:val="24"/>
          <w:lang w:val="uk-UA"/>
        </w:rPr>
        <w:t xml:space="preserve">Інформаційні потоки в </w:t>
      </w:r>
      <w:proofErr w:type="spellStart"/>
      <w:r w:rsidRPr="0041122A">
        <w:rPr>
          <w:sz w:val="24"/>
          <w:szCs w:val="24"/>
          <w:lang w:val="uk-UA"/>
        </w:rPr>
        <w:t>кіберфізичних</w:t>
      </w:r>
      <w:proofErr w:type="spellEnd"/>
      <w:r w:rsidRPr="0041122A">
        <w:rPr>
          <w:sz w:val="24"/>
          <w:szCs w:val="24"/>
          <w:lang w:val="uk-UA"/>
        </w:rPr>
        <w:t xml:space="preserve"> системах дорожнього руху</w:t>
      </w:r>
      <w:r w:rsidR="00D5009B" w:rsidRPr="00D5009B">
        <w:rPr>
          <w:sz w:val="24"/>
          <w:szCs w:val="24"/>
          <w:lang w:val="ru-RU"/>
        </w:rPr>
        <w:t xml:space="preserve"> [</w:t>
      </w:r>
      <w:r w:rsidR="00D5009B">
        <w:rPr>
          <w:sz w:val="24"/>
          <w:szCs w:val="24"/>
          <w:lang w:val="ru-RU"/>
        </w:rPr>
        <w:fldChar w:fldCharType="begin"/>
      </w:r>
      <w:r w:rsidR="00D5009B">
        <w:rPr>
          <w:sz w:val="24"/>
          <w:szCs w:val="24"/>
          <w:lang w:val="ru-RU"/>
        </w:rPr>
        <w:instrText xml:space="preserve"> REF _Ref51850846 \r \h </w:instrText>
      </w:r>
      <w:r w:rsidR="00D5009B">
        <w:rPr>
          <w:sz w:val="24"/>
          <w:szCs w:val="24"/>
          <w:lang w:val="ru-RU"/>
        </w:rPr>
      </w:r>
      <w:r w:rsidR="00D5009B">
        <w:rPr>
          <w:sz w:val="24"/>
          <w:szCs w:val="24"/>
          <w:lang w:val="ru-RU"/>
        </w:rPr>
        <w:fldChar w:fldCharType="separate"/>
      </w:r>
      <w:r w:rsidR="00D5009B">
        <w:rPr>
          <w:sz w:val="24"/>
          <w:szCs w:val="24"/>
          <w:lang w:val="ru-RU"/>
        </w:rPr>
        <w:t>7</w:t>
      </w:r>
      <w:r w:rsidR="00D5009B">
        <w:rPr>
          <w:sz w:val="24"/>
          <w:szCs w:val="24"/>
          <w:lang w:val="ru-RU"/>
        </w:rPr>
        <w:fldChar w:fldCharType="end"/>
      </w:r>
      <w:r w:rsidR="00D5009B" w:rsidRPr="00D5009B">
        <w:rPr>
          <w:sz w:val="24"/>
          <w:szCs w:val="24"/>
          <w:lang w:val="ru-RU"/>
        </w:rPr>
        <w:t>]</w:t>
      </w:r>
    </w:p>
    <w:tbl>
      <w:tblPr>
        <w:tblStyle w:val="aa"/>
        <w:tblW w:w="0" w:type="auto"/>
        <w:tblLook w:val="04A0" w:firstRow="1" w:lastRow="0" w:firstColumn="1" w:lastColumn="0" w:noHBand="0" w:noVBand="1"/>
      </w:tblPr>
      <w:tblGrid>
        <w:gridCol w:w="2348"/>
        <w:gridCol w:w="2349"/>
        <w:gridCol w:w="1535"/>
        <w:gridCol w:w="3163"/>
      </w:tblGrid>
      <w:tr w:rsidR="00550353" w:rsidTr="00732EED">
        <w:tc>
          <w:tcPr>
            <w:tcW w:w="2348" w:type="dxa"/>
            <w:vAlign w:val="center"/>
          </w:tcPr>
          <w:p w:rsidR="00550353" w:rsidRDefault="00550353" w:rsidP="00732EED">
            <w:pPr>
              <w:jc w:val="center"/>
              <w:rPr>
                <w:sz w:val="24"/>
                <w:szCs w:val="24"/>
                <w:lang w:val="uk-UA"/>
              </w:rPr>
            </w:pPr>
            <w:r>
              <w:rPr>
                <w:sz w:val="24"/>
                <w:szCs w:val="24"/>
                <w:lang w:val="uk-UA"/>
              </w:rPr>
              <w:t>Тип інформації</w:t>
            </w:r>
          </w:p>
        </w:tc>
        <w:tc>
          <w:tcPr>
            <w:tcW w:w="2349" w:type="dxa"/>
            <w:vAlign w:val="center"/>
          </w:tcPr>
          <w:p w:rsidR="00550353" w:rsidRDefault="00550353" w:rsidP="00732EED">
            <w:pPr>
              <w:jc w:val="center"/>
              <w:rPr>
                <w:sz w:val="24"/>
                <w:szCs w:val="24"/>
                <w:lang w:val="uk-UA"/>
              </w:rPr>
            </w:pPr>
            <w:r>
              <w:rPr>
                <w:sz w:val="24"/>
                <w:szCs w:val="24"/>
                <w:lang w:val="uk-UA"/>
              </w:rPr>
              <w:t>Носій інформації</w:t>
            </w:r>
          </w:p>
        </w:tc>
        <w:tc>
          <w:tcPr>
            <w:tcW w:w="1535" w:type="dxa"/>
            <w:vAlign w:val="center"/>
          </w:tcPr>
          <w:p w:rsidR="00550353" w:rsidRDefault="00550353" w:rsidP="00732EED">
            <w:pPr>
              <w:jc w:val="center"/>
              <w:rPr>
                <w:sz w:val="24"/>
                <w:szCs w:val="24"/>
                <w:lang w:val="uk-UA"/>
              </w:rPr>
            </w:pPr>
            <w:r>
              <w:rPr>
                <w:sz w:val="24"/>
                <w:szCs w:val="24"/>
                <w:lang w:val="uk-UA"/>
              </w:rPr>
              <w:t>Форма інформації</w:t>
            </w:r>
          </w:p>
        </w:tc>
        <w:tc>
          <w:tcPr>
            <w:tcW w:w="3163" w:type="dxa"/>
            <w:vAlign w:val="center"/>
          </w:tcPr>
          <w:p w:rsidR="00550353" w:rsidRDefault="00550353" w:rsidP="00732EED">
            <w:pPr>
              <w:jc w:val="center"/>
              <w:rPr>
                <w:sz w:val="24"/>
                <w:szCs w:val="24"/>
                <w:lang w:val="uk-UA"/>
              </w:rPr>
            </w:pPr>
            <w:r>
              <w:rPr>
                <w:sz w:val="24"/>
                <w:szCs w:val="24"/>
                <w:lang w:val="uk-UA"/>
              </w:rPr>
              <w:t>Короткий опис</w:t>
            </w:r>
          </w:p>
        </w:tc>
      </w:tr>
      <w:tr w:rsidR="00550353" w:rsidRPr="00E93C50" w:rsidTr="00732EED">
        <w:tc>
          <w:tcPr>
            <w:tcW w:w="2348" w:type="dxa"/>
            <w:vAlign w:val="center"/>
          </w:tcPr>
          <w:p w:rsidR="00550353" w:rsidRDefault="00550353" w:rsidP="00732EED">
            <w:pPr>
              <w:jc w:val="center"/>
              <w:rPr>
                <w:sz w:val="24"/>
                <w:szCs w:val="24"/>
                <w:lang w:val="uk-UA"/>
              </w:rPr>
            </w:pPr>
            <w:r>
              <w:rPr>
                <w:sz w:val="24"/>
                <w:szCs w:val="24"/>
                <w:lang w:val="uk-UA"/>
              </w:rPr>
              <w:t>Синтаксична (цифрові дані)</w:t>
            </w:r>
          </w:p>
        </w:tc>
        <w:tc>
          <w:tcPr>
            <w:tcW w:w="2349" w:type="dxa"/>
            <w:vAlign w:val="center"/>
          </w:tcPr>
          <w:p w:rsidR="00550353" w:rsidRDefault="007E1034" w:rsidP="00732EED">
            <w:pPr>
              <w:jc w:val="center"/>
              <w:rPr>
                <w:sz w:val="24"/>
                <w:szCs w:val="24"/>
                <w:lang w:val="uk-UA"/>
              </w:rPr>
            </w:pPr>
            <w:r>
              <w:rPr>
                <w:sz w:val="24"/>
                <w:szCs w:val="24"/>
                <w:lang w:val="uk-UA"/>
              </w:rPr>
              <w:t>Вбудовані б</w:t>
            </w:r>
            <w:r w:rsidR="00550353">
              <w:rPr>
                <w:sz w:val="24"/>
                <w:szCs w:val="24"/>
                <w:lang w:val="uk-UA"/>
              </w:rPr>
              <w:t>локи управління (мікропроцесори)</w:t>
            </w:r>
            <w:r>
              <w:rPr>
                <w:sz w:val="24"/>
                <w:szCs w:val="24"/>
                <w:lang w:val="uk-UA"/>
              </w:rPr>
              <w:t>, камери, детектори транспорту</w:t>
            </w:r>
          </w:p>
        </w:tc>
        <w:tc>
          <w:tcPr>
            <w:tcW w:w="1535" w:type="dxa"/>
            <w:vAlign w:val="center"/>
          </w:tcPr>
          <w:p w:rsidR="00550353" w:rsidRDefault="00550353" w:rsidP="00732EED">
            <w:pPr>
              <w:jc w:val="center"/>
              <w:rPr>
                <w:sz w:val="24"/>
                <w:szCs w:val="24"/>
                <w:lang w:val="uk-UA"/>
              </w:rPr>
            </w:pPr>
            <w:r>
              <w:rPr>
                <w:sz w:val="24"/>
                <w:szCs w:val="24"/>
                <w:lang w:val="uk-UA"/>
              </w:rPr>
              <w:t>Відеозаписи руху, карти, дані про рух</w:t>
            </w:r>
          </w:p>
        </w:tc>
        <w:tc>
          <w:tcPr>
            <w:tcW w:w="3163" w:type="dxa"/>
            <w:vAlign w:val="center"/>
          </w:tcPr>
          <w:p w:rsidR="00550353" w:rsidRDefault="007E1034" w:rsidP="00732EED">
            <w:pPr>
              <w:jc w:val="center"/>
              <w:rPr>
                <w:sz w:val="24"/>
                <w:szCs w:val="24"/>
                <w:lang w:val="uk-UA"/>
              </w:rPr>
            </w:pPr>
            <w:r>
              <w:rPr>
                <w:sz w:val="24"/>
                <w:szCs w:val="24"/>
                <w:lang w:val="uk-UA"/>
              </w:rPr>
              <w:t>Записи системи збору даних про рух, відеозаписи дорожнього руху, місця концентрації дорожньо-транспортних пригод</w:t>
            </w:r>
          </w:p>
        </w:tc>
      </w:tr>
      <w:tr w:rsidR="00550353" w:rsidRPr="00E93C50" w:rsidTr="00732EED">
        <w:tc>
          <w:tcPr>
            <w:tcW w:w="2348" w:type="dxa"/>
            <w:vAlign w:val="center"/>
          </w:tcPr>
          <w:p w:rsidR="00550353" w:rsidRDefault="00550353" w:rsidP="00732EED">
            <w:pPr>
              <w:jc w:val="center"/>
              <w:rPr>
                <w:sz w:val="24"/>
                <w:szCs w:val="24"/>
                <w:lang w:val="uk-UA"/>
              </w:rPr>
            </w:pPr>
            <w:r>
              <w:rPr>
                <w:sz w:val="24"/>
                <w:szCs w:val="24"/>
                <w:lang w:val="uk-UA"/>
              </w:rPr>
              <w:t>Семантична (дані про організацію руху)</w:t>
            </w:r>
          </w:p>
        </w:tc>
        <w:tc>
          <w:tcPr>
            <w:tcW w:w="2349" w:type="dxa"/>
            <w:vAlign w:val="center"/>
          </w:tcPr>
          <w:p w:rsidR="00550353" w:rsidRDefault="007E1034" w:rsidP="00732EED">
            <w:pPr>
              <w:jc w:val="center"/>
              <w:rPr>
                <w:sz w:val="24"/>
                <w:szCs w:val="24"/>
                <w:lang w:val="uk-UA"/>
              </w:rPr>
            </w:pPr>
            <w:r>
              <w:rPr>
                <w:sz w:val="24"/>
                <w:szCs w:val="24"/>
                <w:lang w:val="uk-UA"/>
              </w:rPr>
              <w:t>Засоби організації руху</w:t>
            </w:r>
          </w:p>
        </w:tc>
        <w:tc>
          <w:tcPr>
            <w:tcW w:w="1535" w:type="dxa"/>
            <w:vAlign w:val="center"/>
          </w:tcPr>
          <w:p w:rsidR="00550353" w:rsidRDefault="007E1034" w:rsidP="00732EED">
            <w:pPr>
              <w:jc w:val="center"/>
              <w:rPr>
                <w:sz w:val="24"/>
                <w:szCs w:val="24"/>
                <w:lang w:val="uk-UA"/>
              </w:rPr>
            </w:pPr>
            <w:r>
              <w:rPr>
                <w:sz w:val="24"/>
                <w:szCs w:val="24"/>
                <w:lang w:val="uk-UA"/>
              </w:rPr>
              <w:t>Зміст дорожніх знаків, звук, світло, голос</w:t>
            </w:r>
          </w:p>
        </w:tc>
        <w:tc>
          <w:tcPr>
            <w:tcW w:w="3163" w:type="dxa"/>
            <w:vAlign w:val="center"/>
          </w:tcPr>
          <w:p w:rsidR="00550353" w:rsidRDefault="007E1034" w:rsidP="00732EED">
            <w:pPr>
              <w:jc w:val="center"/>
              <w:rPr>
                <w:sz w:val="24"/>
                <w:szCs w:val="24"/>
                <w:lang w:val="uk-UA"/>
              </w:rPr>
            </w:pPr>
            <w:r>
              <w:rPr>
                <w:sz w:val="24"/>
                <w:szCs w:val="24"/>
                <w:lang w:val="uk-UA"/>
              </w:rPr>
              <w:t>Назва дороги, попереджувальна інформація, радіомовлення, світлофорні об’єкти, поворотні сигнали транспортного засобу</w:t>
            </w:r>
          </w:p>
        </w:tc>
      </w:tr>
      <w:tr w:rsidR="00550353" w:rsidRPr="00E93C50" w:rsidTr="00732EED">
        <w:tc>
          <w:tcPr>
            <w:tcW w:w="2348" w:type="dxa"/>
            <w:vAlign w:val="center"/>
          </w:tcPr>
          <w:p w:rsidR="00550353" w:rsidRDefault="00550353" w:rsidP="00732EED">
            <w:pPr>
              <w:jc w:val="center"/>
              <w:rPr>
                <w:sz w:val="24"/>
                <w:szCs w:val="24"/>
                <w:lang w:val="uk-UA"/>
              </w:rPr>
            </w:pPr>
            <w:r>
              <w:rPr>
                <w:sz w:val="24"/>
                <w:szCs w:val="24"/>
                <w:lang w:val="uk-UA"/>
              </w:rPr>
              <w:t>Прагматична (дані про поведінку учасників руху)</w:t>
            </w:r>
          </w:p>
        </w:tc>
        <w:tc>
          <w:tcPr>
            <w:tcW w:w="2349" w:type="dxa"/>
            <w:vAlign w:val="center"/>
          </w:tcPr>
          <w:p w:rsidR="00550353" w:rsidRDefault="007E1034" w:rsidP="00732EED">
            <w:pPr>
              <w:jc w:val="center"/>
              <w:rPr>
                <w:sz w:val="24"/>
                <w:szCs w:val="24"/>
                <w:lang w:val="uk-UA"/>
              </w:rPr>
            </w:pPr>
            <w:r>
              <w:rPr>
                <w:sz w:val="24"/>
                <w:szCs w:val="24"/>
                <w:lang w:val="uk-UA"/>
              </w:rPr>
              <w:t>Учасник руху</w:t>
            </w:r>
          </w:p>
        </w:tc>
        <w:tc>
          <w:tcPr>
            <w:tcW w:w="1535" w:type="dxa"/>
            <w:vAlign w:val="center"/>
          </w:tcPr>
          <w:p w:rsidR="00550353" w:rsidRDefault="007E1034" w:rsidP="00732EED">
            <w:pPr>
              <w:jc w:val="center"/>
              <w:rPr>
                <w:sz w:val="24"/>
                <w:szCs w:val="24"/>
                <w:lang w:val="uk-UA"/>
              </w:rPr>
            </w:pPr>
            <w:r>
              <w:rPr>
                <w:sz w:val="24"/>
                <w:szCs w:val="24"/>
                <w:lang w:val="uk-UA"/>
              </w:rPr>
              <w:t>Отримана інформація про рух, інформація, яка впливає на поведінку, інформація від учасників руху</w:t>
            </w:r>
          </w:p>
        </w:tc>
        <w:tc>
          <w:tcPr>
            <w:tcW w:w="3163" w:type="dxa"/>
            <w:vAlign w:val="center"/>
          </w:tcPr>
          <w:p w:rsidR="00550353" w:rsidRDefault="00732EED" w:rsidP="00732EED">
            <w:pPr>
              <w:jc w:val="center"/>
              <w:rPr>
                <w:sz w:val="24"/>
                <w:szCs w:val="24"/>
                <w:lang w:val="uk-UA"/>
              </w:rPr>
            </w:pPr>
            <w:r>
              <w:rPr>
                <w:sz w:val="24"/>
                <w:szCs w:val="24"/>
                <w:lang w:val="uk-UA"/>
              </w:rPr>
              <w:t>Дані про організацію руху,</w:t>
            </w:r>
            <w:r w:rsidRPr="00732EED">
              <w:rPr>
                <w:lang w:val="uk-UA"/>
              </w:rPr>
              <w:t xml:space="preserve"> </w:t>
            </w:r>
            <w:r w:rsidRPr="00732EED">
              <w:rPr>
                <w:sz w:val="24"/>
                <w:szCs w:val="24"/>
                <w:lang w:val="uk-UA"/>
              </w:rPr>
              <w:t>Інформація про дорожній рух, яка правильно розпізнана</w:t>
            </w:r>
            <w:r>
              <w:rPr>
                <w:sz w:val="24"/>
                <w:szCs w:val="24"/>
                <w:lang w:val="uk-UA"/>
              </w:rPr>
              <w:t>, інформація, яка має вплив на поведінку учасників руху, повідомлення від учасників руху</w:t>
            </w:r>
          </w:p>
        </w:tc>
      </w:tr>
    </w:tbl>
    <w:p w:rsidR="00C30C20" w:rsidRDefault="00C30C20">
      <w:pPr>
        <w:rPr>
          <w:sz w:val="28"/>
          <w:szCs w:val="28"/>
          <w:lang w:val="uk-UA"/>
        </w:rPr>
      </w:pPr>
    </w:p>
    <w:p w:rsidR="00092428" w:rsidRPr="00412E47" w:rsidRDefault="00467DC9" w:rsidP="009755D1">
      <w:pPr>
        <w:pStyle w:val="1"/>
        <w:rPr>
          <w:lang w:val="uk-UA"/>
        </w:rPr>
      </w:pPr>
      <w:bookmarkStart w:id="5" w:name="_Toc51847566"/>
      <w:r>
        <w:rPr>
          <w:lang w:val="uk-UA"/>
        </w:rPr>
        <w:t>10.2.2</w:t>
      </w:r>
      <w:r w:rsidRPr="00467DC9">
        <w:rPr>
          <w:lang w:val="uk-UA"/>
        </w:rPr>
        <w:t xml:space="preserve">. </w:t>
      </w:r>
      <w:r w:rsidR="00412E47" w:rsidRPr="00412E47">
        <w:rPr>
          <w:lang w:val="uk-UA"/>
        </w:rPr>
        <w:t>Класифікація ме</w:t>
      </w:r>
      <w:r>
        <w:rPr>
          <w:lang w:val="uk-UA"/>
        </w:rPr>
        <w:t>тодів транспортного моделювання</w:t>
      </w:r>
      <w:bookmarkEnd w:id="5"/>
    </w:p>
    <w:p w:rsidR="009755D1" w:rsidRDefault="009755D1" w:rsidP="00965F64">
      <w:pPr>
        <w:spacing w:after="0" w:line="276" w:lineRule="auto"/>
        <w:ind w:firstLine="567"/>
        <w:jc w:val="both"/>
        <w:rPr>
          <w:sz w:val="24"/>
          <w:szCs w:val="24"/>
          <w:lang w:val="uk-UA"/>
        </w:rPr>
      </w:pPr>
    </w:p>
    <w:p w:rsidR="0010390E" w:rsidRDefault="00092428" w:rsidP="00965F64">
      <w:pPr>
        <w:spacing w:after="0" w:line="276" w:lineRule="auto"/>
        <w:ind w:firstLine="567"/>
        <w:jc w:val="both"/>
        <w:rPr>
          <w:sz w:val="24"/>
          <w:szCs w:val="24"/>
          <w:lang w:val="uk-UA"/>
        </w:rPr>
      </w:pPr>
      <w:r w:rsidRPr="00092428">
        <w:rPr>
          <w:sz w:val="24"/>
          <w:szCs w:val="24"/>
          <w:lang w:val="uk-UA"/>
        </w:rPr>
        <w:t xml:space="preserve">Зі збільшенням складності транспортних мереж та систем організації руху одним із основних інструментів оцінки та оптимізації різних систем організації дорожнього руху </w:t>
      </w:r>
      <w:r w:rsidR="00ED33F5">
        <w:rPr>
          <w:sz w:val="24"/>
          <w:szCs w:val="24"/>
          <w:lang w:val="uk-UA"/>
        </w:rPr>
        <w:t xml:space="preserve">(ОДР) </w:t>
      </w:r>
      <w:r w:rsidRPr="00092428">
        <w:rPr>
          <w:sz w:val="24"/>
          <w:szCs w:val="24"/>
          <w:lang w:val="uk-UA"/>
        </w:rPr>
        <w:t>виступає мікроскопічне імітаційне моделювання.</w:t>
      </w:r>
      <w:r w:rsidR="00965F64">
        <w:rPr>
          <w:sz w:val="24"/>
          <w:szCs w:val="24"/>
          <w:lang w:val="uk-UA"/>
        </w:rPr>
        <w:t xml:space="preserve"> Результати </w:t>
      </w:r>
      <w:proofErr w:type="spellStart"/>
      <w:r w:rsidR="00965F64">
        <w:rPr>
          <w:sz w:val="24"/>
          <w:szCs w:val="24"/>
          <w:lang w:val="uk-UA"/>
        </w:rPr>
        <w:t>міркомоделювання</w:t>
      </w:r>
      <w:proofErr w:type="spellEnd"/>
      <w:r w:rsidR="00965F64">
        <w:rPr>
          <w:sz w:val="24"/>
          <w:szCs w:val="24"/>
          <w:lang w:val="uk-UA"/>
        </w:rPr>
        <w:t xml:space="preserve"> руху служать підґрунтям для розбудови </w:t>
      </w:r>
      <w:proofErr w:type="spellStart"/>
      <w:r w:rsidR="00965F64">
        <w:rPr>
          <w:sz w:val="24"/>
          <w:szCs w:val="24"/>
          <w:lang w:val="uk-UA"/>
        </w:rPr>
        <w:t>кіберфізичних</w:t>
      </w:r>
      <w:proofErr w:type="spellEnd"/>
      <w:r w:rsidR="00965F64">
        <w:rPr>
          <w:sz w:val="24"/>
          <w:szCs w:val="24"/>
          <w:lang w:val="uk-UA"/>
        </w:rPr>
        <w:t xml:space="preserve"> систем дорожнього руху. М</w:t>
      </w:r>
      <w:r w:rsidR="00965F64" w:rsidRPr="0010390E">
        <w:rPr>
          <w:sz w:val="24"/>
          <w:szCs w:val="24"/>
          <w:lang w:val="uk-UA"/>
        </w:rPr>
        <w:t xml:space="preserve">оделювання </w:t>
      </w:r>
      <w:proofErr w:type="spellStart"/>
      <w:r w:rsidR="00965F64">
        <w:rPr>
          <w:sz w:val="24"/>
          <w:szCs w:val="24"/>
          <w:lang w:val="uk-UA"/>
        </w:rPr>
        <w:t>вулично</w:t>
      </w:r>
      <w:proofErr w:type="spellEnd"/>
      <w:r w:rsidR="00965F64">
        <w:rPr>
          <w:sz w:val="24"/>
          <w:szCs w:val="24"/>
          <w:lang w:val="uk-UA"/>
        </w:rPr>
        <w:t>-дорожньої мережі,</w:t>
      </w:r>
      <w:r w:rsidR="00ED33F5">
        <w:rPr>
          <w:sz w:val="24"/>
          <w:szCs w:val="24"/>
          <w:lang w:val="uk-UA"/>
        </w:rPr>
        <w:t xml:space="preserve"> (ВДМ)</w:t>
      </w:r>
      <w:r w:rsidR="00965F64">
        <w:rPr>
          <w:sz w:val="24"/>
          <w:szCs w:val="24"/>
          <w:lang w:val="uk-UA"/>
        </w:rPr>
        <w:t xml:space="preserve"> у свою чергу, дозволяє </w:t>
      </w:r>
      <w:r w:rsidR="0010390E" w:rsidRPr="0010390E">
        <w:rPr>
          <w:sz w:val="24"/>
          <w:szCs w:val="24"/>
          <w:lang w:val="uk-UA"/>
        </w:rPr>
        <w:t xml:space="preserve">проведення інженерного аналізу і подальшого затвердження найефективнішого (з точки зору вартості, безпеки руху, пропускної спроможності та інших факторів) інженерного рішення. </w:t>
      </w:r>
    </w:p>
    <w:p w:rsidR="0010390E" w:rsidRPr="0010390E" w:rsidRDefault="0010390E" w:rsidP="0010390E">
      <w:pPr>
        <w:spacing w:after="0" w:line="276" w:lineRule="auto"/>
        <w:ind w:firstLine="567"/>
        <w:jc w:val="both"/>
        <w:rPr>
          <w:sz w:val="24"/>
          <w:szCs w:val="24"/>
          <w:lang w:val="uk-UA"/>
        </w:rPr>
      </w:pPr>
      <w:r w:rsidRPr="0010390E">
        <w:rPr>
          <w:sz w:val="24"/>
          <w:szCs w:val="24"/>
          <w:lang w:val="uk-UA"/>
        </w:rPr>
        <w:t>Представимо завдання, які можна вирішувати, використовуючи моделювання транспортних потоків:</w:t>
      </w:r>
    </w:p>
    <w:p w:rsidR="0010390E" w:rsidRPr="00D5009B" w:rsidRDefault="0010390E" w:rsidP="0010390E">
      <w:pPr>
        <w:spacing w:after="0" w:line="276" w:lineRule="auto"/>
        <w:ind w:firstLine="567"/>
        <w:jc w:val="both"/>
        <w:rPr>
          <w:sz w:val="24"/>
          <w:szCs w:val="24"/>
          <w:lang w:val="uk-UA"/>
        </w:rPr>
      </w:pPr>
      <w:r w:rsidRPr="0010390E">
        <w:rPr>
          <w:sz w:val="24"/>
          <w:szCs w:val="24"/>
          <w:lang w:val="uk-UA"/>
        </w:rPr>
        <w:lastRenderedPageBreak/>
        <w:t xml:space="preserve">– прогнозувати пасажирські і автомобільні потоки по вуличним, а також дорожнім мережам країни, </w:t>
      </w:r>
      <w:r w:rsidRPr="00D5009B">
        <w:rPr>
          <w:sz w:val="24"/>
          <w:szCs w:val="24"/>
          <w:lang w:val="uk-UA"/>
        </w:rPr>
        <w:t>області, регіону або певного міста;</w:t>
      </w:r>
    </w:p>
    <w:p w:rsidR="0010390E" w:rsidRPr="00D5009B" w:rsidRDefault="0010390E" w:rsidP="0010390E">
      <w:pPr>
        <w:spacing w:after="0" w:line="276" w:lineRule="auto"/>
        <w:ind w:firstLine="567"/>
        <w:jc w:val="both"/>
        <w:rPr>
          <w:sz w:val="24"/>
          <w:szCs w:val="24"/>
          <w:lang w:val="uk-UA"/>
        </w:rPr>
      </w:pPr>
      <w:r w:rsidRPr="00D5009B">
        <w:rPr>
          <w:sz w:val="24"/>
          <w:szCs w:val="24"/>
          <w:lang w:val="uk-UA"/>
        </w:rPr>
        <w:t>–детально аналізувати зміни пасажирських / автомобільних потоків при реалізації різних рішень, пов’язаних зі зміною містобудівної або транспортної інфраструктури;</w:t>
      </w:r>
    </w:p>
    <w:p w:rsidR="0010390E" w:rsidRPr="00D5009B" w:rsidRDefault="0010390E" w:rsidP="0010390E">
      <w:pPr>
        <w:spacing w:after="0" w:line="276" w:lineRule="auto"/>
        <w:ind w:firstLine="567"/>
        <w:jc w:val="both"/>
        <w:rPr>
          <w:sz w:val="24"/>
          <w:szCs w:val="24"/>
          <w:lang w:val="uk-UA"/>
        </w:rPr>
      </w:pPr>
      <w:r w:rsidRPr="00D5009B">
        <w:rPr>
          <w:sz w:val="24"/>
          <w:szCs w:val="24"/>
          <w:lang w:val="uk-UA"/>
        </w:rPr>
        <w:t xml:space="preserve">– формувати оптимальні режими світлофорного регулювання на різних об'єктах </w:t>
      </w:r>
      <w:proofErr w:type="spellStart"/>
      <w:r w:rsidRPr="00D5009B">
        <w:rPr>
          <w:sz w:val="24"/>
          <w:szCs w:val="24"/>
          <w:lang w:val="uk-UA"/>
        </w:rPr>
        <w:t>вулично</w:t>
      </w:r>
      <w:proofErr w:type="spellEnd"/>
      <w:r w:rsidRPr="00D5009B">
        <w:rPr>
          <w:sz w:val="24"/>
          <w:szCs w:val="24"/>
          <w:lang w:val="uk-UA"/>
        </w:rPr>
        <w:t>-дорожньої мережі;</w:t>
      </w:r>
    </w:p>
    <w:p w:rsidR="0010390E" w:rsidRPr="00D5009B" w:rsidRDefault="0010390E" w:rsidP="0010390E">
      <w:pPr>
        <w:spacing w:after="0" w:line="276" w:lineRule="auto"/>
        <w:ind w:firstLine="567"/>
        <w:jc w:val="both"/>
        <w:rPr>
          <w:sz w:val="24"/>
          <w:szCs w:val="24"/>
          <w:lang w:val="uk-UA"/>
        </w:rPr>
      </w:pPr>
      <w:r w:rsidRPr="00D5009B">
        <w:rPr>
          <w:sz w:val="24"/>
          <w:szCs w:val="24"/>
          <w:lang w:val="uk-UA"/>
        </w:rPr>
        <w:t>– вибудовувати черговість будівництва об’єктів містобудівної та транспортної інфраструктури;</w:t>
      </w:r>
    </w:p>
    <w:p w:rsidR="0010390E" w:rsidRPr="00D5009B" w:rsidRDefault="0010390E" w:rsidP="0010390E">
      <w:pPr>
        <w:numPr>
          <w:ilvl w:val="0"/>
          <w:numId w:val="1"/>
        </w:numPr>
        <w:spacing w:after="0" w:line="276" w:lineRule="auto"/>
        <w:ind w:left="0" w:firstLine="567"/>
        <w:jc w:val="both"/>
        <w:rPr>
          <w:sz w:val="24"/>
          <w:szCs w:val="24"/>
          <w:lang w:val="uk-UA"/>
        </w:rPr>
      </w:pPr>
      <w:r w:rsidRPr="00D5009B">
        <w:rPr>
          <w:sz w:val="24"/>
          <w:szCs w:val="24"/>
          <w:lang w:val="uk-UA"/>
        </w:rPr>
        <w:t>оптимізувати роботу міського транспорту [</w:t>
      </w:r>
      <w:r w:rsidR="00D5009B" w:rsidRPr="00D5009B">
        <w:rPr>
          <w:sz w:val="24"/>
          <w:szCs w:val="24"/>
          <w:lang w:val="uk-UA"/>
        </w:rPr>
        <w:fldChar w:fldCharType="begin"/>
      </w:r>
      <w:r w:rsidR="00D5009B" w:rsidRPr="00D5009B">
        <w:rPr>
          <w:sz w:val="24"/>
          <w:szCs w:val="24"/>
          <w:lang w:val="uk-UA"/>
        </w:rPr>
        <w:instrText xml:space="preserve"> REF _Ref51850998 \r \h </w:instrText>
      </w:r>
      <w:r w:rsidR="00D5009B" w:rsidRPr="00D5009B">
        <w:rPr>
          <w:sz w:val="24"/>
          <w:szCs w:val="24"/>
          <w:lang w:val="uk-UA"/>
        </w:rPr>
      </w:r>
      <w:r w:rsidR="00D5009B">
        <w:rPr>
          <w:sz w:val="24"/>
          <w:szCs w:val="24"/>
          <w:lang w:val="uk-UA"/>
        </w:rPr>
        <w:instrText xml:space="preserve"> \* MERGEFORMAT </w:instrText>
      </w:r>
      <w:r w:rsidR="00D5009B" w:rsidRPr="00D5009B">
        <w:rPr>
          <w:sz w:val="24"/>
          <w:szCs w:val="24"/>
          <w:lang w:val="uk-UA"/>
        </w:rPr>
        <w:fldChar w:fldCharType="separate"/>
      </w:r>
      <w:r w:rsidR="00D5009B" w:rsidRPr="00D5009B">
        <w:rPr>
          <w:sz w:val="24"/>
          <w:szCs w:val="24"/>
          <w:lang w:val="uk-UA"/>
        </w:rPr>
        <w:t>9</w:t>
      </w:r>
      <w:r w:rsidR="00D5009B" w:rsidRPr="00D5009B">
        <w:rPr>
          <w:sz w:val="24"/>
          <w:szCs w:val="24"/>
          <w:lang w:val="uk-UA"/>
        </w:rPr>
        <w:fldChar w:fldCharType="end"/>
      </w:r>
      <w:r w:rsidRPr="00D5009B">
        <w:rPr>
          <w:sz w:val="24"/>
          <w:szCs w:val="24"/>
          <w:lang w:val="uk-UA"/>
        </w:rPr>
        <w:t>].</w:t>
      </w:r>
    </w:p>
    <w:p w:rsidR="0010390E" w:rsidRPr="0010390E" w:rsidRDefault="0010390E" w:rsidP="0010390E">
      <w:pPr>
        <w:spacing w:after="0" w:line="276" w:lineRule="auto"/>
        <w:ind w:firstLine="567"/>
        <w:jc w:val="both"/>
        <w:rPr>
          <w:sz w:val="24"/>
          <w:szCs w:val="24"/>
          <w:lang w:val="uk-UA"/>
        </w:rPr>
      </w:pPr>
      <w:r w:rsidRPr="0010390E">
        <w:rPr>
          <w:sz w:val="24"/>
          <w:szCs w:val="24"/>
          <w:lang w:val="uk-UA"/>
        </w:rPr>
        <w:t>Узагальнімо відомості щодо можливостей комп’ютерних моделей, які здатні:</w:t>
      </w:r>
    </w:p>
    <w:p w:rsidR="0010390E" w:rsidRPr="0010390E" w:rsidRDefault="0010390E" w:rsidP="0010390E">
      <w:pPr>
        <w:spacing w:after="0" w:line="276" w:lineRule="auto"/>
        <w:ind w:firstLine="567"/>
        <w:jc w:val="both"/>
        <w:rPr>
          <w:sz w:val="24"/>
          <w:szCs w:val="24"/>
          <w:lang w:val="uk-UA"/>
        </w:rPr>
      </w:pPr>
      <w:r w:rsidRPr="0010390E">
        <w:rPr>
          <w:sz w:val="24"/>
          <w:szCs w:val="24"/>
          <w:lang w:val="uk-UA"/>
        </w:rPr>
        <w:t>–здійснювати оцінку рівня потенційної небезпеки на об’єкті проектування при прийняті рішення щодо організації та управління рухом;</w:t>
      </w:r>
    </w:p>
    <w:p w:rsidR="0010390E" w:rsidRPr="0010390E" w:rsidRDefault="0010390E" w:rsidP="0010390E">
      <w:pPr>
        <w:spacing w:after="0" w:line="276" w:lineRule="auto"/>
        <w:ind w:firstLine="567"/>
        <w:jc w:val="both"/>
        <w:rPr>
          <w:sz w:val="24"/>
          <w:szCs w:val="24"/>
          <w:lang w:val="uk-UA"/>
        </w:rPr>
      </w:pPr>
      <w:r w:rsidRPr="0010390E">
        <w:rPr>
          <w:sz w:val="24"/>
          <w:szCs w:val="24"/>
          <w:lang w:val="uk-UA"/>
        </w:rPr>
        <w:t>–розраховувати інтенсивність руху різних категорій учасників руху і рівень завантаження елементів ВДМ, параметри, що характеризують умови руху;</w:t>
      </w:r>
    </w:p>
    <w:p w:rsidR="0010390E" w:rsidRPr="0010390E" w:rsidRDefault="0010390E" w:rsidP="0010390E">
      <w:pPr>
        <w:spacing w:after="0" w:line="276" w:lineRule="auto"/>
        <w:ind w:firstLine="567"/>
        <w:jc w:val="both"/>
        <w:rPr>
          <w:sz w:val="24"/>
          <w:szCs w:val="24"/>
          <w:lang w:val="uk-UA"/>
        </w:rPr>
      </w:pPr>
      <w:r w:rsidRPr="0010390E">
        <w:rPr>
          <w:sz w:val="24"/>
          <w:szCs w:val="24"/>
          <w:lang w:val="uk-UA"/>
        </w:rPr>
        <w:t>– визначати параметри, що характеризують рівень транспортного обслуговування окремих територій і / або об’єктів (перш за все час повідомлення при переміщенні до даної території і / або об’єкта з заданих точок);</w:t>
      </w:r>
    </w:p>
    <w:p w:rsidR="0010390E" w:rsidRDefault="0010390E" w:rsidP="0010390E">
      <w:pPr>
        <w:spacing w:after="0" w:line="276" w:lineRule="auto"/>
        <w:ind w:firstLine="567"/>
        <w:jc w:val="both"/>
        <w:rPr>
          <w:sz w:val="24"/>
          <w:szCs w:val="24"/>
          <w:lang w:val="uk-UA"/>
        </w:rPr>
      </w:pPr>
      <w:r w:rsidRPr="0010390E">
        <w:rPr>
          <w:sz w:val="24"/>
          <w:szCs w:val="24"/>
          <w:lang w:val="uk-UA"/>
        </w:rPr>
        <w:t>– визначати параметри, необхідні для розрахунку економічних втрат при здійсненні дорожнього руху транспортних засобів (ТЗ) і пішоходів, а також оцінки впливу від автомобільного транспорту на навколишнє середовище.</w:t>
      </w:r>
    </w:p>
    <w:p w:rsidR="0010390E" w:rsidRPr="0010390E" w:rsidRDefault="0010390E" w:rsidP="0010390E">
      <w:pPr>
        <w:spacing w:after="0" w:line="276" w:lineRule="auto"/>
        <w:ind w:firstLine="567"/>
        <w:jc w:val="both"/>
        <w:rPr>
          <w:sz w:val="24"/>
          <w:szCs w:val="24"/>
          <w:lang w:val="uk-UA"/>
        </w:rPr>
      </w:pPr>
      <w:r w:rsidRPr="0010390E">
        <w:rPr>
          <w:sz w:val="24"/>
          <w:szCs w:val="24"/>
          <w:lang w:val="uk-UA"/>
        </w:rPr>
        <w:t>Опис транспортного потоку</w:t>
      </w:r>
      <w:r>
        <w:rPr>
          <w:sz w:val="24"/>
          <w:szCs w:val="24"/>
          <w:lang w:val="uk-UA"/>
        </w:rPr>
        <w:t xml:space="preserve"> визначає тип транспортної моделі. Так, транспортний потік може бути представлений </w:t>
      </w:r>
      <w:proofErr w:type="spellStart"/>
      <w:r>
        <w:rPr>
          <w:sz w:val="24"/>
          <w:szCs w:val="24"/>
          <w:lang w:val="uk-UA"/>
        </w:rPr>
        <w:t>макропараметрами</w:t>
      </w:r>
      <w:proofErr w:type="spellEnd"/>
      <w:r w:rsidRPr="0010390E">
        <w:rPr>
          <w:sz w:val="24"/>
          <w:szCs w:val="24"/>
          <w:lang w:val="uk-UA"/>
        </w:rPr>
        <w:t xml:space="preserve"> (швидкість, щільність, інтенсивність) та </w:t>
      </w:r>
      <w:r>
        <w:rPr>
          <w:sz w:val="24"/>
          <w:szCs w:val="24"/>
          <w:lang w:val="uk-UA"/>
        </w:rPr>
        <w:t xml:space="preserve">на мікрорівні </w:t>
      </w:r>
      <w:r w:rsidRPr="0010390E">
        <w:rPr>
          <w:sz w:val="24"/>
          <w:szCs w:val="24"/>
          <w:lang w:val="uk-UA"/>
        </w:rPr>
        <w:t>де враховуються закономірності руху окремих автомобілів або їх невеликих груп.</w:t>
      </w:r>
    </w:p>
    <w:p w:rsidR="0010390E" w:rsidRPr="0010390E" w:rsidRDefault="0010390E" w:rsidP="0010390E">
      <w:pPr>
        <w:spacing w:after="0" w:line="276" w:lineRule="auto"/>
        <w:ind w:firstLine="567"/>
        <w:jc w:val="both"/>
        <w:rPr>
          <w:sz w:val="24"/>
          <w:szCs w:val="24"/>
          <w:lang w:val="uk-UA"/>
        </w:rPr>
      </w:pPr>
      <w:r w:rsidRPr="0010390E">
        <w:rPr>
          <w:sz w:val="24"/>
          <w:szCs w:val="24"/>
          <w:lang w:val="uk-UA"/>
        </w:rPr>
        <w:t>Крім того, за способом отримання інформації про транспортний потік моделі діляться на:</w:t>
      </w:r>
    </w:p>
    <w:p w:rsidR="0010390E" w:rsidRPr="0010390E" w:rsidRDefault="0010390E" w:rsidP="0010390E">
      <w:pPr>
        <w:spacing w:after="0" w:line="276" w:lineRule="auto"/>
        <w:ind w:firstLine="567"/>
        <w:jc w:val="both"/>
        <w:rPr>
          <w:sz w:val="24"/>
          <w:szCs w:val="24"/>
          <w:lang w:val="uk-UA"/>
        </w:rPr>
      </w:pPr>
      <w:r w:rsidRPr="0010390E">
        <w:rPr>
          <w:sz w:val="24"/>
          <w:szCs w:val="24"/>
          <w:lang w:val="uk-UA"/>
        </w:rPr>
        <w:t xml:space="preserve">- аналітичні моделі, які засновані на теоретичних і емпіричних </w:t>
      </w:r>
      <w:proofErr w:type="spellStart"/>
      <w:r w:rsidRPr="0010390E">
        <w:rPr>
          <w:sz w:val="24"/>
          <w:szCs w:val="24"/>
          <w:lang w:val="uk-UA"/>
        </w:rPr>
        <w:t>залежностях</w:t>
      </w:r>
      <w:proofErr w:type="spellEnd"/>
      <w:r w:rsidRPr="0010390E">
        <w:rPr>
          <w:sz w:val="24"/>
          <w:szCs w:val="24"/>
          <w:lang w:val="uk-UA"/>
        </w:rPr>
        <w:t xml:space="preserve"> між параметрами транспортного потоку і транспортної інфраструктури</w:t>
      </w:r>
      <w:r w:rsidR="00C82208" w:rsidRPr="00C82208">
        <w:rPr>
          <w:sz w:val="24"/>
          <w:szCs w:val="24"/>
          <w:lang w:val="uk-UA"/>
        </w:rPr>
        <w:t xml:space="preserve"> (програмн</w:t>
      </w:r>
      <w:r w:rsidR="00C82208">
        <w:rPr>
          <w:sz w:val="24"/>
          <w:szCs w:val="24"/>
          <w:lang w:val="uk-UA"/>
        </w:rPr>
        <w:t xml:space="preserve">і засоби </w:t>
      </w:r>
      <w:r w:rsidR="00C82208">
        <w:rPr>
          <w:sz w:val="24"/>
          <w:szCs w:val="24"/>
        </w:rPr>
        <w:t>VISUM</w:t>
      </w:r>
      <w:r w:rsidR="00C82208" w:rsidRPr="00C82208">
        <w:rPr>
          <w:sz w:val="24"/>
          <w:szCs w:val="24"/>
          <w:lang w:val="uk-UA"/>
        </w:rPr>
        <w:t xml:space="preserve">, </w:t>
      </w:r>
      <w:r w:rsidR="00C82208">
        <w:rPr>
          <w:sz w:val="24"/>
          <w:szCs w:val="24"/>
        </w:rPr>
        <w:t>TRANSCAD</w:t>
      </w:r>
      <w:r w:rsidR="00C82208" w:rsidRPr="00C82208">
        <w:rPr>
          <w:sz w:val="24"/>
          <w:szCs w:val="24"/>
          <w:lang w:val="uk-UA"/>
        </w:rPr>
        <w:t xml:space="preserve">, </w:t>
      </w:r>
      <w:r w:rsidR="00C82208">
        <w:rPr>
          <w:sz w:val="24"/>
          <w:szCs w:val="24"/>
        </w:rPr>
        <w:t>CUBE</w:t>
      </w:r>
      <w:r w:rsidR="00C82208" w:rsidRPr="00C82208">
        <w:rPr>
          <w:sz w:val="24"/>
          <w:szCs w:val="24"/>
          <w:lang w:val="uk-UA"/>
        </w:rPr>
        <w:t>)</w:t>
      </w:r>
      <w:r w:rsidRPr="0010390E">
        <w:rPr>
          <w:sz w:val="24"/>
          <w:szCs w:val="24"/>
          <w:lang w:val="uk-UA"/>
        </w:rPr>
        <w:t>;</w:t>
      </w:r>
    </w:p>
    <w:p w:rsidR="0010390E" w:rsidRPr="0010390E" w:rsidRDefault="0010390E" w:rsidP="0010390E">
      <w:pPr>
        <w:spacing w:after="0" w:line="276" w:lineRule="auto"/>
        <w:ind w:firstLine="567"/>
        <w:jc w:val="both"/>
        <w:rPr>
          <w:sz w:val="24"/>
          <w:szCs w:val="24"/>
          <w:lang w:val="uk-UA"/>
        </w:rPr>
      </w:pPr>
      <w:r w:rsidRPr="0010390E">
        <w:rPr>
          <w:sz w:val="24"/>
          <w:szCs w:val="24"/>
          <w:lang w:val="uk-UA"/>
        </w:rPr>
        <w:t>- імітаційні моделі, які прагнуть описати і відтворити в часі процеси руху транспортних потоків і їх взаємодії з транспортною інфраструктурою</w:t>
      </w:r>
      <w:r w:rsidR="006152EE">
        <w:rPr>
          <w:sz w:val="24"/>
          <w:szCs w:val="24"/>
          <w:lang w:val="uk-UA"/>
        </w:rPr>
        <w:t xml:space="preserve"> (програмні засоби </w:t>
      </w:r>
      <w:r w:rsidR="006152EE">
        <w:rPr>
          <w:sz w:val="24"/>
          <w:szCs w:val="24"/>
        </w:rPr>
        <w:t>VISSIM</w:t>
      </w:r>
      <w:r w:rsidR="006152EE" w:rsidRPr="00AA2923">
        <w:rPr>
          <w:sz w:val="24"/>
          <w:szCs w:val="24"/>
          <w:lang w:val="uk-UA"/>
        </w:rPr>
        <w:t>,</w:t>
      </w:r>
      <w:r w:rsidR="00C82208">
        <w:rPr>
          <w:sz w:val="24"/>
          <w:szCs w:val="24"/>
          <w:lang w:val="uk-UA"/>
        </w:rPr>
        <w:t xml:space="preserve"> </w:t>
      </w:r>
      <w:r w:rsidR="006152EE">
        <w:rPr>
          <w:sz w:val="24"/>
          <w:szCs w:val="24"/>
        </w:rPr>
        <w:t>AIMSUN</w:t>
      </w:r>
      <w:r w:rsidR="006152EE" w:rsidRPr="00AA2923">
        <w:rPr>
          <w:sz w:val="24"/>
          <w:szCs w:val="24"/>
          <w:lang w:val="uk-UA"/>
        </w:rPr>
        <w:t xml:space="preserve">, </w:t>
      </w:r>
      <w:r w:rsidR="006152EE">
        <w:rPr>
          <w:sz w:val="24"/>
          <w:szCs w:val="24"/>
        </w:rPr>
        <w:t>PARAMICS</w:t>
      </w:r>
      <w:r w:rsidR="006152EE" w:rsidRPr="00AA2923">
        <w:rPr>
          <w:sz w:val="24"/>
          <w:szCs w:val="24"/>
          <w:lang w:val="uk-UA"/>
        </w:rPr>
        <w:t xml:space="preserve">, </w:t>
      </w:r>
      <w:r w:rsidR="006152EE">
        <w:rPr>
          <w:sz w:val="24"/>
          <w:szCs w:val="24"/>
        </w:rPr>
        <w:t>CORSIM</w:t>
      </w:r>
      <w:r w:rsidR="006152EE">
        <w:rPr>
          <w:sz w:val="24"/>
          <w:szCs w:val="24"/>
          <w:lang w:val="uk-UA"/>
        </w:rPr>
        <w:t>)</w:t>
      </w:r>
      <w:r w:rsidRPr="0010390E">
        <w:rPr>
          <w:sz w:val="24"/>
          <w:szCs w:val="24"/>
          <w:lang w:val="uk-UA"/>
        </w:rPr>
        <w:t>.</w:t>
      </w:r>
    </w:p>
    <w:p w:rsidR="0010390E" w:rsidRDefault="0010390E" w:rsidP="0010390E">
      <w:pPr>
        <w:spacing w:after="0" w:line="276" w:lineRule="auto"/>
        <w:ind w:firstLine="567"/>
        <w:jc w:val="both"/>
        <w:rPr>
          <w:sz w:val="24"/>
          <w:szCs w:val="24"/>
          <w:lang w:val="uk-UA"/>
        </w:rPr>
      </w:pPr>
      <w:r w:rsidRPr="0010390E">
        <w:rPr>
          <w:sz w:val="24"/>
          <w:szCs w:val="24"/>
          <w:lang w:val="uk-UA"/>
        </w:rPr>
        <w:t xml:space="preserve">Таким чином, з розглянутих позицій моделі транспортних потоків розділимо на: аналітичні макромоделі, аналітичні </w:t>
      </w:r>
      <w:proofErr w:type="spellStart"/>
      <w:r w:rsidRPr="0010390E">
        <w:rPr>
          <w:sz w:val="24"/>
          <w:szCs w:val="24"/>
          <w:lang w:val="uk-UA"/>
        </w:rPr>
        <w:t>мікромоделі</w:t>
      </w:r>
      <w:proofErr w:type="spellEnd"/>
      <w:r w:rsidRPr="0010390E">
        <w:rPr>
          <w:sz w:val="24"/>
          <w:szCs w:val="24"/>
          <w:lang w:val="uk-UA"/>
        </w:rPr>
        <w:t xml:space="preserve">, імітаційні макромоделі, імітаційні </w:t>
      </w:r>
      <w:proofErr w:type="spellStart"/>
      <w:r w:rsidRPr="0010390E">
        <w:rPr>
          <w:sz w:val="24"/>
          <w:szCs w:val="24"/>
          <w:lang w:val="uk-UA"/>
        </w:rPr>
        <w:t>мікромоделі</w:t>
      </w:r>
      <w:proofErr w:type="spellEnd"/>
      <w:r w:rsidRPr="0010390E">
        <w:rPr>
          <w:sz w:val="24"/>
          <w:szCs w:val="24"/>
          <w:lang w:val="uk-UA"/>
        </w:rPr>
        <w:t>.</w:t>
      </w:r>
    </w:p>
    <w:p w:rsidR="0010390E" w:rsidRPr="0010390E" w:rsidRDefault="0010390E" w:rsidP="0010390E">
      <w:pPr>
        <w:spacing w:after="0" w:line="276" w:lineRule="auto"/>
        <w:ind w:firstLine="567"/>
        <w:jc w:val="both"/>
        <w:rPr>
          <w:sz w:val="24"/>
          <w:szCs w:val="24"/>
          <w:lang w:val="uk-UA"/>
        </w:rPr>
      </w:pPr>
      <w:r w:rsidRPr="0010390E">
        <w:rPr>
          <w:sz w:val="24"/>
          <w:szCs w:val="24"/>
          <w:lang w:val="uk-UA"/>
        </w:rPr>
        <w:t xml:space="preserve">Імітаційні </w:t>
      </w:r>
      <w:proofErr w:type="spellStart"/>
      <w:r w:rsidRPr="0010390E">
        <w:rPr>
          <w:sz w:val="24"/>
          <w:szCs w:val="24"/>
          <w:lang w:val="uk-UA"/>
        </w:rPr>
        <w:t>мікромоделі</w:t>
      </w:r>
      <w:proofErr w:type="spellEnd"/>
      <w:r w:rsidRPr="0010390E">
        <w:rPr>
          <w:sz w:val="24"/>
          <w:szCs w:val="24"/>
          <w:lang w:val="uk-UA"/>
        </w:rPr>
        <w:t xml:space="preserve"> відтворюють динаміку руху транспортних потоків з огляду на поведінку і умови руху кожного транспортного засобу. </w:t>
      </w:r>
    </w:p>
    <w:p w:rsidR="0010390E" w:rsidRDefault="0010390E" w:rsidP="0010390E">
      <w:pPr>
        <w:spacing w:after="0" w:line="276" w:lineRule="auto"/>
        <w:ind w:firstLine="567"/>
        <w:jc w:val="both"/>
        <w:rPr>
          <w:sz w:val="24"/>
          <w:szCs w:val="24"/>
          <w:lang w:val="uk-UA"/>
        </w:rPr>
      </w:pPr>
      <w:r w:rsidRPr="0010390E">
        <w:rPr>
          <w:sz w:val="24"/>
          <w:szCs w:val="24"/>
          <w:lang w:val="uk-UA"/>
        </w:rPr>
        <w:t xml:space="preserve">Рівень деталізації та клас точності моделі повинні відповідати меті, для якої модель призначена: транспортна модель, в залежності від масштабу завдань, може охоплювати </w:t>
      </w:r>
      <w:r w:rsidRPr="0010390E">
        <w:rPr>
          <w:sz w:val="24"/>
          <w:szCs w:val="24"/>
          <w:lang w:val="uk-UA"/>
        </w:rPr>
        <w:lastRenderedPageBreak/>
        <w:t>територію від цілого регіону до окремого перехрестя на нижньому рівні. Залежно від необхідного ступеня деталізації опису потоків і точності одержуваних параметрів вибирається відповідний клас моделі.</w:t>
      </w:r>
    </w:p>
    <w:p w:rsidR="0010390E" w:rsidRPr="0010390E" w:rsidRDefault="0010390E" w:rsidP="0010390E">
      <w:pPr>
        <w:spacing w:after="0" w:line="276" w:lineRule="auto"/>
        <w:ind w:firstLine="567"/>
        <w:jc w:val="both"/>
        <w:rPr>
          <w:sz w:val="24"/>
          <w:szCs w:val="24"/>
          <w:lang w:val="uk-UA"/>
        </w:rPr>
      </w:pPr>
      <w:r w:rsidRPr="0010390E">
        <w:rPr>
          <w:sz w:val="24"/>
          <w:szCs w:val="24"/>
          <w:lang w:val="uk-UA"/>
        </w:rPr>
        <w:t>Призначення, з точки зору практичного застосування і вирішення конкретних завдань, з’являється у моделей тільки в складі спеціальних програмних комплексів. Таким чином, класифікувати за призначенням представляється можливим тільки готове програмне забезпечення для моделювання транспортних потоків. З цієї позиції програмні продукти  розділимо на застосовувані для</w:t>
      </w:r>
      <w:r w:rsidR="00D5009B">
        <w:rPr>
          <w:sz w:val="24"/>
          <w:szCs w:val="24"/>
        </w:rPr>
        <w:t xml:space="preserve"> [</w:t>
      </w:r>
      <w:r w:rsidR="00D5009B">
        <w:rPr>
          <w:sz w:val="24"/>
          <w:szCs w:val="24"/>
        </w:rPr>
        <w:fldChar w:fldCharType="begin"/>
      </w:r>
      <w:r w:rsidR="00D5009B">
        <w:rPr>
          <w:sz w:val="24"/>
          <w:szCs w:val="24"/>
        </w:rPr>
        <w:instrText xml:space="preserve"> REF _Ref51850998 \r \h </w:instrText>
      </w:r>
      <w:r w:rsidR="00D5009B">
        <w:rPr>
          <w:sz w:val="24"/>
          <w:szCs w:val="24"/>
        </w:rPr>
      </w:r>
      <w:r w:rsidR="00D5009B">
        <w:rPr>
          <w:sz w:val="24"/>
          <w:szCs w:val="24"/>
        </w:rPr>
        <w:fldChar w:fldCharType="separate"/>
      </w:r>
      <w:r w:rsidR="00D5009B">
        <w:rPr>
          <w:sz w:val="24"/>
          <w:szCs w:val="24"/>
        </w:rPr>
        <w:t>9</w:t>
      </w:r>
      <w:r w:rsidR="00D5009B">
        <w:rPr>
          <w:sz w:val="24"/>
          <w:szCs w:val="24"/>
        </w:rPr>
        <w:fldChar w:fldCharType="end"/>
      </w:r>
      <w:r w:rsidR="00D5009B">
        <w:rPr>
          <w:sz w:val="24"/>
          <w:szCs w:val="24"/>
        </w:rPr>
        <w:t>]</w:t>
      </w:r>
      <w:r w:rsidRPr="0010390E">
        <w:rPr>
          <w:sz w:val="24"/>
          <w:szCs w:val="24"/>
          <w:lang w:val="uk-UA"/>
        </w:rPr>
        <w:t>:</w:t>
      </w:r>
    </w:p>
    <w:p w:rsidR="0010390E" w:rsidRPr="0010390E" w:rsidRDefault="0010390E" w:rsidP="0010390E">
      <w:pPr>
        <w:spacing w:after="0" w:line="276" w:lineRule="auto"/>
        <w:ind w:firstLine="567"/>
        <w:jc w:val="both"/>
        <w:rPr>
          <w:sz w:val="24"/>
          <w:szCs w:val="24"/>
          <w:lang w:val="uk-UA"/>
        </w:rPr>
      </w:pPr>
      <w:r w:rsidRPr="0010390E">
        <w:rPr>
          <w:sz w:val="24"/>
          <w:szCs w:val="24"/>
          <w:lang w:val="uk-UA"/>
        </w:rPr>
        <w:t xml:space="preserve">- попереднього (скетч) планування, в тому числі, </w:t>
      </w:r>
      <w:proofErr w:type="spellStart"/>
      <w:r w:rsidRPr="0010390E">
        <w:rPr>
          <w:sz w:val="24"/>
          <w:szCs w:val="24"/>
          <w:lang w:val="uk-UA"/>
        </w:rPr>
        <w:t>домережеві</w:t>
      </w:r>
      <w:proofErr w:type="spellEnd"/>
      <w:r w:rsidRPr="0010390E">
        <w:rPr>
          <w:sz w:val="24"/>
          <w:szCs w:val="24"/>
          <w:lang w:val="uk-UA"/>
        </w:rPr>
        <w:t xml:space="preserve"> методи;</w:t>
      </w:r>
    </w:p>
    <w:p w:rsidR="0010390E" w:rsidRPr="0010390E" w:rsidRDefault="0010390E" w:rsidP="0010390E">
      <w:pPr>
        <w:spacing w:after="0" w:line="276" w:lineRule="auto"/>
        <w:ind w:firstLine="567"/>
        <w:jc w:val="both"/>
        <w:rPr>
          <w:sz w:val="24"/>
          <w:szCs w:val="24"/>
          <w:lang w:val="uk-UA"/>
        </w:rPr>
      </w:pPr>
      <w:r w:rsidRPr="0010390E">
        <w:rPr>
          <w:sz w:val="24"/>
          <w:szCs w:val="24"/>
          <w:lang w:val="uk-UA"/>
        </w:rPr>
        <w:t>- стратегічного планування (прогнозування);</w:t>
      </w:r>
    </w:p>
    <w:p w:rsidR="0010390E" w:rsidRPr="0010390E" w:rsidRDefault="0010390E" w:rsidP="0010390E">
      <w:pPr>
        <w:spacing w:after="0" w:line="276" w:lineRule="auto"/>
        <w:ind w:firstLine="567"/>
        <w:jc w:val="both"/>
        <w:rPr>
          <w:sz w:val="24"/>
          <w:szCs w:val="24"/>
          <w:lang w:val="uk-UA"/>
        </w:rPr>
      </w:pPr>
      <w:r w:rsidRPr="0010390E">
        <w:rPr>
          <w:sz w:val="24"/>
          <w:szCs w:val="24"/>
          <w:lang w:val="uk-UA"/>
        </w:rPr>
        <w:t>- тактичного планування і управління (</w:t>
      </w:r>
      <w:proofErr w:type="spellStart"/>
      <w:r w:rsidRPr="0010390E">
        <w:rPr>
          <w:sz w:val="24"/>
          <w:szCs w:val="24"/>
          <w:lang w:val="uk-UA"/>
        </w:rPr>
        <w:t>макро</w:t>
      </w:r>
      <w:proofErr w:type="spellEnd"/>
      <w:r w:rsidRPr="0010390E">
        <w:rPr>
          <w:sz w:val="24"/>
          <w:szCs w:val="24"/>
          <w:lang w:val="uk-UA"/>
        </w:rPr>
        <w:t xml:space="preserve">- і </w:t>
      </w:r>
      <w:proofErr w:type="spellStart"/>
      <w:r w:rsidRPr="0010390E">
        <w:rPr>
          <w:sz w:val="24"/>
          <w:szCs w:val="24"/>
          <w:lang w:val="uk-UA"/>
        </w:rPr>
        <w:t>мезомоделі</w:t>
      </w:r>
      <w:proofErr w:type="spellEnd"/>
      <w:r w:rsidRPr="0010390E">
        <w:rPr>
          <w:sz w:val="24"/>
          <w:szCs w:val="24"/>
          <w:lang w:val="uk-UA"/>
        </w:rPr>
        <w:t>);</w:t>
      </w:r>
    </w:p>
    <w:p w:rsidR="0010390E" w:rsidRPr="0010390E" w:rsidRDefault="0010390E" w:rsidP="0010390E">
      <w:pPr>
        <w:spacing w:after="0" w:line="276" w:lineRule="auto"/>
        <w:ind w:firstLine="567"/>
        <w:jc w:val="both"/>
        <w:rPr>
          <w:sz w:val="24"/>
          <w:szCs w:val="24"/>
          <w:lang w:val="uk-UA"/>
        </w:rPr>
      </w:pPr>
      <w:r w:rsidRPr="0010390E">
        <w:rPr>
          <w:sz w:val="24"/>
          <w:szCs w:val="24"/>
          <w:lang w:val="uk-UA"/>
        </w:rPr>
        <w:t>- планування роботи окремих видів транспорту (вантажний, таксі та інший);</w:t>
      </w:r>
    </w:p>
    <w:p w:rsidR="0010390E" w:rsidRPr="0010390E" w:rsidRDefault="0010390E" w:rsidP="0010390E">
      <w:pPr>
        <w:spacing w:after="0" w:line="276" w:lineRule="auto"/>
        <w:ind w:firstLine="567"/>
        <w:jc w:val="both"/>
        <w:rPr>
          <w:sz w:val="24"/>
          <w:szCs w:val="24"/>
          <w:lang w:val="uk-UA"/>
        </w:rPr>
      </w:pPr>
      <w:r w:rsidRPr="0010390E">
        <w:rPr>
          <w:sz w:val="24"/>
          <w:szCs w:val="24"/>
          <w:lang w:val="uk-UA"/>
        </w:rPr>
        <w:t xml:space="preserve">- детального аналізу руху потоків (мікро- і </w:t>
      </w:r>
      <w:proofErr w:type="spellStart"/>
      <w:r w:rsidRPr="0010390E">
        <w:rPr>
          <w:sz w:val="24"/>
          <w:szCs w:val="24"/>
          <w:lang w:val="uk-UA"/>
        </w:rPr>
        <w:t>мезомоделювання</w:t>
      </w:r>
      <w:proofErr w:type="spellEnd"/>
      <w:r w:rsidRPr="0010390E">
        <w:rPr>
          <w:sz w:val="24"/>
          <w:szCs w:val="24"/>
          <w:lang w:val="uk-UA"/>
        </w:rPr>
        <w:t>);</w:t>
      </w:r>
    </w:p>
    <w:p w:rsidR="0010390E" w:rsidRPr="0010390E" w:rsidRDefault="0010390E" w:rsidP="0010390E">
      <w:pPr>
        <w:spacing w:after="0" w:line="276" w:lineRule="auto"/>
        <w:ind w:firstLine="567"/>
        <w:jc w:val="both"/>
        <w:rPr>
          <w:sz w:val="24"/>
          <w:szCs w:val="24"/>
          <w:lang w:val="uk-UA"/>
        </w:rPr>
      </w:pPr>
      <w:r w:rsidRPr="0010390E">
        <w:rPr>
          <w:sz w:val="24"/>
          <w:szCs w:val="24"/>
          <w:lang w:val="uk-UA"/>
        </w:rPr>
        <w:t>- оптимізації параметрів координованого світлофорного регулювання, в тому числі в автоматизованих системах управління дорожнім рухом;</w:t>
      </w:r>
    </w:p>
    <w:p w:rsidR="0010390E" w:rsidRPr="0010390E" w:rsidRDefault="0010390E" w:rsidP="0010390E">
      <w:pPr>
        <w:spacing w:after="0" w:line="276" w:lineRule="auto"/>
        <w:ind w:firstLine="567"/>
        <w:jc w:val="both"/>
        <w:rPr>
          <w:sz w:val="24"/>
          <w:szCs w:val="24"/>
          <w:lang w:val="uk-UA"/>
        </w:rPr>
      </w:pPr>
      <w:r w:rsidRPr="0010390E">
        <w:rPr>
          <w:sz w:val="24"/>
          <w:szCs w:val="24"/>
          <w:lang w:val="uk-UA"/>
        </w:rPr>
        <w:t>- розрахунку геометричних параметрів і параметрів регулювання на окремих перехрестях;</w:t>
      </w:r>
    </w:p>
    <w:p w:rsidR="0010390E" w:rsidRPr="0010390E" w:rsidRDefault="0010390E" w:rsidP="0010390E">
      <w:pPr>
        <w:spacing w:after="0" w:line="276" w:lineRule="auto"/>
        <w:ind w:firstLine="567"/>
        <w:jc w:val="both"/>
        <w:rPr>
          <w:sz w:val="24"/>
          <w:szCs w:val="24"/>
          <w:lang w:val="uk-UA"/>
        </w:rPr>
      </w:pPr>
      <w:r w:rsidRPr="0010390E">
        <w:rPr>
          <w:sz w:val="24"/>
          <w:szCs w:val="24"/>
          <w:lang w:val="uk-UA"/>
        </w:rPr>
        <w:t xml:space="preserve">- аналізу руху пішохідних потоків; </w:t>
      </w:r>
    </w:p>
    <w:p w:rsidR="0010390E" w:rsidRPr="0010390E" w:rsidRDefault="0010390E" w:rsidP="0010390E">
      <w:pPr>
        <w:spacing w:after="0" w:line="276" w:lineRule="auto"/>
        <w:ind w:firstLine="567"/>
        <w:jc w:val="both"/>
        <w:rPr>
          <w:sz w:val="24"/>
          <w:szCs w:val="24"/>
          <w:lang w:val="uk-UA"/>
        </w:rPr>
      </w:pPr>
      <w:r w:rsidRPr="0010390E">
        <w:rPr>
          <w:sz w:val="24"/>
          <w:szCs w:val="24"/>
          <w:lang w:val="uk-UA"/>
        </w:rPr>
        <w:t>- оцінки рівня безпеки руху.</w:t>
      </w:r>
    </w:p>
    <w:p w:rsidR="0010390E" w:rsidRPr="0010390E" w:rsidRDefault="0010390E" w:rsidP="0010390E">
      <w:pPr>
        <w:spacing w:after="0" w:line="276" w:lineRule="auto"/>
        <w:ind w:firstLine="567"/>
        <w:jc w:val="both"/>
        <w:rPr>
          <w:sz w:val="24"/>
          <w:szCs w:val="24"/>
          <w:lang w:val="uk-UA"/>
        </w:rPr>
      </w:pPr>
      <w:r w:rsidRPr="0010390E">
        <w:rPr>
          <w:sz w:val="24"/>
          <w:szCs w:val="24"/>
          <w:lang w:val="uk-UA"/>
        </w:rPr>
        <w:t>Варто відзначити, що останнім часом спостерігається тенденція об’єднання інструментів для вирішення декількох завдань в єдиному програмному комплексі або взаємопов'язаному сімействі продуктів одного розробника. Також з’являється багато програмних модулів стикування між поширеними продуктами різного призначення для спрощення процесу введення і обміну даними. Таким чином, важким виявляється віднесення багатьох програмних продуктів до однієї з перерахованих категорій за призначенням.</w:t>
      </w:r>
    </w:p>
    <w:p w:rsidR="0010390E" w:rsidRDefault="0010390E" w:rsidP="0010390E">
      <w:pPr>
        <w:spacing w:after="0" w:line="276" w:lineRule="auto"/>
        <w:ind w:firstLine="567"/>
        <w:jc w:val="both"/>
        <w:rPr>
          <w:sz w:val="24"/>
          <w:szCs w:val="24"/>
          <w:lang w:val="uk-UA"/>
        </w:rPr>
      </w:pPr>
      <w:r w:rsidRPr="0010390E">
        <w:rPr>
          <w:sz w:val="24"/>
          <w:szCs w:val="24"/>
          <w:lang w:val="uk-UA"/>
        </w:rPr>
        <w:t xml:space="preserve">При імітаційному моделюванні динамічні процеси системи й оригіналу підміняються процесами, імітованими алгоритмом моделі, з дотриманням тих же співвідношень </w:t>
      </w:r>
      <w:proofErr w:type="spellStart"/>
      <w:r w:rsidRPr="0010390E">
        <w:rPr>
          <w:sz w:val="24"/>
          <w:szCs w:val="24"/>
          <w:lang w:val="uk-UA"/>
        </w:rPr>
        <w:t>тривалостей</w:t>
      </w:r>
      <w:proofErr w:type="spellEnd"/>
      <w:r w:rsidRPr="0010390E">
        <w:rPr>
          <w:sz w:val="24"/>
          <w:szCs w:val="24"/>
          <w:lang w:val="uk-UA"/>
        </w:rPr>
        <w:t>, логічних і тимчасових послідовностей, як і в реальній системі. Як в процесі імітації функціонування досліджуваної системи, так і під час проведення експерименту з самим оригіналом, фіксуються певні події і стани, за якими обчислюються потім необхідні характеристики якості функціонування досліджуваної системи (рівень затримок, середня швидкість, число зупинок, рівень завантаження). Кожен експеримент з моделлю має в основі випадкове число, що визначає подальший розвиток подій в моделі. Статистично достовірні результати можуть бути отримані тільки шляхом усереднення результатів по декількох реплікацій (прогонів) моделі. Число прогонів визначається відповідно до положень теорії планування експерименту.</w:t>
      </w:r>
    </w:p>
    <w:p w:rsidR="0010390E" w:rsidRDefault="0012231B" w:rsidP="0010390E">
      <w:pPr>
        <w:spacing w:after="0" w:line="276" w:lineRule="auto"/>
        <w:ind w:firstLine="567"/>
        <w:jc w:val="both"/>
        <w:rPr>
          <w:sz w:val="24"/>
          <w:szCs w:val="24"/>
          <w:lang w:val="uk-UA"/>
        </w:rPr>
      </w:pPr>
      <w:r>
        <w:rPr>
          <w:sz w:val="24"/>
          <w:szCs w:val="24"/>
          <w:lang w:val="uk-UA"/>
        </w:rPr>
        <w:lastRenderedPageBreak/>
        <w:t xml:space="preserve">Важливою ознакою даного методу </w:t>
      </w:r>
      <w:r w:rsidRPr="0012231B">
        <w:rPr>
          <w:sz w:val="24"/>
          <w:szCs w:val="24"/>
          <w:lang w:val="uk-UA"/>
        </w:rPr>
        <w:t>є те, що імітаційні моделі дозволяють виконати тестування ще не збудованого об’єкта, змоделювати різні можливі сценарії його роботи, провести ряд експериментів, пов’язаних з різними позаштатними ситуаціями, перевіривши при цьому стійкість роботи даного об’єкта в подібних ситуаціях.</w:t>
      </w:r>
    </w:p>
    <w:p w:rsidR="00412E47" w:rsidRPr="00412E47" w:rsidRDefault="00412E47" w:rsidP="00412E47">
      <w:pPr>
        <w:spacing w:after="0" w:line="276" w:lineRule="auto"/>
        <w:ind w:firstLine="567"/>
        <w:jc w:val="both"/>
        <w:rPr>
          <w:sz w:val="24"/>
          <w:szCs w:val="24"/>
          <w:lang w:val="uk-UA"/>
        </w:rPr>
      </w:pPr>
      <w:r w:rsidRPr="00412E47">
        <w:rPr>
          <w:sz w:val="24"/>
          <w:szCs w:val="24"/>
          <w:lang w:val="uk-UA"/>
        </w:rPr>
        <w:t xml:space="preserve">Структуру імітаційної </w:t>
      </w:r>
      <w:proofErr w:type="spellStart"/>
      <w:r w:rsidRPr="00412E47">
        <w:rPr>
          <w:sz w:val="24"/>
          <w:szCs w:val="24"/>
          <w:lang w:val="uk-UA"/>
        </w:rPr>
        <w:t>мікромоделі</w:t>
      </w:r>
      <w:proofErr w:type="spellEnd"/>
      <w:r w:rsidRPr="00412E47">
        <w:rPr>
          <w:sz w:val="24"/>
          <w:szCs w:val="24"/>
          <w:lang w:val="uk-UA"/>
        </w:rPr>
        <w:t xml:space="preserve"> можна уявити через взаємодію елементів системи ВАДС (водій-автомобіль-дорога-середовище).</w:t>
      </w:r>
    </w:p>
    <w:p w:rsidR="00412E47" w:rsidRPr="00412E47" w:rsidRDefault="00412E47" w:rsidP="00412E47">
      <w:pPr>
        <w:spacing w:after="0" w:line="276" w:lineRule="auto"/>
        <w:ind w:firstLine="567"/>
        <w:jc w:val="both"/>
        <w:rPr>
          <w:sz w:val="24"/>
          <w:szCs w:val="24"/>
          <w:lang w:val="uk-UA"/>
        </w:rPr>
      </w:pPr>
      <w:r w:rsidRPr="00412E47">
        <w:rPr>
          <w:i/>
          <w:sz w:val="24"/>
          <w:szCs w:val="24"/>
          <w:lang w:val="uk-UA"/>
        </w:rPr>
        <w:t>Водій</w:t>
      </w:r>
      <w:r w:rsidRPr="00412E47">
        <w:rPr>
          <w:sz w:val="24"/>
          <w:szCs w:val="24"/>
          <w:lang w:val="uk-UA"/>
        </w:rPr>
        <w:t>. Даний елемент системи містить вищеописані моделі поведінки при русі в потоці (проходження за лідером, зміни смуги, вибору розриву в потоці), також враховується притаманний водієві час реакції, бажана швидкість руху, ступінь дотримання обмеження швидкісного режиму і інші поведінкові характеристики.</w:t>
      </w:r>
    </w:p>
    <w:p w:rsidR="00412E47" w:rsidRPr="00412E47" w:rsidRDefault="00412E47" w:rsidP="00412E47">
      <w:pPr>
        <w:spacing w:after="0" w:line="276" w:lineRule="auto"/>
        <w:ind w:firstLine="567"/>
        <w:jc w:val="both"/>
        <w:rPr>
          <w:sz w:val="24"/>
          <w:szCs w:val="24"/>
          <w:lang w:val="uk-UA"/>
        </w:rPr>
      </w:pPr>
      <w:r w:rsidRPr="00412E47">
        <w:rPr>
          <w:i/>
          <w:sz w:val="24"/>
          <w:szCs w:val="24"/>
          <w:lang w:val="uk-UA"/>
        </w:rPr>
        <w:t>Автомобіль</w:t>
      </w:r>
      <w:r w:rsidRPr="00412E47">
        <w:rPr>
          <w:sz w:val="24"/>
          <w:szCs w:val="24"/>
          <w:lang w:val="uk-UA"/>
        </w:rPr>
        <w:t xml:space="preserve">. Елемент автомобіль описується в основному фізичними габаритами (довжина і ширина), тягово-швидкісними характеристиками, приналежністю до якого-небудь класу, </w:t>
      </w:r>
      <w:proofErr w:type="spellStart"/>
      <w:r w:rsidRPr="00412E47">
        <w:rPr>
          <w:sz w:val="24"/>
          <w:szCs w:val="24"/>
          <w:lang w:val="uk-UA"/>
        </w:rPr>
        <w:t>пасажиромісткістю</w:t>
      </w:r>
      <w:proofErr w:type="spellEnd"/>
      <w:r w:rsidRPr="00412E47">
        <w:rPr>
          <w:sz w:val="24"/>
          <w:szCs w:val="24"/>
          <w:lang w:val="uk-UA"/>
        </w:rPr>
        <w:t>.</w:t>
      </w:r>
    </w:p>
    <w:p w:rsidR="00412E47" w:rsidRPr="00412E47" w:rsidRDefault="00412E47" w:rsidP="00412E47">
      <w:pPr>
        <w:spacing w:after="0" w:line="276" w:lineRule="auto"/>
        <w:ind w:firstLine="567"/>
        <w:jc w:val="both"/>
        <w:rPr>
          <w:sz w:val="24"/>
          <w:szCs w:val="24"/>
          <w:lang w:val="uk-UA"/>
        </w:rPr>
      </w:pPr>
      <w:r w:rsidRPr="00412E47">
        <w:rPr>
          <w:i/>
          <w:sz w:val="24"/>
          <w:szCs w:val="24"/>
          <w:lang w:val="uk-UA"/>
        </w:rPr>
        <w:t>Дорога</w:t>
      </w:r>
      <w:r w:rsidRPr="00412E47">
        <w:rPr>
          <w:sz w:val="24"/>
          <w:szCs w:val="24"/>
          <w:lang w:val="uk-UA"/>
        </w:rPr>
        <w:t>. В рамках даного елемента системи описуються всі параметри інфраструктури, організації та управління рухом. Сюди входять геометричні параметри ВДМ (число і ширина смуг, радіуси поворотів, ухили), параметри ОДР (напрямки по смугах, заборона маневрів, обмеження швидкості, виділені смуги), параметри управління (режими світлофорного регулювання, параметри роботи автоматизованих систем управління дорожнім рухом).</w:t>
      </w:r>
    </w:p>
    <w:p w:rsidR="00412E47" w:rsidRPr="00412E47" w:rsidRDefault="00412E47" w:rsidP="00412E47">
      <w:pPr>
        <w:spacing w:after="0" w:line="276" w:lineRule="auto"/>
        <w:ind w:firstLine="567"/>
        <w:jc w:val="both"/>
        <w:rPr>
          <w:sz w:val="24"/>
          <w:szCs w:val="24"/>
          <w:lang w:val="uk-UA"/>
        </w:rPr>
      </w:pPr>
      <w:r w:rsidRPr="00412E47">
        <w:rPr>
          <w:i/>
          <w:sz w:val="24"/>
          <w:szCs w:val="24"/>
          <w:lang w:val="uk-UA"/>
        </w:rPr>
        <w:t>Середовище.</w:t>
      </w:r>
      <w:r w:rsidRPr="00412E47">
        <w:rPr>
          <w:sz w:val="24"/>
          <w:szCs w:val="24"/>
          <w:lang w:val="uk-UA"/>
        </w:rPr>
        <w:t xml:space="preserve"> У поняття середовища в імітаційному моделюванні входить вплив на транспортні потоки погодних умов в частині обмеження видимості і зниження зчіпних якостей покриття. Ці фактори призводять до зниження швидкості руху і збільшення дистанції між автомобілями.</w:t>
      </w:r>
    </w:p>
    <w:p w:rsidR="00412E47" w:rsidRPr="00412E47" w:rsidRDefault="00412E47" w:rsidP="00412E47">
      <w:pPr>
        <w:spacing w:after="0" w:line="276" w:lineRule="auto"/>
        <w:ind w:firstLine="567"/>
        <w:jc w:val="both"/>
        <w:rPr>
          <w:sz w:val="24"/>
          <w:szCs w:val="24"/>
          <w:lang w:val="uk-UA"/>
        </w:rPr>
      </w:pPr>
      <w:r w:rsidRPr="00412E47">
        <w:rPr>
          <w:sz w:val="24"/>
          <w:szCs w:val="24"/>
          <w:lang w:val="uk-UA"/>
        </w:rPr>
        <w:t xml:space="preserve">Таким чином, програмні комплекси </w:t>
      </w:r>
      <w:proofErr w:type="spellStart"/>
      <w:r w:rsidRPr="00412E47">
        <w:rPr>
          <w:sz w:val="24"/>
          <w:szCs w:val="24"/>
          <w:lang w:val="uk-UA"/>
        </w:rPr>
        <w:t>мікромоделювання</w:t>
      </w:r>
      <w:proofErr w:type="spellEnd"/>
      <w:r w:rsidRPr="00412E47">
        <w:rPr>
          <w:sz w:val="24"/>
          <w:szCs w:val="24"/>
          <w:lang w:val="uk-UA"/>
        </w:rPr>
        <w:t xml:space="preserve"> імітують рух транспортних потоків на рівні взаємодії елементів системи ВАДС. </w:t>
      </w:r>
    </w:p>
    <w:p w:rsidR="00412E47" w:rsidRPr="00412E47" w:rsidRDefault="00412E47" w:rsidP="00412E47">
      <w:pPr>
        <w:spacing w:after="0" w:line="276" w:lineRule="auto"/>
        <w:ind w:firstLine="567"/>
        <w:jc w:val="both"/>
        <w:rPr>
          <w:sz w:val="24"/>
          <w:szCs w:val="24"/>
          <w:lang w:val="uk-UA"/>
        </w:rPr>
      </w:pPr>
      <w:r w:rsidRPr="00412E47">
        <w:rPr>
          <w:sz w:val="24"/>
          <w:szCs w:val="24"/>
          <w:lang w:val="uk-UA"/>
        </w:rPr>
        <w:t xml:space="preserve">Підсумовуючи, визначимо фактори, за наявності яких застосування </w:t>
      </w:r>
      <w:proofErr w:type="spellStart"/>
      <w:r w:rsidRPr="00412E47">
        <w:rPr>
          <w:sz w:val="24"/>
          <w:szCs w:val="24"/>
          <w:lang w:val="uk-UA"/>
        </w:rPr>
        <w:t>мікромоделювання</w:t>
      </w:r>
      <w:proofErr w:type="spellEnd"/>
      <w:r w:rsidRPr="00412E47">
        <w:rPr>
          <w:sz w:val="24"/>
          <w:szCs w:val="24"/>
          <w:lang w:val="uk-UA"/>
        </w:rPr>
        <w:t xml:space="preserve"> буде виправданим на стадії варіантного проектування і аналізу ефективності прийняття </w:t>
      </w:r>
      <w:proofErr w:type="spellStart"/>
      <w:r w:rsidRPr="00412E47">
        <w:rPr>
          <w:sz w:val="24"/>
          <w:szCs w:val="24"/>
          <w:lang w:val="uk-UA"/>
        </w:rPr>
        <w:t>рішен</w:t>
      </w:r>
      <w:proofErr w:type="spellEnd"/>
      <w:r w:rsidRPr="00412E47">
        <w:rPr>
          <w:sz w:val="24"/>
          <w:szCs w:val="24"/>
          <w:lang w:val="ru-RU"/>
        </w:rPr>
        <w:t>ь</w:t>
      </w:r>
      <w:r w:rsidR="006152EE">
        <w:rPr>
          <w:sz w:val="24"/>
          <w:szCs w:val="24"/>
          <w:lang w:val="uk-UA"/>
        </w:rPr>
        <w:t xml:space="preserve"> по організації руху</w:t>
      </w:r>
      <w:r w:rsidRPr="00412E47">
        <w:rPr>
          <w:sz w:val="24"/>
          <w:szCs w:val="24"/>
          <w:lang w:val="uk-UA"/>
        </w:rPr>
        <w:t>. До них відносимо:</w:t>
      </w:r>
    </w:p>
    <w:p w:rsidR="00412E47" w:rsidRPr="00412E47" w:rsidRDefault="00412E47" w:rsidP="00412E47">
      <w:pPr>
        <w:spacing w:after="0" w:line="276" w:lineRule="auto"/>
        <w:ind w:firstLine="567"/>
        <w:jc w:val="both"/>
        <w:rPr>
          <w:sz w:val="24"/>
          <w:szCs w:val="24"/>
          <w:lang w:val="uk-UA"/>
        </w:rPr>
      </w:pPr>
      <w:r w:rsidRPr="00412E47">
        <w:rPr>
          <w:sz w:val="24"/>
          <w:szCs w:val="24"/>
          <w:lang w:val="uk-UA"/>
        </w:rPr>
        <w:t xml:space="preserve"> - наявності транспортних розв’язок зі складною конфігурацією; </w:t>
      </w:r>
    </w:p>
    <w:p w:rsidR="00412E47" w:rsidRPr="00412E47" w:rsidRDefault="00412E47" w:rsidP="00412E47">
      <w:pPr>
        <w:spacing w:after="0" w:line="276" w:lineRule="auto"/>
        <w:ind w:firstLine="567"/>
        <w:jc w:val="both"/>
        <w:rPr>
          <w:sz w:val="24"/>
          <w:szCs w:val="24"/>
          <w:lang w:val="uk-UA"/>
        </w:rPr>
      </w:pPr>
      <w:r w:rsidRPr="00412E47">
        <w:rPr>
          <w:sz w:val="24"/>
          <w:szCs w:val="24"/>
          <w:lang w:val="uk-UA"/>
        </w:rPr>
        <w:t xml:space="preserve">- рівню завантаження мережі 0,8 і більше; </w:t>
      </w:r>
    </w:p>
    <w:p w:rsidR="00412E47" w:rsidRPr="00412E47" w:rsidRDefault="00412E47" w:rsidP="00412E47">
      <w:pPr>
        <w:spacing w:after="0" w:line="276" w:lineRule="auto"/>
        <w:ind w:firstLine="567"/>
        <w:jc w:val="both"/>
        <w:rPr>
          <w:sz w:val="24"/>
          <w:szCs w:val="24"/>
          <w:lang w:val="uk-UA"/>
        </w:rPr>
      </w:pPr>
      <w:r w:rsidRPr="00412E47">
        <w:rPr>
          <w:sz w:val="24"/>
          <w:szCs w:val="24"/>
          <w:lang w:val="uk-UA"/>
        </w:rPr>
        <w:t>- чутливості системи до перерозподілу потоків у часі і просторі;</w:t>
      </w:r>
    </w:p>
    <w:p w:rsidR="00412E47" w:rsidRPr="00412E47" w:rsidRDefault="00412E47" w:rsidP="00412E47">
      <w:pPr>
        <w:spacing w:after="0" w:line="276" w:lineRule="auto"/>
        <w:ind w:firstLine="567"/>
        <w:jc w:val="both"/>
        <w:rPr>
          <w:sz w:val="24"/>
          <w:szCs w:val="24"/>
          <w:lang w:val="uk-UA"/>
        </w:rPr>
      </w:pPr>
      <w:r w:rsidRPr="00412E47">
        <w:rPr>
          <w:sz w:val="24"/>
          <w:szCs w:val="24"/>
          <w:lang w:val="uk-UA"/>
        </w:rPr>
        <w:t xml:space="preserve"> - наявності світлофорного регулювання з викличними фазами, пріоритетним пропуском або координованим управлінням; </w:t>
      </w:r>
    </w:p>
    <w:p w:rsidR="00412E47" w:rsidRPr="00412E47" w:rsidRDefault="00412E47" w:rsidP="00412E47">
      <w:pPr>
        <w:spacing w:after="0" w:line="276" w:lineRule="auto"/>
        <w:ind w:firstLine="567"/>
        <w:jc w:val="both"/>
        <w:rPr>
          <w:sz w:val="24"/>
          <w:szCs w:val="24"/>
          <w:lang w:val="uk-UA"/>
        </w:rPr>
      </w:pPr>
      <w:r w:rsidRPr="00412E47">
        <w:rPr>
          <w:sz w:val="24"/>
          <w:szCs w:val="24"/>
          <w:lang w:val="uk-UA"/>
        </w:rPr>
        <w:t>- ділянки, де необхідно врахувати взаємодію між окремими транспортними засобами (ділянки переплетення, злиття потоків);</w:t>
      </w:r>
    </w:p>
    <w:p w:rsidR="00412E47" w:rsidRPr="00412E47" w:rsidRDefault="00412E47" w:rsidP="00412E47">
      <w:pPr>
        <w:spacing w:after="0" w:line="276" w:lineRule="auto"/>
        <w:ind w:firstLine="567"/>
        <w:jc w:val="both"/>
        <w:rPr>
          <w:sz w:val="24"/>
          <w:szCs w:val="24"/>
          <w:lang w:val="uk-UA"/>
        </w:rPr>
      </w:pPr>
      <w:r w:rsidRPr="00412E47">
        <w:rPr>
          <w:sz w:val="24"/>
          <w:szCs w:val="24"/>
          <w:lang w:val="uk-UA"/>
        </w:rPr>
        <w:t>– близько розташованих перетину і ділянки, де довжина черги часто перевищує довжину перегону;</w:t>
      </w:r>
    </w:p>
    <w:p w:rsidR="00412E47" w:rsidRPr="00412E47" w:rsidRDefault="00412E47" w:rsidP="00412E47">
      <w:pPr>
        <w:spacing w:after="0" w:line="276" w:lineRule="auto"/>
        <w:ind w:firstLine="567"/>
        <w:jc w:val="both"/>
        <w:rPr>
          <w:sz w:val="24"/>
          <w:szCs w:val="24"/>
          <w:lang w:val="uk-UA"/>
        </w:rPr>
      </w:pPr>
      <w:r w:rsidRPr="00412E47">
        <w:rPr>
          <w:sz w:val="24"/>
          <w:szCs w:val="24"/>
          <w:lang w:val="uk-UA"/>
        </w:rPr>
        <w:t xml:space="preserve"> - необхідністю аналізу стратегій роботи автоматизованих систем управління дорожнім рухом; </w:t>
      </w:r>
    </w:p>
    <w:p w:rsidR="00412E47" w:rsidRPr="00412E47" w:rsidRDefault="00412E47" w:rsidP="00412E47">
      <w:pPr>
        <w:spacing w:after="0" w:line="276" w:lineRule="auto"/>
        <w:ind w:firstLine="567"/>
        <w:jc w:val="both"/>
        <w:rPr>
          <w:sz w:val="24"/>
          <w:szCs w:val="24"/>
          <w:lang w:val="uk-UA"/>
        </w:rPr>
      </w:pPr>
      <w:r w:rsidRPr="00412E47">
        <w:rPr>
          <w:sz w:val="24"/>
          <w:szCs w:val="24"/>
          <w:lang w:val="uk-UA"/>
        </w:rPr>
        <w:lastRenderedPageBreak/>
        <w:t xml:space="preserve">- необхідністю аналізу взаємодії транспортних і пішохідних або велосипедних потоків; </w:t>
      </w:r>
    </w:p>
    <w:p w:rsidR="00412E47" w:rsidRPr="00412E47" w:rsidRDefault="00412E47" w:rsidP="00412E47">
      <w:pPr>
        <w:spacing w:after="0" w:line="276" w:lineRule="auto"/>
        <w:ind w:firstLine="567"/>
        <w:jc w:val="both"/>
        <w:rPr>
          <w:sz w:val="24"/>
          <w:szCs w:val="24"/>
          <w:lang w:val="uk-UA"/>
        </w:rPr>
      </w:pPr>
      <w:r w:rsidRPr="00412E47">
        <w:rPr>
          <w:sz w:val="24"/>
          <w:szCs w:val="24"/>
          <w:lang w:val="uk-UA"/>
        </w:rPr>
        <w:t xml:space="preserve">- необхідністю аналізу руху категорій ТЗ з різною поведінкою; </w:t>
      </w:r>
    </w:p>
    <w:p w:rsidR="00412E47" w:rsidRPr="00412E47" w:rsidRDefault="00412E47" w:rsidP="00412E47">
      <w:pPr>
        <w:spacing w:after="0" w:line="276" w:lineRule="auto"/>
        <w:ind w:firstLine="567"/>
        <w:jc w:val="both"/>
        <w:rPr>
          <w:sz w:val="24"/>
          <w:szCs w:val="24"/>
          <w:lang w:val="uk-UA"/>
        </w:rPr>
      </w:pPr>
      <w:r w:rsidRPr="00412E47">
        <w:rPr>
          <w:sz w:val="24"/>
          <w:szCs w:val="24"/>
          <w:lang w:val="uk-UA"/>
        </w:rPr>
        <w:t>- необхідність аналізу рішень по д</w:t>
      </w:r>
      <w:r w:rsidR="006152EE">
        <w:rPr>
          <w:sz w:val="24"/>
          <w:szCs w:val="24"/>
          <w:lang w:val="uk-UA"/>
        </w:rPr>
        <w:t>инамічному управління схемою організації руху</w:t>
      </w:r>
      <w:r w:rsidRPr="00412E47">
        <w:rPr>
          <w:sz w:val="24"/>
          <w:szCs w:val="24"/>
          <w:lang w:val="uk-UA"/>
        </w:rPr>
        <w:t xml:space="preserve"> (заборона паркування, реверсивний рух); </w:t>
      </w:r>
    </w:p>
    <w:p w:rsidR="00412E47" w:rsidRPr="00412E47" w:rsidRDefault="00412E47" w:rsidP="009755D1">
      <w:pPr>
        <w:spacing w:after="0" w:line="276" w:lineRule="auto"/>
        <w:ind w:firstLine="567"/>
        <w:jc w:val="both"/>
        <w:rPr>
          <w:sz w:val="24"/>
          <w:szCs w:val="24"/>
          <w:lang w:val="uk-UA"/>
        </w:rPr>
      </w:pPr>
      <w:r w:rsidRPr="00412E47">
        <w:rPr>
          <w:sz w:val="24"/>
          <w:szCs w:val="24"/>
          <w:lang w:val="uk-UA"/>
        </w:rPr>
        <w:t xml:space="preserve">- необхідністю аналізу умов пріоритетного пропуску транспорту загального користування; </w:t>
      </w:r>
    </w:p>
    <w:p w:rsidR="00412E47" w:rsidRPr="00412E47" w:rsidRDefault="00412E47" w:rsidP="009755D1">
      <w:pPr>
        <w:spacing w:after="0" w:line="276" w:lineRule="auto"/>
        <w:ind w:firstLine="567"/>
        <w:jc w:val="both"/>
        <w:rPr>
          <w:sz w:val="24"/>
          <w:szCs w:val="24"/>
          <w:lang w:val="uk-UA"/>
        </w:rPr>
      </w:pPr>
      <w:r w:rsidRPr="00412E47">
        <w:rPr>
          <w:sz w:val="24"/>
          <w:szCs w:val="24"/>
          <w:lang w:val="uk-UA"/>
        </w:rPr>
        <w:t>- необхідністю наочної візуалізації руху потоків.</w:t>
      </w:r>
    </w:p>
    <w:p w:rsidR="0012231B" w:rsidRPr="0010390E" w:rsidRDefault="0012231B" w:rsidP="009755D1">
      <w:pPr>
        <w:spacing w:after="0" w:line="276" w:lineRule="auto"/>
        <w:ind w:firstLine="567"/>
        <w:jc w:val="both"/>
        <w:rPr>
          <w:sz w:val="24"/>
          <w:szCs w:val="24"/>
          <w:lang w:val="uk-UA"/>
        </w:rPr>
      </w:pPr>
    </w:p>
    <w:p w:rsidR="0010390E" w:rsidRDefault="00412E47" w:rsidP="009755D1">
      <w:pPr>
        <w:pStyle w:val="1"/>
        <w:spacing w:before="0"/>
        <w:rPr>
          <w:lang w:val="uk-UA"/>
        </w:rPr>
      </w:pPr>
      <w:bookmarkStart w:id="6" w:name="_Toc51847567"/>
      <w:r w:rsidRPr="00412E47">
        <w:rPr>
          <w:lang w:val="uk-UA"/>
        </w:rPr>
        <w:t>10.2.2. Проблема збору</w:t>
      </w:r>
      <w:r w:rsidR="00550353">
        <w:rPr>
          <w:lang w:val="uk-UA"/>
        </w:rPr>
        <w:t xml:space="preserve"> вихідних даних для </w:t>
      </w:r>
      <w:r w:rsidR="00ED33F5">
        <w:rPr>
          <w:lang w:val="uk-UA"/>
        </w:rPr>
        <w:t xml:space="preserve">транспортного </w:t>
      </w:r>
      <w:r w:rsidR="00550353">
        <w:rPr>
          <w:lang w:val="uk-UA"/>
        </w:rPr>
        <w:t>моделювання</w:t>
      </w:r>
      <w:bookmarkEnd w:id="6"/>
    </w:p>
    <w:p w:rsidR="00550353" w:rsidRPr="00412E47" w:rsidRDefault="00550353" w:rsidP="009755D1">
      <w:pPr>
        <w:spacing w:after="0" w:line="276" w:lineRule="auto"/>
        <w:ind w:firstLine="567"/>
        <w:jc w:val="both"/>
        <w:rPr>
          <w:sz w:val="28"/>
          <w:szCs w:val="28"/>
          <w:lang w:val="uk-UA"/>
        </w:rPr>
      </w:pPr>
    </w:p>
    <w:p w:rsidR="00412E47" w:rsidRPr="00412E47" w:rsidRDefault="00412E47" w:rsidP="009755D1">
      <w:pPr>
        <w:spacing w:after="0"/>
        <w:ind w:firstLine="567"/>
        <w:jc w:val="both"/>
        <w:rPr>
          <w:sz w:val="24"/>
          <w:szCs w:val="24"/>
          <w:lang w:val="uk-UA"/>
        </w:rPr>
      </w:pPr>
      <w:r w:rsidRPr="00412E47">
        <w:rPr>
          <w:sz w:val="24"/>
          <w:szCs w:val="24"/>
          <w:lang w:val="uk-UA"/>
        </w:rPr>
        <w:t xml:space="preserve">Всі вихідні дані, необхідні для побудови імітаційної моделі, </w:t>
      </w:r>
      <w:r>
        <w:rPr>
          <w:sz w:val="24"/>
          <w:szCs w:val="24"/>
          <w:lang w:val="uk-UA"/>
        </w:rPr>
        <w:t xml:space="preserve">можна згрупувати </w:t>
      </w:r>
      <w:r w:rsidRPr="00412E47">
        <w:rPr>
          <w:sz w:val="24"/>
          <w:szCs w:val="24"/>
          <w:lang w:val="uk-UA"/>
        </w:rPr>
        <w:t>на чотири блока</w:t>
      </w:r>
      <w:r w:rsidR="00D5009B" w:rsidRPr="00D5009B">
        <w:rPr>
          <w:sz w:val="24"/>
          <w:szCs w:val="24"/>
          <w:lang w:val="uk-UA"/>
        </w:rPr>
        <w:t xml:space="preserve"> [</w:t>
      </w:r>
      <w:r w:rsidR="00D5009B">
        <w:rPr>
          <w:sz w:val="24"/>
          <w:szCs w:val="24"/>
          <w:lang w:val="uk-UA"/>
        </w:rPr>
        <w:fldChar w:fldCharType="begin"/>
      </w:r>
      <w:r w:rsidR="00D5009B">
        <w:rPr>
          <w:sz w:val="24"/>
          <w:szCs w:val="24"/>
          <w:lang w:val="uk-UA"/>
        </w:rPr>
        <w:instrText xml:space="preserve"> REF _Ref51850998 \r \h </w:instrText>
      </w:r>
      <w:r w:rsidR="00D5009B">
        <w:rPr>
          <w:sz w:val="24"/>
          <w:szCs w:val="24"/>
          <w:lang w:val="uk-UA"/>
        </w:rPr>
      </w:r>
      <w:r w:rsidR="00D5009B">
        <w:rPr>
          <w:sz w:val="24"/>
          <w:szCs w:val="24"/>
          <w:lang w:val="uk-UA"/>
        </w:rPr>
        <w:fldChar w:fldCharType="separate"/>
      </w:r>
      <w:r w:rsidR="00D5009B">
        <w:rPr>
          <w:sz w:val="24"/>
          <w:szCs w:val="24"/>
          <w:lang w:val="uk-UA"/>
        </w:rPr>
        <w:t>9</w:t>
      </w:r>
      <w:r w:rsidR="00D5009B">
        <w:rPr>
          <w:sz w:val="24"/>
          <w:szCs w:val="24"/>
          <w:lang w:val="uk-UA"/>
        </w:rPr>
        <w:fldChar w:fldCharType="end"/>
      </w:r>
      <w:r w:rsidR="00D5009B" w:rsidRPr="00D5009B">
        <w:rPr>
          <w:sz w:val="24"/>
          <w:szCs w:val="24"/>
          <w:lang w:val="uk-UA"/>
        </w:rPr>
        <w:t>]</w:t>
      </w:r>
      <w:r w:rsidRPr="00412E47">
        <w:rPr>
          <w:sz w:val="24"/>
          <w:szCs w:val="24"/>
          <w:lang w:val="uk-UA"/>
        </w:rPr>
        <w:t xml:space="preserve">: </w:t>
      </w:r>
    </w:p>
    <w:p w:rsidR="00412E47" w:rsidRPr="00412E47" w:rsidRDefault="00412E47" w:rsidP="009755D1">
      <w:pPr>
        <w:spacing w:after="0"/>
        <w:ind w:firstLine="567"/>
        <w:jc w:val="both"/>
        <w:rPr>
          <w:sz w:val="24"/>
          <w:szCs w:val="24"/>
          <w:lang w:val="uk-UA"/>
        </w:rPr>
      </w:pPr>
      <w:r w:rsidRPr="00412E47">
        <w:rPr>
          <w:sz w:val="24"/>
          <w:szCs w:val="24"/>
          <w:lang w:val="uk-UA"/>
        </w:rPr>
        <w:t xml:space="preserve">- транспортні: для побудови і калібрування моделі; для </w:t>
      </w:r>
      <w:proofErr w:type="spellStart"/>
      <w:r w:rsidRPr="00412E47">
        <w:rPr>
          <w:sz w:val="24"/>
          <w:szCs w:val="24"/>
          <w:lang w:val="uk-UA"/>
        </w:rPr>
        <w:t>валідації</w:t>
      </w:r>
      <w:proofErr w:type="spellEnd"/>
      <w:r w:rsidRPr="00412E47">
        <w:rPr>
          <w:sz w:val="24"/>
          <w:szCs w:val="24"/>
          <w:lang w:val="uk-UA"/>
        </w:rPr>
        <w:t xml:space="preserve"> моделі; дані на перспективу; </w:t>
      </w:r>
    </w:p>
    <w:p w:rsidR="00412E47" w:rsidRPr="00412E47" w:rsidRDefault="00412E47" w:rsidP="00412E47">
      <w:pPr>
        <w:spacing w:after="0"/>
        <w:ind w:firstLine="567"/>
        <w:jc w:val="both"/>
        <w:rPr>
          <w:sz w:val="24"/>
          <w:szCs w:val="24"/>
          <w:lang w:val="uk-UA"/>
        </w:rPr>
      </w:pPr>
      <w:r w:rsidRPr="00412E47">
        <w:rPr>
          <w:sz w:val="24"/>
          <w:szCs w:val="24"/>
          <w:lang w:val="uk-UA"/>
        </w:rPr>
        <w:t xml:space="preserve">- інфраструктурні: геометричні </w:t>
      </w:r>
      <w:r w:rsidR="006152EE">
        <w:rPr>
          <w:sz w:val="24"/>
          <w:szCs w:val="24"/>
          <w:lang w:val="uk-UA"/>
        </w:rPr>
        <w:t>параметри; характеристики організації руху</w:t>
      </w:r>
      <w:r>
        <w:rPr>
          <w:sz w:val="24"/>
          <w:szCs w:val="24"/>
          <w:lang w:val="uk-UA"/>
        </w:rPr>
        <w:t xml:space="preserve">; </w:t>
      </w:r>
      <w:r w:rsidRPr="00412E47">
        <w:rPr>
          <w:sz w:val="24"/>
          <w:szCs w:val="24"/>
          <w:lang w:val="uk-UA"/>
        </w:rPr>
        <w:t>параметри регулювання, у тому числі параметри підсистем інтелектуальних транспортних систем; параметри на перспективу.</w:t>
      </w:r>
    </w:p>
    <w:p w:rsidR="00412E47" w:rsidRPr="00412E47" w:rsidRDefault="00412E47" w:rsidP="00412E47">
      <w:pPr>
        <w:spacing w:after="0"/>
        <w:ind w:firstLine="567"/>
        <w:jc w:val="both"/>
        <w:rPr>
          <w:sz w:val="24"/>
          <w:szCs w:val="24"/>
          <w:lang w:val="uk-UA"/>
        </w:rPr>
      </w:pPr>
      <w:r w:rsidRPr="00412E47">
        <w:rPr>
          <w:sz w:val="24"/>
          <w:szCs w:val="24"/>
          <w:lang w:val="uk-UA"/>
        </w:rPr>
        <w:t>-специфічні для даного програмного продукту.</w:t>
      </w:r>
    </w:p>
    <w:p w:rsidR="00412E47" w:rsidRPr="00412E47" w:rsidRDefault="00412E47" w:rsidP="00412E47">
      <w:pPr>
        <w:spacing w:after="0"/>
        <w:ind w:firstLine="567"/>
        <w:jc w:val="both"/>
        <w:rPr>
          <w:sz w:val="24"/>
          <w:szCs w:val="24"/>
          <w:lang w:val="uk-UA"/>
        </w:rPr>
      </w:pPr>
      <w:r w:rsidRPr="00412E47">
        <w:rPr>
          <w:sz w:val="24"/>
          <w:szCs w:val="24"/>
          <w:lang w:val="uk-UA"/>
        </w:rPr>
        <w:t xml:space="preserve">Деталізуємо дані по кожній групі. </w:t>
      </w:r>
    </w:p>
    <w:p w:rsidR="00412E47" w:rsidRDefault="00412E47" w:rsidP="00412E47">
      <w:pPr>
        <w:spacing w:after="0"/>
        <w:ind w:firstLine="567"/>
        <w:jc w:val="both"/>
        <w:rPr>
          <w:sz w:val="24"/>
          <w:szCs w:val="24"/>
          <w:lang w:val="uk-UA"/>
        </w:rPr>
      </w:pPr>
      <w:r w:rsidRPr="00412E47">
        <w:rPr>
          <w:i/>
          <w:sz w:val="24"/>
          <w:szCs w:val="24"/>
          <w:lang w:val="uk-UA"/>
        </w:rPr>
        <w:t>Транспортні дані</w:t>
      </w:r>
      <w:r w:rsidRPr="00412E47">
        <w:rPr>
          <w:sz w:val="24"/>
          <w:szCs w:val="24"/>
          <w:lang w:val="uk-UA"/>
        </w:rPr>
        <w:t xml:space="preserve"> для побудови моделі включають в себе: </w:t>
      </w:r>
    </w:p>
    <w:p w:rsidR="00412E47" w:rsidRDefault="00412E47" w:rsidP="00412E47">
      <w:pPr>
        <w:spacing w:after="0"/>
        <w:ind w:firstLine="567"/>
        <w:jc w:val="both"/>
        <w:rPr>
          <w:sz w:val="24"/>
          <w:szCs w:val="24"/>
          <w:lang w:val="uk-UA"/>
        </w:rPr>
      </w:pPr>
      <w:r w:rsidRPr="00412E47">
        <w:rPr>
          <w:sz w:val="24"/>
          <w:szCs w:val="24"/>
          <w:lang w:val="uk-UA"/>
        </w:rPr>
        <w:t>інтенсивності руху транспортних потоків на перегонах і за напрямками руху на перехрестях розглянутої ділянки</w:t>
      </w:r>
      <w:r>
        <w:rPr>
          <w:sz w:val="24"/>
          <w:szCs w:val="24"/>
          <w:lang w:val="uk-UA"/>
        </w:rPr>
        <w:t xml:space="preserve"> транспортної мережі</w:t>
      </w:r>
      <w:r w:rsidRPr="00412E47">
        <w:rPr>
          <w:sz w:val="24"/>
          <w:szCs w:val="24"/>
          <w:lang w:val="uk-UA"/>
        </w:rPr>
        <w:t xml:space="preserve">, отримані шляхом вимірів, як правило, з розбивкою на інтервали по 5-15 хв; склад потоку за типами ТЗ; </w:t>
      </w:r>
    </w:p>
    <w:p w:rsidR="00412E47" w:rsidRDefault="00412E47" w:rsidP="00412E47">
      <w:pPr>
        <w:spacing w:after="0"/>
        <w:ind w:firstLine="567"/>
        <w:jc w:val="both"/>
        <w:rPr>
          <w:sz w:val="24"/>
          <w:szCs w:val="24"/>
          <w:lang w:val="uk-UA"/>
        </w:rPr>
      </w:pPr>
      <w:r w:rsidRPr="00412E47">
        <w:rPr>
          <w:sz w:val="24"/>
          <w:szCs w:val="24"/>
          <w:lang w:val="uk-UA"/>
        </w:rPr>
        <w:t xml:space="preserve">інтенсивність пішохідних потоків; </w:t>
      </w:r>
    </w:p>
    <w:p w:rsidR="00412E47" w:rsidRPr="00412E47" w:rsidRDefault="00412E47" w:rsidP="00412E47">
      <w:pPr>
        <w:spacing w:after="0"/>
        <w:ind w:firstLine="567"/>
        <w:jc w:val="both"/>
        <w:rPr>
          <w:sz w:val="24"/>
          <w:szCs w:val="24"/>
          <w:lang w:val="uk-UA"/>
        </w:rPr>
      </w:pPr>
      <w:r w:rsidRPr="00412E47">
        <w:rPr>
          <w:sz w:val="24"/>
          <w:szCs w:val="24"/>
          <w:lang w:val="uk-UA"/>
        </w:rPr>
        <w:t>інтенсивність велосипедних потоків.</w:t>
      </w:r>
    </w:p>
    <w:p w:rsidR="00412E47" w:rsidRDefault="00412E47" w:rsidP="00412E47">
      <w:pPr>
        <w:spacing w:after="0"/>
        <w:ind w:firstLine="567"/>
        <w:jc w:val="both"/>
        <w:rPr>
          <w:sz w:val="24"/>
          <w:szCs w:val="24"/>
          <w:lang w:val="uk-UA"/>
        </w:rPr>
      </w:pPr>
      <w:r w:rsidRPr="00412E47">
        <w:rPr>
          <w:sz w:val="24"/>
          <w:szCs w:val="24"/>
          <w:lang w:val="uk-UA"/>
        </w:rPr>
        <w:t xml:space="preserve">Калібрувальні параметри: значення фактичної пропускної здатності (потоку насичення) на підходах до регульованих перехресть; </w:t>
      </w:r>
    </w:p>
    <w:p w:rsidR="00412E47" w:rsidRDefault="00412E47" w:rsidP="00412E47">
      <w:pPr>
        <w:spacing w:after="0"/>
        <w:ind w:firstLine="567"/>
        <w:jc w:val="both"/>
        <w:rPr>
          <w:sz w:val="24"/>
          <w:szCs w:val="24"/>
          <w:lang w:val="uk-UA"/>
        </w:rPr>
      </w:pPr>
      <w:r w:rsidRPr="00412E47">
        <w:rPr>
          <w:sz w:val="24"/>
          <w:szCs w:val="24"/>
          <w:lang w:val="uk-UA"/>
        </w:rPr>
        <w:t xml:space="preserve">швидкість руху на контрольних ділянках (середні значення і дисперсія); </w:t>
      </w:r>
    </w:p>
    <w:p w:rsidR="00412E47" w:rsidRDefault="00412E47" w:rsidP="00412E47">
      <w:pPr>
        <w:spacing w:after="0"/>
        <w:ind w:firstLine="567"/>
        <w:jc w:val="both"/>
        <w:rPr>
          <w:sz w:val="24"/>
          <w:szCs w:val="24"/>
          <w:lang w:val="uk-UA"/>
        </w:rPr>
      </w:pPr>
      <w:r w:rsidRPr="00412E47">
        <w:rPr>
          <w:sz w:val="24"/>
          <w:szCs w:val="24"/>
          <w:lang w:val="uk-UA"/>
        </w:rPr>
        <w:t xml:space="preserve">час </w:t>
      </w:r>
      <w:r>
        <w:rPr>
          <w:sz w:val="24"/>
          <w:szCs w:val="24"/>
          <w:lang w:val="uk-UA"/>
        </w:rPr>
        <w:t xml:space="preserve">руху між контрольними точками; </w:t>
      </w:r>
    </w:p>
    <w:p w:rsidR="00412E47" w:rsidRPr="00412E47" w:rsidRDefault="00412E47" w:rsidP="00412E47">
      <w:pPr>
        <w:spacing w:after="0"/>
        <w:ind w:firstLine="567"/>
        <w:jc w:val="both"/>
        <w:rPr>
          <w:sz w:val="24"/>
          <w:szCs w:val="24"/>
          <w:lang w:val="uk-UA"/>
        </w:rPr>
      </w:pPr>
      <w:r w:rsidRPr="00412E47">
        <w:rPr>
          <w:sz w:val="24"/>
          <w:szCs w:val="24"/>
          <w:lang w:val="uk-UA"/>
        </w:rPr>
        <w:t>довжини черг перед стоп-лініями.</w:t>
      </w:r>
    </w:p>
    <w:p w:rsidR="00412E47" w:rsidRPr="00412E47" w:rsidRDefault="00412E47" w:rsidP="00412E47">
      <w:pPr>
        <w:spacing w:after="0"/>
        <w:ind w:firstLine="567"/>
        <w:jc w:val="both"/>
        <w:rPr>
          <w:sz w:val="24"/>
          <w:szCs w:val="24"/>
          <w:lang w:val="uk-UA"/>
        </w:rPr>
      </w:pPr>
      <w:r w:rsidRPr="00412E47">
        <w:rPr>
          <w:sz w:val="24"/>
          <w:szCs w:val="24"/>
          <w:lang w:val="uk-UA"/>
        </w:rPr>
        <w:t>Транспортні дані і калібрувальні параметри збираються для кожного періоду аналізу. Кількість періодів аналізу визначається виходячи із завдань проекту.</w:t>
      </w:r>
    </w:p>
    <w:p w:rsidR="00412E47" w:rsidRPr="00412E47" w:rsidRDefault="00412E47" w:rsidP="00412E47">
      <w:pPr>
        <w:spacing w:after="0"/>
        <w:ind w:firstLine="567"/>
        <w:jc w:val="both"/>
        <w:rPr>
          <w:sz w:val="24"/>
          <w:szCs w:val="24"/>
          <w:lang w:val="uk-UA"/>
        </w:rPr>
      </w:pPr>
      <w:r w:rsidRPr="00412E47">
        <w:rPr>
          <w:sz w:val="24"/>
          <w:szCs w:val="24"/>
          <w:lang w:val="uk-UA"/>
        </w:rPr>
        <w:t>Пропускна здатність і потоки насичення мають к</w:t>
      </w:r>
      <w:r>
        <w:rPr>
          <w:sz w:val="24"/>
          <w:szCs w:val="24"/>
          <w:lang w:val="uk-UA"/>
        </w:rPr>
        <w:t>лючове значення при калібруванні</w:t>
      </w:r>
      <w:r w:rsidRPr="00412E47">
        <w:rPr>
          <w:sz w:val="24"/>
          <w:szCs w:val="24"/>
          <w:lang w:val="uk-UA"/>
        </w:rPr>
        <w:t>, оскільки саме вони визначають момент виникнення ситуацій транспортної затримки.</w:t>
      </w:r>
    </w:p>
    <w:p w:rsidR="00412E47" w:rsidRPr="00412E47" w:rsidRDefault="00412E47" w:rsidP="00412E47">
      <w:pPr>
        <w:spacing w:after="0"/>
        <w:ind w:firstLine="567"/>
        <w:jc w:val="both"/>
        <w:rPr>
          <w:sz w:val="24"/>
          <w:szCs w:val="24"/>
          <w:lang w:val="uk-UA"/>
        </w:rPr>
      </w:pPr>
      <w:r w:rsidRPr="00412E47">
        <w:rPr>
          <w:sz w:val="24"/>
          <w:szCs w:val="24"/>
          <w:lang w:val="uk-UA"/>
        </w:rPr>
        <w:t xml:space="preserve">Більш достовірна оцінка затримок на перехрестях може бути проведена, наприклад, шляхом вимірювання числа зупинених автомобілів і тривалості їх простою. </w:t>
      </w:r>
      <w:r w:rsidRPr="00D5009B">
        <w:rPr>
          <w:sz w:val="24"/>
          <w:szCs w:val="24"/>
          <w:lang w:val="uk-UA"/>
        </w:rPr>
        <w:t>Методики натурного визначення затримок також викладені в спеціальній літературі [</w:t>
      </w:r>
      <w:r w:rsidR="00D5009B">
        <w:rPr>
          <w:sz w:val="24"/>
          <w:szCs w:val="24"/>
          <w:lang w:val="uk-UA"/>
        </w:rPr>
        <w:fldChar w:fldCharType="begin"/>
      </w:r>
      <w:r w:rsidR="00D5009B">
        <w:rPr>
          <w:sz w:val="24"/>
          <w:szCs w:val="24"/>
          <w:lang w:val="uk-UA"/>
        </w:rPr>
        <w:instrText xml:space="preserve"> REF _Ref51851059 \r \h </w:instrText>
      </w:r>
      <w:r w:rsidR="00D5009B">
        <w:rPr>
          <w:sz w:val="24"/>
          <w:szCs w:val="24"/>
          <w:lang w:val="uk-UA"/>
        </w:rPr>
      </w:r>
      <w:r w:rsidR="00D5009B">
        <w:rPr>
          <w:sz w:val="24"/>
          <w:szCs w:val="24"/>
          <w:lang w:val="uk-UA"/>
        </w:rPr>
        <w:fldChar w:fldCharType="separate"/>
      </w:r>
      <w:r w:rsidR="00D5009B">
        <w:rPr>
          <w:sz w:val="24"/>
          <w:szCs w:val="24"/>
          <w:lang w:val="uk-UA"/>
        </w:rPr>
        <w:t>4</w:t>
      </w:r>
      <w:r w:rsidR="00D5009B">
        <w:rPr>
          <w:sz w:val="24"/>
          <w:szCs w:val="24"/>
          <w:lang w:val="uk-UA"/>
        </w:rPr>
        <w:fldChar w:fldCharType="end"/>
      </w:r>
      <w:r w:rsidRPr="00D5009B">
        <w:rPr>
          <w:sz w:val="24"/>
          <w:szCs w:val="24"/>
          <w:lang w:val="uk-UA"/>
        </w:rPr>
        <w:t>].</w:t>
      </w:r>
      <w:r w:rsidRPr="00412E47">
        <w:rPr>
          <w:sz w:val="24"/>
          <w:szCs w:val="24"/>
          <w:lang w:val="uk-UA"/>
        </w:rPr>
        <w:t xml:space="preserve"> </w:t>
      </w:r>
    </w:p>
    <w:p w:rsidR="00412E47" w:rsidRPr="00412E47" w:rsidRDefault="00412E47" w:rsidP="00412E47">
      <w:pPr>
        <w:spacing w:after="0"/>
        <w:ind w:firstLine="567"/>
        <w:jc w:val="both"/>
        <w:rPr>
          <w:sz w:val="24"/>
          <w:szCs w:val="24"/>
          <w:lang w:val="uk-UA"/>
        </w:rPr>
      </w:pPr>
      <w:r w:rsidRPr="00412E47">
        <w:rPr>
          <w:sz w:val="24"/>
          <w:szCs w:val="24"/>
          <w:lang w:val="uk-UA"/>
        </w:rPr>
        <w:t xml:space="preserve">Дані для </w:t>
      </w:r>
      <w:proofErr w:type="spellStart"/>
      <w:r w:rsidRPr="00412E47">
        <w:rPr>
          <w:sz w:val="24"/>
          <w:szCs w:val="24"/>
          <w:lang w:val="uk-UA"/>
        </w:rPr>
        <w:t>валідації</w:t>
      </w:r>
      <w:proofErr w:type="spellEnd"/>
      <w:r w:rsidRPr="00412E47">
        <w:rPr>
          <w:sz w:val="24"/>
          <w:szCs w:val="24"/>
          <w:lang w:val="uk-UA"/>
        </w:rPr>
        <w:t xml:space="preserve"> моделі також складаються з </w:t>
      </w:r>
      <w:proofErr w:type="spellStart"/>
      <w:r w:rsidRPr="00412E47">
        <w:rPr>
          <w:sz w:val="24"/>
          <w:szCs w:val="24"/>
          <w:lang w:val="uk-UA"/>
        </w:rPr>
        <w:t>інтенсивностей</w:t>
      </w:r>
      <w:proofErr w:type="spellEnd"/>
      <w:r w:rsidRPr="00412E47">
        <w:rPr>
          <w:sz w:val="24"/>
          <w:szCs w:val="24"/>
          <w:lang w:val="uk-UA"/>
        </w:rPr>
        <w:t xml:space="preserve"> руху, швидкостей руху, довжин черг, вони повинні бути зібрані незалежно від вихідних даних по проекту в інший </w:t>
      </w:r>
      <w:r w:rsidRPr="00412E47">
        <w:rPr>
          <w:sz w:val="24"/>
          <w:szCs w:val="24"/>
          <w:lang w:val="uk-UA"/>
        </w:rPr>
        <w:lastRenderedPageBreak/>
        <w:t xml:space="preserve">період часу. Для </w:t>
      </w:r>
      <w:proofErr w:type="spellStart"/>
      <w:r w:rsidRPr="00412E47">
        <w:rPr>
          <w:sz w:val="24"/>
          <w:szCs w:val="24"/>
          <w:lang w:val="uk-UA"/>
        </w:rPr>
        <w:t>валідації</w:t>
      </w:r>
      <w:proofErr w:type="spellEnd"/>
      <w:r w:rsidRPr="00412E47">
        <w:rPr>
          <w:sz w:val="24"/>
          <w:szCs w:val="24"/>
          <w:lang w:val="uk-UA"/>
        </w:rPr>
        <w:t xml:space="preserve"> базової моделі доцільно використовувати дані з максимальними значеннями навантаження</w:t>
      </w:r>
      <w:r w:rsidR="00D5009B">
        <w:rPr>
          <w:sz w:val="24"/>
          <w:szCs w:val="24"/>
          <w:lang w:val="ru-RU"/>
        </w:rPr>
        <w:t xml:space="preserve"> [</w:t>
      </w:r>
      <w:r w:rsidR="00D5009B">
        <w:rPr>
          <w:sz w:val="24"/>
          <w:szCs w:val="24"/>
          <w:lang w:val="ru-RU"/>
        </w:rPr>
        <w:fldChar w:fldCharType="begin"/>
      </w:r>
      <w:r w:rsidR="00D5009B">
        <w:rPr>
          <w:sz w:val="24"/>
          <w:szCs w:val="24"/>
          <w:lang w:val="ru-RU"/>
        </w:rPr>
        <w:instrText xml:space="preserve"> REF _Ref51851093 \r \h </w:instrText>
      </w:r>
      <w:r w:rsidR="00D5009B">
        <w:rPr>
          <w:sz w:val="24"/>
          <w:szCs w:val="24"/>
          <w:lang w:val="ru-RU"/>
        </w:rPr>
      </w:r>
      <w:r w:rsidR="00D5009B">
        <w:rPr>
          <w:sz w:val="24"/>
          <w:szCs w:val="24"/>
          <w:lang w:val="ru-RU"/>
        </w:rPr>
        <w:fldChar w:fldCharType="separate"/>
      </w:r>
      <w:r w:rsidR="00D5009B">
        <w:rPr>
          <w:sz w:val="24"/>
          <w:szCs w:val="24"/>
          <w:lang w:val="ru-RU"/>
        </w:rPr>
        <w:t>6</w:t>
      </w:r>
      <w:r w:rsidR="00D5009B">
        <w:rPr>
          <w:sz w:val="24"/>
          <w:szCs w:val="24"/>
          <w:lang w:val="ru-RU"/>
        </w:rPr>
        <w:fldChar w:fldCharType="end"/>
      </w:r>
      <w:r w:rsidR="00D5009B" w:rsidRPr="00D5009B">
        <w:rPr>
          <w:sz w:val="24"/>
          <w:szCs w:val="24"/>
          <w:lang w:val="ru-RU"/>
        </w:rPr>
        <w:t>]</w:t>
      </w:r>
      <w:r w:rsidRPr="00412E47">
        <w:rPr>
          <w:sz w:val="24"/>
          <w:szCs w:val="24"/>
          <w:lang w:val="uk-UA"/>
        </w:rPr>
        <w:t>.</w:t>
      </w:r>
    </w:p>
    <w:p w:rsidR="00412E47" w:rsidRPr="00412E47" w:rsidRDefault="00412E47" w:rsidP="00412E47">
      <w:pPr>
        <w:spacing w:after="0"/>
        <w:ind w:firstLine="567"/>
        <w:jc w:val="both"/>
        <w:rPr>
          <w:sz w:val="24"/>
          <w:szCs w:val="24"/>
          <w:lang w:val="uk-UA"/>
        </w:rPr>
      </w:pPr>
      <w:r w:rsidRPr="00412E47">
        <w:rPr>
          <w:sz w:val="24"/>
          <w:szCs w:val="24"/>
          <w:lang w:val="uk-UA"/>
        </w:rPr>
        <w:t>Дані на перспективу включають прогнозні значення параметрів транспортного навантаження. Такі дані можуть бути отримані з різних джерел (макромоделі, методом фактору зростання).</w:t>
      </w:r>
    </w:p>
    <w:p w:rsidR="00412E47" w:rsidRPr="00412E47" w:rsidRDefault="00412E47" w:rsidP="00412E47">
      <w:pPr>
        <w:spacing w:after="0"/>
        <w:ind w:firstLine="567"/>
        <w:jc w:val="both"/>
        <w:rPr>
          <w:i/>
          <w:sz w:val="24"/>
          <w:szCs w:val="24"/>
          <w:lang w:val="uk-UA"/>
        </w:rPr>
      </w:pPr>
      <w:r w:rsidRPr="00412E47">
        <w:rPr>
          <w:i/>
          <w:sz w:val="24"/>
          <w:szCs w:val="24"/>
          <w:lang w:val="uk-UA"/>
        </w:rPr>
        <w:t xml:space="preserve">Інфраструктурні дані. </w:t>
      </w:r>
      <w:r w:rsidRPr="00412E47">
        <w:rPr>
          <w:sz w:val="24"/>
          <w:szCs w:val="24"/>
          <w:lang w:val="uk-UA"/>
        </w:rPr>
        <w:t xml:space="preserve">Геометричні параметри можуть бути отримані з наявної проектної документації, супутникової або аерофотозйомки, а також шляхом безпосередніх вимірів. </w:t>
      </w:r>
    </w:p>
    <w:p w:rsidR="00412E47" w:rsidRPr="00412E47" w:rsidRDefault="00412E47" w:rsidP="00412E47">
      <w:pPr>
        <w:spacing w:after="0"/>
        <w:ind w:firstLine="567"/>
        <w:jc w:val="both"/>
        <w:rPr>
          <w:sz w:val="24"/>
          <w:szCs w:val="24"/>
          <w:lang w:val="uk-UA"/>
        </w:rPr>
      </w:pPr>
      <w:r w:rsidRPr="00412E47">
        <w:rPr>
          <w:sz w:val="24"/>
          <w:szCs w:val="24"/>
          <w:lang w:val="uk-UA"/>
        </w:rPr>
        <w:t xml:space="preserve">Геометричні параметри включають в себе: число смуг (з урахуванням фактичного використання); </w:t>
      </w:r>
      <w:r>
        <w:rPr>
          <w:sz w:val="24"/>
          <w:szCs w:val="24"/>
          <w:lang w:val="uk-UA"/>
        </w:rPr>
        <w:t>ширину смуг; довжину перегонів; довжину</w:t>
      </w:r>
      <w:r w:rsidRPr="00412E47">
        <w:rPr>
          <w:sz w:val="24"/>
          <w:szCs w:val="24"/>
          <w:lang w:val="uk-UA"/>
        </w:rPr>
        <w:t xml:space="preserve"> ділянок розширень; радіуси заокруглень (з урахуванням</w:t>
      </w:r>
      <w:r>
        <w:rPr>
          <w:sz w:val="24"/>
          <w:szCs w:val="24"/>
          <w:lang w:val="uk-UA"/>
        </w:rPr>
        <w:t xml:space="preserve"> їх впливу на швидкість руху);</w:t>
      </w:r>
      <w:r w:rsidRPr="00412E47">
        <w:rPr>
          <w:sz w:val="24"/>
          <w:szCs w:val="24"/>
          <w:lang w:val="uk-UA"/>
        </w:rPr>
        <w:t xml:space="preserve"> поздовжні ухили; параметри тротуарів і велосипедних доріжок; конфігурації перетинів (у тому числі пішохідних переходів і перетинів з велосипедними доріжками).</w:t>
      </w:r>
    </w:p>
    <w:p w:rsidR="00412E47" w:rsidRPr="00412E47" w:rsidRDefault="00412E47" w:rsidP="00412E47">
      <w:pPr>
        <w:spacing w:after="0"/>
        <w:ind w:firstLine="567"/>
        <w:jc w:val="both"/>
        <w:rPr>
          <w:sz w:val="24"/>
          <w:szCs w:val="24"/>
          <w:lang w:val="uk-UA"/>
        </w:rPr>
      </w:pPr>
      <w:r w:rsidRPr="00412E47">
        <w:rPr>
          <w:sz w:val="24"/>
          <w:szCs w:val="24"/>
          <w:lang w:val="uk-UA"/>
        </w:rPr>
        <w:t xml:space="preserve">Характеристики </w:t>
      </w:r>
      <w:r>
        <w:rPr>
          <w:sz w:val="24"/>
          <w:szCs w:val="24"/>
          <w:lang w:val="uk-UA"/>
        </w:rPr>
        <w:t xml:space="preserve">організації руху </w:t>
      </w:r>
      <w:r w:rsidRPr="00412E47">
        <w:rPr>
          <w:sz w:val="24"/>
          <w:szCs w:val="24"/>
          <w:lang w:val="uk-UA"/>
        </w:rPr>
        <w:t xml:space="preserve">включають в себе: наявність заборон окремих маневрів; розподіл напрямків руху по смугах; наявність виділених смуг (для окремих видів транспорту); локальні обмеження швидкості; наявність штучних </w:t>
      </w:r>
      <w:proofErr w:type="spellStart"/>
      <w:r w:rsidRPr="00412E47">
        <w:rPr>
          <w:sz w:val="24"/>
          <w:szCs w:val="24"/>
          <w:lang w:val="uk-UA"/>
        </w:rPr>
        <w:t>нерівностей</w:t>
      </w:r>
      <w:proofErr w:type="spellEnd"/>
      <w:r w:rsidRPr="00412E47">
        <w:rPr>
          <w:sz w:val="24"/>
          <w:szCs w:val="24"/>
          <w:lang w:val="uk-UA"/>
        </w:rPr>
        <w:t>; наявність або заборона паркування уздовж проїзної частини; обмеження маневрів перестроювання; наявність заборон руху окремих типів транспортних засобів.</w:t>
      </w:r>
    </w:p>
    <w:p w:rsidR="00412E47" w:rsidRPr="00412E47" w:rsidRDefault="00412E47" w:rsidP="00412E47">
      <w:pPr>
        <w:spacing w:after="0"/>
        <w:ind w:firstLine="567"/>
        <w:jc w:val="both"/>
        <w:rPr>
          <w:sz w:val="24"/>
          <w:szCs w:val="24"/>
          <w:lang w:val="uk-UA"/>
        </w:rPr>
      </w:pPr>
      <w:r w:rsidRPr="00412E47">
        <w:rPr>
          <w:sz w:val="24"/>
          <w:szCs w:val="24"/>
          <w:lang w:val="uk-UA"/>
        </w:rPr>
        <w:t>Параметри регулювання включають: місця дислокації периферійного обладнання (світлофори, детектори транспорту); режими світлофорного регулювання (число фаз, порядок їх чергування, тривалості циклу, основних і проміжних тактів); параметри адаптивного управління; розташування і тип детекторів транспорту; параметри координованого управління; алгоритми роботи систем управління знаками змінної інформації;  алгоритми роботи систем інформування та навігації; інші алгоритми роботи магістральних і мережевих автоматизованих систем управління.</w:t>
      </w:r>
    </w:p>
    <w:p w:rsidR="00412E47" w:rsidRPr="00412E47" w:rsidRDefault="00412E47" w:rsidP="00412E47">
      <w:pPr>
        <w:spacing w:after="0"/>
        <w:ind w:firstLine="567"/>
        <w:jc w:val="both"/>
        <w:rPr>
          <w:sz w:val="24"/>
          <w:szCs w:val="24"/>
          <w:lang w:val="uk-UA"/>
        </w:rPr>
      </w:pPr>
      <w:r w:rsidRPr="00412E47">
        <w:rPr>
          <w:sz w:val="24"/>
          <w:szCs w:val="24"/>
          <w:lang w:val="uk-UA"/>
        </w:rPr>
        <w:t>Інфраструктурні параметри на перспективу включають в себе дані по передбачувані зміни в структурі</w:t>
      </w:r>
      <w:r w:rsidR="00112B76">
        <w:rPr>
          <w:sz w:val="24"/>
          <w:szCs w:val="24"/>
          <w:lang w:val="uk-UA"/>
        </w:rPr>
        <w:t xml:space="preserve"> транспортної мережі, схему організації руху</w:t>
      </w:r>
      <w:r w:rsidRPr="00412E47">
        <w:rPr>
          <w:sz w:val="24"/>
          <w:szCs w:val="24"/>
          <w:lang w:val="uk-UA"/>
        </w:rPr>
        <w:t>, конфігурацію розв’язок, систем управління.</w:t>
      </w:r>
    </w:p>
    <w:p w:rsidR="00412E47" w:rsidRPr="00412E47" w:rsidRDefault="00412E47" w:rsidP="00412E47">
      <w:pPr>
        <w:spacing w:after="0"/>
        <w:ind w:firstLine="567"/>
        <w:jc w:val="both"/>
        <w:rPr>
          <w:sz w:val="24"/>
          <w:szCs w:val="24"/>
          <w:lang w:val="uk-UA"/>
        </w:rPr>
      </w:pPr>
      <w:r w:rsidRPr="00412E47">
        <w:rPr>
          <w:sz w:val="24"/>
          <w:szCs w:val="24"/>
          <w:lang w:val="uk-UA"/>
        </w:rPr>
        <w:t xml:space="preserve">Крім перерахованих даних використовуються дані, які описують параметри ТЗ і поведінку водіїв, а також специфічні для кожного конкретного програмного продукту дані. </w:t>
      </w:r>
    </w:p>
    <w:p w:rsidR="00412E47" w:rsidRPr="00412E47" w:rsidRDefault="00412E47" w:rsidP="00412E47">
      <w:pPr>
        <w:spacing w:after="0"/>
        <w:ind w:firstLine="567"/>
        <w:jc w:val="both"/>
        <w:rPr>
          <w:sz w:val="24"/>
          <w:szCs w:val="24"/>
          <w:lang w:val="uk-UA"/>
        </w:rPr>
      </w:pPr>
      <w:r w:rsidRPr="00412E47">
        <w:rPr>
          <w:sz w:val="24"/>
          <w:szCs w:val="24"/>
          <w:lang w:val="uk-UA"/>
        </w:rPr>
        <w:t>До таких даних належать: довжина автомобілів (у вигляді розподілу або середнього значення і відхилень); розподіл бажаної швидкості руху; середні і максимальні величини прискорення і уповільнення; параметри шкідливих викидів за типами ТЗ та режимами руху; специфічні параметри налаштування моделей поведінки (прох</w:t>
      </w:r>
      <w:r w:rsidR="00112B76">
        <w:rPr>
          <w:sz w:val="24"/>
          <w:szCs w:val="24"/>
          <w:lang w:val="uk-UA"/>
        </w:rPr>
        <w:t>одження за лідером, зміни смуги руху</w:t>
      </w:r>
      <w:r w:rsidRPr="00412E47">
        <w:rPr>
          <w:sz w:val="24"/>
          <w:szCs w:val="24"/>
          <w:lang w:val="uk-UA"/>
        </w:rPr>
        <w:t>).</w:t>
      </w:r>
    </w:p>
    <w:p w:rsidR="00412E47" w:rsidRDefault="00412E47" w:rsidP="00412E47">
      <w:pPr>
        <w:spacing w:after="0"/>
        <w:ind w:firstLine="567"/>
        <w:jc w:val="both"/>
        <w:rPr>
          <w:sz w:val="24"/>
          <w:szCs w:val="24"/>
          <w:lang w:val="uk-UA"/>
        </w:rPr>
      </w:pPr>
      <w:r w:rsidRPr="00412E47">
        <w:rPr>
          <w:sz w:val="24"/>
          <w:szCs w:val="24"/>
          <w:lang w:val="uk-UA"/>
        </w:rPr>
        <w:t>Таким чином, приведена класифікація вихідних даних дозволяє більш якісно оцінювати можливості програмного забезпечення для проведе</w:t>
      </w:r>
      <w:r w:rsidR="00112B76">
        <w:rPr>
          <w:sz w:val="24"/>
          <w:szCs w:val="24"/>
          <w:lang w:val="uk-UA"/>
        </w:rPr>
        <w:t>ння імітаційного моделювання дорожнього руху</w:t>
      </w:r>
      <w:r w:rsidRPr="00412E47">
        <w:rPr>
          <w:sz w:val="24"/>
          <w:szCs w:val="24"/>
          <w:lang w:val="uk-UA"/>
        </w:rPr>
        <w:t>.</w:t>
      </w:r>
    </w:p>
    <w:p w:rsidR="00112B76" w:rsidRPr="00112B76" w:rsidRDefault="00112B76" w:rsidP="00112B76">
      <w:pPr>
        <w:spacing w:after="0"/>
        <w:ind w:firstLine="567"/>
        <w:jc w:val="both"/>
        <w:rPr>
          <w:sz w:val="24"/>
          <w:szCs w:val="24"/>
          <w:lang w:val="uk-UA"/>
        </w:rPr>
      </w:pPr>
      <w:r w:rsidRPr="00112B76">
        <w:rPr>
          <w:sz w:val="24"/>
          <w:szCs w:val="24"/>
          <w:lang w:val="uk-UA"/>
        </w:rPr>
        <w:t>Для підготовки повного набору коректних вихідних даних, необхідних для побудови моделі, проводиться збір вихідних даних у польових умовах.</w:t>
      </w:r>
    </w:p>
    <w:p w:rsidR="00112B76" w:rsidRPr="00112B76" w:rsidRDefault="00112B76" w:rsidP="00112B76">
      <w:pPr>
        <w:spacing w:after="0"/>
        <w:ind w:firstLine="567"/>
        <w:jc w:val="both"/>
        <w:rPr>
          <w:sz w:val="24"/>
          <w:szCs w:val="24"/>
          <w:lang w:val="uk-UA"/>
        </w:rPr>
      </w:pPr>
      <w:r w:rsidRPr="00112B76">
        <w:rPr>
          <w:sz w:val="24"/>
          <w:szCs w:val="24"/>
          <w:lang w:val="uk-UA"/>
        </w:rPr>
        <w:lastRenderedPageBreak/>
        <w:t>Відомо, що перед збором вихідних даних вважається за необхідне визначення меж окремого проекту</w:t>
      </w:r>
      <w:r w:rsidR="00D5009B" w:rsidRPr="00D5009B">
        <w:rPr>
          <w:sz w:val="24"/>
          <w:szCs w:val="24"/>
          <w:lang w:val="ru-RU"/>
        </w:rPr>
        <w:t xml:space="preserve"> [</w:t>
      </w:r>
      <w:r w:rsidR="00D5009B">
        <w:rPr>
          <w:sz w:val="24"/>
          <w:szCs w:val="24"/>
          <w:lang w:val="ru-RU"/>
        </w:rPr>
        <w:fldChar w:fldCharType="begin"/>
      </w:r>
      <w:r w:rsidR="00D5009B">
        <w:rPr>
          <w:sz w:val="24"/>
          <w:szCs w:val="24"/>
          <w:lang w:val="ru-RU"/>
        </w:rPr>
        <w:instrText xml:space="preserve"> REF _Ref51850998 \r \h </w:instrText>
      </w:r>
      <w:r w:rsidR="00D5009B">
        <w:rPr>
          <w:sz w:val="24"/>
          <w:szCs w:val="24"/>
          <w:lang w:val="ru-RU"/>
        </w:rPr>
      </w:r>
      <w:r w:rsidR="00D5009B">
        <w:rPr>
          <w:sz w:val="24"/>
          <w:szCs w:val="24"/>
          <w:lang w:val="ru-RU"/>
        </w:rPr>
        <w:fldChar w:fldCharType="separate"/>
      </w:r>
      <w:r w:rsidR="00D5009B">
        <w:rPr>
          <w:sz w:val="24"/>
          <w:szCs w:val="24"/>
          <w:lang w:val="ru-RU"/>
        </w:rPr>
        <w:t>9</w:t>
      </w:r>
      <w:r w:rsidR="00D5009B">
        <w:rPr>
          <w:sz w:val="24"/>
          <w:szCs w:val="24"/>
          <w:lang w:val="ru-RU"/>
        </w:rPr>
        <w:fldChar w:fldCharType="end"/>
      </w:r>
      <w:r w:rsidR="00D5009B" w:rsidRPr="00D5009B">
        <w:rPr>
          <w:sz w:val="24"/>
          <w:szCs w:val="24"/>
          <w:lang w:val="ru-RU"/>
        </w:rPr>
        <w:t>]</w:t>
      </w:r>
      <w:r w:rsidRPr="00112B76">
        <w:rPr>
          <w:sz w:val="24"/>
          <w:szCs w:val="24"/>
          <w:lang w:val="uk-UA"/>
        </w:rPr>
        <w:t>. Границя площі проекту залежить від «зони впливу» навколишньої транспортної мережі. Зона впливу – це область дослідження, а також навколишня транспортна мережа, що впливає на операції в зоні дослідження (включаючи розгляд майбутніх умов розвитку мережі), може варіюватися від одного перехрестя до ділянки мережі, що охоплює окремий міський район. Даний підхід дозволяє реалізувати реальну поведінку транспортного та пішохідного руху в проектній області. Зона впливу може бути більшою, ніж мінімальні межі області дослідження. Важливо розуміти експлуатаційні характеристики об’єктів транспортної інфраструктури в рамках запропонованого проекту.</w:t>
      </w:r>
    </w:p>
    <w:p w:rsidR="00112B76" w:rsidRPr="00112B76" w:rsidRDefault="00112B76" w:rsidP="00112B76">
      <w:pPr>
        <w:spacing w:after="0"/>
        <w:ind w:firstLine="567"/>
        <w:jc w:val="both"/>
        <w:rPr>
          <w:sz w:val="24"/>
          <w:szCs w:val="24"/>
          <w:lang w:val="uk-UA"/>
        </w:rPr>
      </w:pPr>
      <w:r w:rsidRPr="00112B76">
        <w:rPr>
          <w:sz w:val="24"/>
          <w:szCs w:val="24"/>
          <w:lang w:val="uk-UA"/>
        </w:rPr>
        <w:t xml:space="preserve">Якість і точність вихідних даних відіграє вирішальну роль в достовірності результатів моделювання. Розглянемо типи вхідних даних для даного етапу: </w:t>
      </w:r>
    </w:p>
    <w:p w:rsidR="00112B76" w:rsidRPr="00112B76" w:rsidRDefault="00112B76" w:rsidP="00112B76">
      <w:pPr>
        <w:spacing w:after="0"/>
        <w:ind w:firstLine="567"/>
        <w:jc w:val="both"/>
        <w:rPr>
          <w:sz w:val="24"/>
          <w:szCs w:val="24"/>
          <w:lang w:val="uk-UA"/>
        </w:rPr>
      </w:pPr>
      <w:r w:rsidRPr="00112B76">
        <w:rPr>
          <w:sz w:val="24"/>
          <w:szCs w:val="24"/>
          <w:lang w:val="uk-UA"/>
        </w:rPr>
        <w:t xml:space="preserve">- необхідні типи вихідних даних; </w:t>
      </w:r>
    </w:p>
    <w:p w:rsidR="00112B76" w:rsidRPr="00112B76" w:rsidRDefault="00112B76" w:rsidP="00112B76">
      <w:pPr>
        <w:spacing w:after="0"/>
        <w:ind w:firstLine="567"/>
        <w:jc w:val="both"/>
        <w:rPr>
          <w:sz w:val="24"/>
          <w:szCs w:val="24"/>
          <w:lang w:val="uk-UA"/>
        </w:rPr>
      </w:pPr>
      <w:r w:rsidRPr="00112B76">
        <w:rPr>
          <w:sz w:val="24"/>
          <w:szCs w:val="24"/>
          <w:lang w:val="uk-UA"/>
        </w:rPr>
        <w:t>- вибрані технології проведення замірів;</w:t>
      </w:r>
    </w:p>
    <w:p w:rsidR="00112B76" w:rsidRPr="00112B76" w:rsidRDefault="00112B76" w:rsidP="00112B76">
      <w:pPr>
        <w:spacing w:after="0"/>
        <w:ind w:firstLine="567"/>
        <w:jc w:val="both"/>
        <w:rPr>
          <w:sz w:val="24"/>
          <w:szCs w:val="24"/>
          <w:lang w:val="uk-UA"/>
        </w:rPr>
      </w:pPr>
      <w:r w:rsidRPr="00112B76">
        <w:rPr>
          <w:sz w:val="24"/>
          <w:szCs w:val="24"/>
          <w:lang w:val="uk-UA"/>
        </w:rPr>
        <w:t xml:space="preserve"> - розташування місць проведення замірів;</w:t>
      </w:r>
    </w:p>
    <w:p w:rsidR="00112B76" w:rsidRPr="00112B76" w:rsidRDefault="00112B76" w:rsidP="00112B76">
      <w:pPr>
        <w:spacing w:after="0"/>
        <w:ind w:firstLine="567"/>
        <w:jc w:val="both"/>
        <w:rPr>
          <w:sz w:val="24"/>
          <w:szCs w:val="24"/>
          <w:lang w:val="uk-UA"/>
        </w:rPr>
      </w:pPr>
      <w:r w:rsidRPr="00112B76">
        <w:rPr>
          <w:sz w:val="24"/>
          <w:szCs w:val="24"/>
          <w:lang w:val="uk-UA"/>
        </w:rPr>
        <w:t xml:space="preserve">- часовий проміжок вимірів; </w:t>
      </w:r>
    </w:p>
    <w:p w:rsidR="00112B76" w:rsidRPr="00112B76" w:rsidRDefault="00112B76" w:rsidP="00112B76">
      <w:pPr>
        <w:spacing w:after="0"/>
        <w:ind w:firstLine="567"/>
        <w:jc w:val="both"/>
        <w:rPr>
          <w:sz w:val="24"/>
          <w:szCs w:val="24"/>
          <w:lang w:val="uk-UA"/>
        </w:rPr>
      </w:pPr>
      <w:r w:rsidRPr="00112B76">
        <w:rPr>
          <w:sz w:val="24"/>
          <w:szCs w:val="24"/>
          <w:lang w:val="uk-UA"/>
        </w:rPr>
        <w:t xml:space="preserve">- інші джерела даних. </w:t>
      </w:r>
    </w:p>
    <w:p w:rsidR="00112B76" w:rsidRPr="00112B76" w:rsidRDefault="00112B76" w:rsidP="00112B76">
      <w:pPr>
        <w:spacing w:after="0"/>
        <w:ind w:firstLine="567"/>
        <w:jc w:val="both"/>
        <w:rPr>
          <w:sz w:val="24"/>
          <w:szCs w:val="24"/>
          <w:lang w:val="uk-UA"/>
        </w:rPr>
      </w:pPr>
      <w:r w:rsidRPr="00112B76">
        <w:rPr>
          <w:sz w:val="24"/>
          <w:szCs w:val="24"/>
          <w:lang w:val="uk-UA"/>
        </w:rPr>
        <w:t>На виході повинен бути отриманий повний набір необхідних вихідних даних, зібраних з дотриманням всіх вимог до встановленої точності.</w:t>
      </w:r>
    </w:p>
    <w:p w:rsidR="00112B76" w:rsidRPr="00112B76" w:rsidRDefault="00112B76" w:rsidP="00112B76">
      <w:pPr>
        <w:spacing w:after="0"/>
        <w:ind w:firstLine="567"/>
        <w:jc w:val="both"/>
        <w:rPr>
          <w:sz w:val="24"/>
          <w:szCs w:val="24"/>
          <w:lang w:val="uk-UA"/>
        </w:rPr>
      </w:pPr>
      <w:r w:rsidRPr="00D5009B">
        <w:rPr>
          <w:sz w:val="24"/>
          <w:szCs w:val="24"/>
          <w:lang w:val="uk-UA"/>
        </w:rPr>
        <w:t>Аналіз методичної літератури з транс</w:t>
      </w:r>
      <w:r w:rsidR="00D5009B" w:rsidRPr="00D5009B">
        <w:rPr>
          <w:sz w:val="24"/>
          <w:szCs w:val="24"/>
          <w:lang w:val="uk-UA"/>
        </w:rPr>
        <w:t>портного моделювання показує [</w:t>
      </w:r>
      <w:r w:rsidR="00D5009B" w:rsidRPr="00D5009B">
        <w:rPr>
          <w:sz w:val="24"/>
          <w:szCs w:val="24"/>
          <w:lang w:val="uk-UA"/>
        </w:rPr>
        <w:fldChar w:fldCharType="begin"/>
      </w:r>
      <w:r w:rsidR="00D5009B" w:rsidRPr="00D5009B">
        <w:rPr>
          <w:sz w:val="24"/>
          <w:szCs w:val="24"/>
          <w:lang w:val="uk-UA"/>
        </w:rPr>
        <w:instrText xml:space="preserve"> REF _Ref51851093 \r \h </w:instrText>
      </w:r>
      <w:r w:rsidR="00D5009B" w:rsidRPr="00D5009B">
        <w:rPr>
          <w:sz w:val="24"/>
          <w:szCs w:val="24"/>
          <w:lang w:val="uk-UA"/>
        </w:rPr>
      </w:r>
      <w:r w:rsidR="00D5009B">
        <w:rPr>
          <w:sz w:val="24"/>
          <w:szCs w:val="24"/>
          <w:lang w:val="uk-UA"/>
        </w:rPr>
        <w:instrText xml:space="preserve"> \* MERGEFORMAT </w:instrText>
      </w:r>
      <w:r w:rsidR="00D5009B" w:rsidRPr="00D5009B">
        <w:rPr>
          <w:sz w:val="24"/>
          <w:szCs w:val="24"/>
          <w:lang w:val="uk-UA"/>
        </w:rPr>
        <w:fldChar w:fldCharType="separate"/>
      </w:r>
      <w:r w:rsidR="00D5009B" w:rsidRPr="00D5009B">
        <w:rPr>
          <w:sz w:val="24"/>
          <w:szCs w:val="24"/>
          <w:lang w:val="uk-UA"/>
        </w:rPr>
        <w:t>6</w:t>
      </w:r>
      <w:r w:rsidR="00D5009B" w:rsidRPr="00D5009B">
        <w:rPr>
          <w:sz w:val="24"/>
          <w:szCs w:val="24"/>
          <w:lang w:val="uk-UA"/>
        </w:rPr>
        <w:fldChar w:fldCharType="end"/>
      </w:r>
      <w:r w:rsidR="00D5009B" w:rsidRPr="00D5009B">
        <w:rPr>
          <w:sz w:val="24"/>
          <w:szCs w:val="24"/>
          <w:lang w:val="ru-RU"/>
        </w:rPr>
        <w:t xml:space="preserve">, </w:t>
      </w:r>
      <w:r w:rsidR="00D5009B" w:rsidRPr="00D5009B">
        <w:rPr>
          <w:sz w:val="24"/>
          <w:szCs w:val="24"/>
          <w:lang w:val="ru-RU"/>
        </w:rPr>
        <w:fldChar w:fldCharType="begin"/>
      </w:r>
      <w:r w:rsidR="00D5009B" w:rsidRPr="00D5009B">
        <w:rPr>
          <w:sz w:val="24"/>
          <w:szCs w:val="24"/>
          <w:lang w:val="ru-RU"/>
        </w:rPr>
        <w:instrText xml:space="preserve"> REF _Ref51850998 \r \h </w:instrText>
      </w:r>
      <w:r w:rsidR="00D5009B" w:rsidRPr="00D5009B">
        <w:rPr>
          <w:sz w:val="24"/>
          <w:szCs w:val="24"/>
          <w:lang w:val="ru-RU"/>
        </w:rPr>
      </w:r>
      <w:r w:rsidR="00D5009B">
        <w:rPr>
          <w:sz w:val="24"/>
          <w:szCs w:val="24"/>
          <w:lang w:val="ru-RU"/>
        </w:rPr>
        <w:instrText xml:space="preserve"> \* MERGEFORMAT </w:instrText>
      </w:r>
      <w:r w:rsidR="00D5009B" w:rsidRPr="00D5009B">
        <w:rPr>
          <w:sz w:val="24"/>
          <w:szCs w:val="24"/>
          <w:lang w:val="ru-RU"/>
        </w:rPr>
        <w:fldChar w:fldCharType="separate"/>
      </w:r>
      <w:r w:rsidR="00D5009B" w:rsidRPr="00D5009B">
        <w:rPr>
          <w:sz w:val="24"/>
          <w:szCs w:val="24"/>
          <w:lang w:val="ru-RU"/>
        </w:rPr>
        <w:t>9</w:t>
      </w:r>
      <w:r w:rsidR="00D5009B" w:rsidRPr="00D5009B">
        <w:rPr>
          <w:sz w:val="24"/>
          <w:szCs w:val="24"/>
          <w:lang w:val="ru-RU"/>
        </w:rPr>
        <w:fldChar w:fldCharType="end"/>
      </w:r>
      <w:r w:rsidRPr="00D5009B">
        <w:rPr>
          <w:sz w:val="24"/>
          <w:szCs w:val="24"/>
          <w:lang w:val="uk-UA"/>
        </w:rPr>
        <w:t>], що</w:t>
      </w:r>
      <w:r w:rsidRPr="00112B76">
        <w:rPr>
          <w:sz w:val="24"/>
          <w:szCs w:val="24"/>
          <w:lang w:val="uk-UA"/>
        </w:rPr>
        <w:t xml:space="preserve"> інтервал спостережень повинен відповідати таким чотирьом критеріям:</w:t>
      </w:r>
    </w:p>
    <w:p w:rsidR="00112B76" w:rsidRPr="00112B76" w:rsidRDefault="00112B76" w:rsidP="00112B76">
      <w:pPr>
        <w:spacing w:after="0"/>
        <w:ind w:firstLine="567"/>
        <w:jc w:val="both"/>
        <w:rPr>
          <w:sz w:val="24"/>
          <w:szCs w:val="24"/>
          <w:lang w:val="uk-UA"/>
        </w:rPr>
      </w:pPr>
      <w:r w:rsidRPr="00112B76">
        <w:rPr>
          <w:sz w:val="24"/>
          <w:szCs w:val="24"/>
          <w:lang w:val="uk-UA"/>
        </w:rPr>
        <w:t>– за величиною бути мінімум 10 хвилин;</w:t>
      </w:r>
    </w:p>
    <w:p w:rsidR="00112B76" w:rsidRPr="00112B76" w:rsidRDefault="00112B76" w:rsidP="00112B76">
      <w:pPr>
        <w:spacing w:after="0"/>
        <w:ind w:firstLine="567"/>
        <w:jc w:val="both"/>
        <w:rPr>
          <w:sz w:val="24"/>
          <w:szCs w:val="24"/>
          <w:lang w:val="uk-UA"/>
        </w:rPr>
      </w:pPr>
      <w:r w:rsidRPr="00112B76">
        <w:rPr>
          <w:sz w:val="24"/>
          <w:szCs w:val="24"/>
          <w:lang w:val="uk-UA"/>
        </w:rPr>
        <w:t>– кількість транспортних засобів на найб</w:t>
      </w:r>
      <w:r>
        <w:rPr>
          <w:sz w:val="24"/>
          <w:szCs w:val="24"/>
          <w:lang w:val="uk-UA"/>
        </w:rPr>
        <w:t>ільш перевантажених ділянках мережі</w:t>
      </w:r>
      <w:r w:rsidRPr="00112B76">
        <w:rPr>
          <w:sz w:val="24"/>
          <w:szCs w:val="24"/>
          <w:lang w:val="uk-UA"/>
        </w:rPr>
        <w:t xml:space="preserve">, темпи зростання </w:t>
      </w:r>
      <w:r>
        <w:rPr>
          <w:sz w:val="24"/>
          <w:szCs w:val="24"/>
          <w:lang w:val="uk-UA"/>
        </w:rPr>
        <w:t xml:space="preserve">інтенсивності руху </w:t>
      </w:r>
      <w:r w:rsidRPr="00112B76">
        <w:rPr>
          <w:sz w:val="24"/>
          <w:szCs w:val="24"/>
          <w:lang w:val="uk-UA"/>
        </w:rPr>
        <w:t>можуть уповільнюватись, однак число транспортних засобів, рух яких моделюються за допомогою програми, за цей же проміжок часу, повинно продовжувати збільшуватись;</w:t>
      </w:r>
    </w:p>
    <w:p w:rsidR="00112B76" w:rsidRPr="00112B76" w:rsidRDefault="00112B76" w:rsidP="00112B76">
      <w:pPr>
        <w:spacing w:after="0"/>
        <w:ind w:firstLine="567"/>
        <w:jc w:val="both"/>
        <w:rPr>
          <w:sz w:val="24"/>
          <w:szCs w:val="24"/>
          <w:lang w:val="uk-UA"/>
        </w:rPr>
      </w:pPr>
      <w:r w:rsidRPr="00112B76">
        <w:rPr>
          <w:sz w:val="24"/>
          <w:szCs w:val="24"/>
          <w:lang w:val="uk-UA"/>
        </w:rPr>
        <w:t>–оцінювальний час у дорозі транспортних засобів з одного кінця мережі у інший повинен бути рівним або удвічі більшим за модельний час;</w:t>
      </w:r>
    </w:p>
    <w:p w:rsidR="00112B76" w:rsidRPr="00112B76" w:rsidRDefault="00112B76" w:rsidP="00112B76">
      <w:pPr>
        <w:spacing w:after="0"/>
        <w:ind w:firstLine="567"/>
        <w:jc w:val="both"/>
        <w:rPr>
          <w:sz w:val="24"/>
          <w:szCs w:val="24"/>
          <w:lang w:val="uk-UA"/>
        </w:rPr>
      </w:pPr>
      <w:r w:rsidRPr="00112B76">
        <w:rPr>
          <w:sz w:val="24"/>
          <w:szCs w:val="24"/>
          <w:lang w:val="uk-UA"/>
        </w:rPr>
        <w:t>–довжина черги транспортних засобів у моделі повинна повторювати реальні спостереження в цей час дня.</w:t>
      </w:r>
    </w:p>
    <w:p w:rsidR="00112B76" w:rsidRPr="00112B76" w:rsidRDefault="00112B76" w:rsidP="00112B76">
      <w:pPr>
        <w:spacing w:after="0"/>
        <w:ind w:firstLine="567"/>
        <w:jc w:val="both"/>
        <w:rPr>
          <w:sz w:val="24"/>
          <w:szCs w:val="24"/>
          <w:lang w:val="uk-UA"/>
        </w:rPr>
      </w:pPr>
      <w:r w:rsidRPr="00112B76">
        <w:rPr>
          <w:sz w:val="24"/>
          <w:szCs w:val="24"/>
          <w:lang w:val="uk-UA"/>
        </w:rPr>
        <w:t xml:space="preserve">Крім того, рекомендується, щоб інтервал проведення обстежень для </w:t>
      </w:r>
      <w:proofErr w:type="spellStart"/>
      <w:r w:rsidRPr="00112B76">
        <w:rPr>
          <w:sz w:val="24"/>
          <w:szCs w:val="24"/>
          <w:lang w:val="uk-UA"/>
        </w:rPr>
        <w:t>мікроімітаціонного</w:t>
      </w:r>
      <w:proofErr w:type="spellEnd"/>
      <w:r w:rsidRPr="00112B76">
        <w:rPr>
          <w:sz w:val="24"/>
          <w:szCs w:val="24"/>
          <w:lang w:val="uk-UA"/>
        </w:rPr>
        <w:t xml:space="preserve"> дослідження покривав період від виникнення заторів до їх розсіювання. </w:t>
      </w:r>
    </w:p>
    <w:p w:rsidR="00112B76" w:rsidRPr="00112B76" w:rsidRDefault="00112B76" w:rsidP="00112B76">
      <w:pPr>
        <w:spacing w:after="0"/>
        <w:ind w:firstLine="567"/>
        <w:jc w:val="both"/>
        <w:rPr>
          <w:sz w:val="24"/>
          <w:szCs w:val="24"/>
          <w:lang w:val="uk-UA"/>
        </w:rPr>
      </w:pPr>
      <w:r>
        <w:rPr>
          <w:sz w:val="24"/>
          <w:szCs w:val="24"/>
          <w:lang w:val="uk-UA"/>
        </w:rPr>
        <w:t>Дані про дорожній рух</w:t>
      </w:r>
      <w:r w:rsidRPr="00112B76">
        <w:rPr>
          <w:sz w:val="24"/>
          <w:szCs w:val="24"/>
          <w:lang w:val="uk-UA"/>
        </w:rPr>
        <w:t xml:space="preserve"> та польові спостереження рекомендовано використовувати для визначення відповідного пікового періоду транспортного навантаження у досліджуваній </w:t>
      </w:r>
      <w:r>
        <w:rPr>
          <w:sz w:val="24"/>
          <w:szCs w:val="24"/>
          <w:lang w:val="uk-UA"/>
        </w:rPr>
        <w:t xml:space="preserve">зоні. Найчастіше погодинна інтенсивність руху </w:t>
      </w:r>
      <w:r w:rsidRPr="00112B76">
        <w:rPr>
          <w:sz w:val="24"/>
          <w:szCs w:val="24"/>
          <w:lang w:val="uk-UA"/>
        </w:rPr>
        <w:t xml:space="preserve">коригується вгору, (на нього впливає наявність пікових годин), для того, щоб відтворити 15-хвилинний період, за який </w:t>
      </w:r>
      <w:r>
        <w:rPr>
          <w:sz w:val="24"/>
          <w:szCs w:val="24"/>
          <w:lang w:val="uk-UA"/>
        </w:rPr>
        <w:t xml:space="preserve">вона </w:t>
      </w:r>
      <w:r w:rsidRPr="00112B76">
        <w:rPr>
          <w:sz w:val="24"/>
          <w:szCs w:val="24"/>
          <w:lang w:val="uk-UA"/>
        </w:rPr>
        <w:t xml:space="preserve">досягає максимального значення. </w:t>
      </w:r>
    </w:p>
    <w:p w:rsidR="00112B76" w:rsidRPr="00112B76" w:rsidRDefault="00112B76" w:rsidP="00112B76">
      <w:pPr>
        <w:spacing w:after="0"/>
        <w:ind w:firstLine="567"/>
        <w:jc w:val="both"/>
        <w:rPr>
          <w:sz w:val="24"/>
          <w:szCs w:val="24"/>
          <w:lang w:val="uk-UA"/>
        </w:rPr>
      </w:pPr>
      <w:r w:rsidRPr="00112B76">
        <w:rPr>
          <w:sz w:val="24"/>
          <w:szCs w:val="24"/>
          <w:lang w:val="uk-UA"/>
        </w:rPr>
        <w:t xml:space="preserve">Необхідно переконатися в тому, що умови руху в дні проведення обстежень однакові і відсутній вплив таких чинників як: погодні умови; ремонтні роботи; </w:t>
      </w:r>
      <w:r>
        <w:rPr>
          <w:sz w:val="24"/>
          <w:szCs w:val="24"/>
          <w:lang w:val="uk-UA"/>
        </w:rPr>
        <w:t xml:space="preserve"> дорожньо-транспортні пригоди; </w:t>
      </w:r>
      <w:r w:rsidRPr="00112B76">
        <w:rPr>
          <w:sz w:val="24"/>
          <w:szCs w:val="24"/>
          <w:lang w:val="uk-UA"/>
        </w:rPr>
        <w:t xml:space="preserve">масові заходи. </w:t>
      </w:r>
    </w:p>
    <w:p w:rsidR="00112B76" w:rsidRDefault="00112B76" w:rsidP="009755D1">
      <w:pPr>
        <w:spacing w:after="0"/>
        <w:ind w:firstLine="567"/>
        <w:jc w:val="both"/>
        <w:rPr>
          <w:sz w:val="24"/>
          <w:szCs w:val="24"/>
          <w:lang w:val="uk-UA"/>
        </w:rPr>
      </w:pPr>
      <w:r w:rsidRPr="00112B76">
        <w:rPr>
          <w:sz w:val="24"/>
          <w:szCs w:val="24"/>
          <w:lang w:val="uk-UA"/>
        </w:rPr>
        <w:lastRenderedPageBreak/>
        <w:t xml:space="preserve">Також слід зауважити, що для мінімізації розкиду в одержуваних значеннях слід проводити обстеження в найбільш репрезентативні періоди, уникаючи святкових днів, днів шкільних канікул, періоду відпусток та інших нетипових періодів. </w:t>
      </w:r>
    </w:p>
    <w:p w:rsidR="00112B76" w:rsidRDefault="00112B76" w:rsidP="009755D1">
      <w:pPr>
        <w:spacing w:after="0"/>
        <w:ind w:firstLine="567"/>
        <w:jc w:val="both"/>
        <w:rPr>
          <w:sz w:val="24"/>
          <w:szCs w:val="24"/>
          <w:lang w:val="uk-UA"/>
        </w:rPr>
      </w:pPr>
    </w:p>
    <w:p w:rsidR="00112B76" w:rsidRPr="00ED33F5" w:rsidRDefault="00112B76" w:rsidP="009755D1">
      <w:pPr>
        <w:pStyle w:val="1"/>
        <w:spacing w:before="0"/>
        <w:rPr>
          <w:lang w:val="uk-UA"/>
        </w:rPr>
      </w:pPr>
      <w:bookmarkStart w:id="7" w:name="_Toc51847568"/>
      <w:r w:rsidRPr="00453ACF">
        <w:rPr>
          <w:lang w:val="uk-UA"/>
        </w:rPr>
        <w:t xml:space="preserve">10.2.3. </w:t>
      </w:r>
      <w:proofErr w:type="spellStart"/>
      <w:r w:rsidRPr="00453ACF">
        <w:rPr>
          <w:lang w:val="ru-RU"/>
        </w:rPr>
        <w:t>Введення</w:t>
      </w:r>
      <w:proofErr w:type="spellEnd"/>
      <w:r w:rsidRPr="00453ACF">
        <w:rPr>
          <w:lang w:val="ru-RU"/>
        </w:rPr>
        <w:t xml:space="preserve"> </w:t>
      </w:r>
      <w:proofErr w:type="spellStart"/>
      <w:r w:rsidRPr="00453ACF">
        <w:rPr>
          <w:lang w:val="ru-RU"/>
        </w:rPr>
        <w:t>ви</w:t>
      </w:r>
      <w:r w:rsidRPr="00453ACF">
        <w:rPr>
          <w:lang w:val="uk-UA"/>
        </w:rPr>
        <w:t>хідних</w:t>
      </w:r>
      <w:proofErr w:type="spellEnd"/>
      <w:r w:rsidRPr="00453ACF">
        <w:rPr>
          <w:lang w:val="uk-UA"/>
        </w:rPr>
        <w:t xml:space="preserve"> даних та розробка базової </w:t>
      </w:r>
      <w:r w:rsidR="00453ACF" w:rsidRPr="00453ACF">
        <w:rPr>
          <w:lang w:val="uk-UA"/>
        </w:rPr>
        <w:t>моделі</w:t>
      </w:r>
      <w:bookmarkEnd w:id="7"/>
    </w:p>
    <w:p w:rsidR="009755D1" w:rsidRDefault="009755D1" w:rsidP="009755D1">
      <w:pPr>
        <w:spacing w:after="0"/>
        <w:ind w:firstLine="567"/>
        <w:jc w:val="both"/>
        <w:rPr>
          <w:sz w:val="24"/>
          <w:szCs w:val="24"/>
          <w:lang w:val="uk-UA"/>
        </w:rPr>
      </w:pPr>
    </w:p>
    <w:p w:rsidR="00112B76" w:rsidRPr="00112B76" w:rsidRDefault="00112B76" w:rsidP="009755D1">
      <w:pPr>
        <w:spacing w:after="0"/>
        <w:ind w:firstLine="567"/>
        <w:jc w:val="both"/>
        <w:rPr>
          <w:sz w:val="24"/>
          <w:szCs w:val="24"/>
          <w:lang w:val="uk-UA"/>
        </w:rPr>
      </w:pPr>
      <w:r w:rsidRPr="00112B76">
        <w:rPr>
          <w:sz w:val="24"/>
          <w:szCs w:val="24"/>
          <w:lang w:val="uk-UA"/>
        </w:rPr>
        <w:t xml:space="preserve">Загальне </w:t>
      </w:r>
      <w:r>
        <w:rPr>
          <w:sz w:val="24"/>
          <w:szCs w:val="24"/>
          <w:lang w:val="uk-UA"/>
        </w:rPr>
        <w:t xml:space="preserve">використання програмних засобів імітаційного моделювання зазвичай </w:t>
      </w:r>
      <w:r w:rsidRPr="00112B76">
        <w:rPr>
          <w:sz w:val="24"/>
          <w:szCs w:val="24"/>
          <w:lang w:val="uk-UA"/>
        </w:rPr>
        <w:t>включає</w:t>
      </w:r>
      <w:r w:rsidR="00D5009B">
        <w:rPr>
          <w:sz w:val="24"/>
          <w:szCs w:val="24"/>
          <w:lang w:val="ru-RU"/>
        </w:rPr>
        <w:t xml:space="preserve"> [</w:t>
      </w:r>
      <w:r w:rsidR="00D5009B">
        <w:rPr>
          <w:sz w:val="24"/>
          <w:szCs w:val="24"/>
          <w:lang w:val="ru-RU"/>
        </w:rPr>
        <w:fldChar w:fldCharType="begin"/>
      </w:r>
      <w:r w:rsidR="00D5009B">
        <w:rPr>
          <w:sz w:val="24"/>
          <w:szCs w:val="24"/>
          <w:lang w:val="ru-RU"/>
        </w:rPr>
        <w:instrText xml:space="preserve"> REF _Ref51850998 \r \h </w:instrText>
      </w:r>
      <w:r w:rsidR="00D5009B">
        <w:rPr>
          <w:sz w:val="24"/>
          <w:szCs w:val="24"/>
          <w:lang w:val="ru-RU"/>
        </w:rPr>
      </w:r>
      <w:r w:rsidR="00D5009B">
        <w:rPr>
          <w:sz w:val="24"/>
          <w:szCs w:val="24"/>
          <w:lang w:val="ru-RU"/>
        </w:rPr>
        <w:fldChar w:fldCharType="separate"/>
      </w:r>
      <w:r w:rsidR="00D5009B">
        <w:rPr>
          <w:sz w:val="24"/>
          <w:szCs w:val="24"/>
          <w:lang w:val="ru-RU"/>
        </w:rPr>
        <w:t>9</w:t>
      </w:r>
      <w:r w:rsidR="00D5009B">
        <w:rPr>
          <w:sz w:val="24"/>
          <w:szCs w:val="24"/>
          <w:lang w:val="ru-RU"/>
        </w:rPr>
        <w:fldChar w:fldCharType="end"/>
      </w:r>
      <w:r w:rsidR="00D5009B" w:rsidRPr="00D5009B">
        <w:rPr>
          <w:sz w:val="24"/>
          <w:szCs w:val="24"/>
          <w:lang w:val="ru-RU"/>
        </w:rPr>
        <w:t>]</w:t>
      </w:r>
      <w:r w:rsidRPr="00112B76">
        <w:rPr>
          <w:sz w:val="24"/>
          <w:szCs w:val="24"/>
          <w:lang w:val="uk-UA"/>
        </w:rPr>
        <w:t>:</w:t>
      </w:r>
    </w:p>
    <w:p w:rsidR="00112B76" w:rsidRPr="00112B76" w:rsidRDefault="00112B76" w:rsidP="009755D1">
      <w:pPr>
        <w:spacing w:after="0"/>
        <w:ind w:firstLine="567"/>
        <w:jc w:val="both"/>
        <w:rPr>
          <w:sz w:val="24"/>
          <w:szCs w:val="24"/>
          <w:lang w:val="uk-UA"/>
        </w:rPr>
      </w:pPr>
      <w:r w:rsidRPr="00112B76">
        <w:rPr>
          <w:sz w:val="24"/>
          <w:szCs w:val="24"/>
          <w:lang w:val="uk-UA"/>
        </w:rPr>
        <w:t>– дослідження транспортни</w:t>
      </w:r>
      <w:r w:rsidR="00ED33F5">
        <w:rPr>
          <w:sz w:val="24"/>
          <w:szCs w:val="24"/>
          <w:lang w:val="uk-UA"/>
        </w:rPr>
        <w:t xml:space="preserve">х коридорів на автомагістралях </w:t>
      </w:r>
      <w:r w:rsidRPr="00112B76">
        <w:rPr>
          <w:sz w:val="24"/>
          <w:szCs w:val="24"/>
          <w:lang w:val="uk-UA"/>
        </w:rPr>
        <w:t>для визначення ефективності транспортної системи;</w:t>
      </w:r>
    </w:p>
    <w:p w:rsidR="00112B76" w:rsidRPr="00112B76" w:rsidRDefault="00112B76" w:rsidP="00112B76">
      <w:pPr>
        <w:spacing w:after="0"/>
        <w:ind w:firstLine="567"/>
        <w:jc w:val="both"/>
        <w:rPr>
          <w:sz w:val="24"/>
          <w:szCs w:val="24"/>
          <w:lang w:val="uk-UA"/>
        </w:rPr>
      </w:pPr>
      <w:r w:rsidRPr="00112B76">
        <w:rPr>
          <w:sz w:val="24"/>
          <w:szCs w:val="24"/>
          <w:lang w:val="uk-UA"/>
        </w:rPr>
        <w:t xml:space="preserve">– передові дослідження автомагістралей, включаючи питання управління, такі як системи </w:t>
      </w:r>
      <w:proofErr w:type="spellStart"/>
      <w:r w:rsidRPr="00112B76">
        <w:rPr>
          <w:sz w:val="24"/>
          <w:szCs w:val="24"/>
          <w:lang w:val="uk-UA"/>
        </w:rPr>
        <w:t>протитоку</w:t>
      </w:r>
      <w:proofErr w:type="spellEnd"/>
      <w:r w:rsidRPr="00112B76">
        <w:rPr>
          <w:sz w:val="24"/>
          <w:szCs w:val="24"/>
          <w:lang w:val="uk-UA"/>
        </w:rPr>
        <w:t>, регулювання швидкості руху, управління дорожнім рухом при виїзді на голов</w:t>
      </w:r>
      <w:r w:rsidR="00ED33F5">
        <w:rPr>
          <w:sz w:val="24"/>
          <w:szCs w:val="24"/>
          <w:lang w:val="uk-UA"/>
        </w:rPr>
        <w:t>ну трасу, прокладання маршрутів;</w:t>
      </w:r>
    </w:p>
    <w:p w:rsidR="00112B76" w:rsidRPr="00112B76" w:rsidRDefault="00112B76" w:rsidP="00112B76">
      <w:pPr>
        <w:spacing w:after="0"/>
        <w:ind w:firstLine="567"/>
        <w:jc w:val="both"/>
        <w:rPr>
          <w:sz w:val="24"/>
          <w:szCs w:val="24"/>
          <w:lang w:val="uk-UA"/>
        </w:rPr>
      </w:pPr>
      <w:r w:rsidRPr="00112B76">
        <w:rPr>
          <w:sz w:val="24"/>
          <w:szCs w:val="24"/>
          <w:lang w:val="uk-UA"/>
        </w:rPr>
        <w:t>–розробка та аналіз стратегій управління автомагістралями, включаючи швидкісні ділянки на різних рівнях, та розрахунок шкідливого впливу на навколишнє середовище на етапах будівництва доріг;</w:t>
      </w:r>
    </w:p>
    <w:p w:rsidR="00112B76" w:rsidRPr="00112B76" w:rsidRDefault="00112B76" w:rsidP="00112B76">
      <w:pPr>
        <w:spacing w:after="0"/>
        <w:ind w:firstLine="567"/>
        <w:jc w:val="both"/>
        <w:rPr>
          <w:sz w:val="24"/>
          <w:szCs w:val="24"/>
          <w:lang w:val="uk-UA"/>
        </w:rPr>
      </w:pPr>
      <w:r w:rsidRPr="00112B76">
        <w:rPr>
          <w:sz w:val="24"/>
          <w:szCs w:val="24"/>
          <w:lang w:val="uk-UA"/>
        </w:rPr>
        <w:t>– дослідження транспортних коридорів на автомагістралях з нерегульованими та регульованими світлофором сигналізацією перехрестями;</w:t>
      </w:r>
    </w:p>
    <w:p w:rsidR="00112B76" w:rsidRPr="00112B76" w:rsidRDefault="00112B76" w:rsidP="00112B76">
      <w:pPr>
        <w:spacing w:after="0"/>
        <w:ind w:firstLine="567"/>
        <w:jc w:val="both"/>
        <w:rPr>
          <w:sz w:val="24"/>
          <w:szCs w:val="24"/>
          <w:lang w:val="uk-UA"/>
        </w:rPr>
      </w:pPr>
      <w:r w:rsidRPr="00112B76">
        <w:rPr>
          <w:sz w:val="24"/>
          <w:szCs w:val="24"/>
          <w:lang w:val="uk-UA"/>
        </w:rPr>
        <w:t>– аналіз альтернативних стратегій актуалізованого та адаптивного управління для локальних мереж;</w:t>
      </w:r>
    </w:p>
    <w:p w:rsidR="00112B76" w:rsidRPr="00112B76" w:rsidRDefault="00112B76" w:rsidP="00112B76">
      <w:pPr>
        <w:spacing w:after="0"/>
        <w:ind w:firstLine="567"/>
        <w:jc w:val="both"/>
        <w:rPr>
          <w:sz w:val="24"/>
          <w:szCs w:val="24"/>
          <w:lang w:val="uk-UA"/>
        </w:rPr>
      </w:pPr>
      <w:r w:rsidRPr="00112B76">
        <w:rPr>
          <w:sz w:val="24"/>
          <w:szCs w:val="24"/>
          <w:lang w:val="uk-UA"/>
        </w:rPr>
        <w:t>– детальне тестування логіки управління і аналіз ефективності ОДР;</w:t>
      </w:r>
    </w:p>
    <w:p w:rsidR="00112B76" w:rsidRPr="00112B76" w:rsidRDefault="00112B76" w:rsidP="00112B76">
      <w:pPr>
        <w:spacing w:after="0"/>
        <w:ind w:firstLine="567"/>
        <w:jc w:val="both"/>
        <w:rPr>
          <w:sz w:val="24"/>
          <w:szCs w:val="24"/>
          <w:lang w:val="uk-UA"/>
        </w:rPr>
      </w:pPr>
      <w:r w:rsidRPr="00112B76">
        <w:rPr>
          <w:sz w:val="24"/>
          <w:szCs w:val="24"/>
          <w:lang w:val="uk-UA"/>
        </w:rPr>
        <w:t>– вибір пріоритетних схем сигналів світлофорного регулювання для громадського транспорту в рамках мультимодальних досліджень;</w:t>
      </w:r>
    </w:p>
    <w:p w:rsidR="00112B76" w:rsidRPr="00112B76" w:rsidRDefault="00112B76" w:rsidP="00112B76">
      <w:pPr>
        <w:spacing w:after="0"/>
        <w:ind w:firstLine="567"/>
        <w:jc w:val="both"/>
        <w:rPr>
          <w:sz w:val="24"/>
          <w:szCs w:val="24"/>
          <w:lang w:val="uk-UA"/>
        </w:rPr>
      </w:pPr>
      <w:r w:rsidRPr="00112B76">
        <w:rPr>
          <w:sz w:val="24"/>
          <w:szCs w:val="24"/>
          <w:lang w:val="uk-UA"/>
        </w:rPr>
        <w:t xml:space="preserve">– регулювання громадського транспорту, такого як легко рейковий транспорт, трамваї та автобуси, у тому числі, аналіз експлуатації та </w:t>
      </w:r>
      <w:proofErr w:type="spellStart"/>
      <w:r w:rsidRPr="00112B76">
        <w:rPr>
          <w:sz w:val="24"/>
          <w:szCs w:val="24"/>
          <w:lang w:val="uk-UA"/>
        </w:rPr>
        <w:t>потужностей</w:t>
      </w:r>
      <w:proofErr w:type="spellEnd"/>
      <w:r w:rsidRPr="00112B76">
        <w:rPr>
          <w:sz w:val="24"/>
          <w:szCs w:val="24"/>
          <w:lang w:val="uk-UA"/>
        </w:rPr>
        <w:t xml:space="preserve"> терміналів для автобусів і трамваїв;</w:t>
      </w:r>
    </w:p>
    <w:p w:rsidR="00112B76" w:rsidRPr="00112B76" w:rsidRDefault="00112B76" w:rsidP="00112B76">
      <w:pPr>
        <w:spacing w:after="0"/>
        <w:ind w:firstLine="567"/>
        <w:jc w:val="both"/>
        <w:rPr>
          <w:sz w:val="24"/>
          <w:szCs w:val="24"/>
          <w:lang w:val="uk-UA"/>
        </w:rPr>
      </w:pPr>
      <w:r w:rsidRPr="00112B76">
        <w:rPr>
          <w:sz w:val="24"/>
          <w:szCs w:val="24"/>
          <w:lang w:val="uk-UA"/>
        </w:rPr>
        <w:t>–детальний аналіз швидкості руху транспортних засобів під час маневрів з обмеженою видимістю;</w:t>
      </w:r>
    </w:p>
    <w:p w:rsidR="00112B76" w:rsidRPr="00112B76" w:rsidRDefault="00112B76" w:rsidP="00112B76">
      <w:pPr>
        <w:spacing w:after="0"/>
        <w:ind w:firstLine="567"/>
        <w:jc w:val="both"/>
        <w:rPr>
          <w:sz w:val="24"/>
          <w:szCs w:val="24"/>
          <w:lang w:val="uk-UA"/>
        </w:rPr>
      </w:pPr>
      <w:r w:rsidRPr="00112B76">
        <w:rPr>
          <w:sz w:val="24"/>
          <w:szCs w:val="24"/>
          <w:lang w:val="uk-UA"/>
        </w:rPr>
        <w:t>– презентація альтернативних варіантів</w:t>
      </w:r>
      <w:r>
        <w:rPr>
          <w:sz w:val="24"/>
          <w:szCs w:val="24"/>
          <w:lang w:val="uk-UA"/>
        </w:rPr>
        <w:t xml:space="preserve"> організації руху</w:t>
      </w:r>
      <w:r w:rsidRPr="00112B76">
        <w:rPr>
          <w:sz w:val="24"/>
          <w:szCs w:val="24"/>
          <w:lang w:val="uk-UA"/>
        </w:rPr>
        <w:t xml:space="preserve"> на автомагістралях та у міському середовищі.</w:t>
      </w:r>
    </w:p>
    <w:p w:rsidR="00112B76" w:rsidRPr="00112B76" w:rsidRDefault="00112B76" w:rsidP="00112B76">
      <w:pPr>
        <w:spacing w:after="0"/>
        <w:ind w:firstLine="567"/>
        <w:jc w:val="both"/>
        <w:rPr>
          <w:sz w:val="24"/>
          <w:szCs w:val="24"/>
          <w:lang w:val="uk-UA"/>
        </w:rPr>
      </w:pPr>
      <w:r w:rsidRPr="00112B76">
        <w:rPr>
          <w:sz w:val="24"/>
          <w:szCs w:val="24"/>
          <w:lang w:val="uk-UA"/>
        </w:rPr>
        <w:t xml:space="preserve">Важливо зауважити, що, по-перше, математична модель, яка використовується в програмі моделювання транспортного потоку повинна представляти систему транспортної пропозиції, з можливістю проведення симуляції технічних та організаційних параметрів наявної транспортної пропозиції. По-друге, в модель пропозиції </w:t>
      </w:r>
      <w:proofErr w:type="spellStart"/>
      <w:r w:rsidRPr="00112B76">
        <w:rPr>
          <w:sz w:val="24"/>
          <w:szCs w:val="24"/>
          <w:lang w:val="uk-UA"/>
        </w:rPr>
        <w:t>імплементується</w:t>
      </w:r>
      <w:proofErr w:type="spellEnd"/>
      <w:r w:rsidRPr="00112B76">
        <w:rPr>
          <w:sz w:val="24"/>
          <w:szCs w:val="24"/>
          <w:lang w:val="uk-UA"/>
        </w:rPr>
        <w:t xml:space="preserve"> модель попиту, яка відображається у певному обсязі пішоходів та транспортних засобів, які переміщуються відповідно до транспортної пропозиції. На відміну від макроскопічних моделей, на мікрорівні</w:t>
      </w:r>
      <w:r>
        <w:rPr>
          <w:sz w:val="24"/>
          <w:szCs w:val="24"/>
          <w:lang w:val="uk-UA"/>
        </w:rPr>
        <w:t xml:space="preserve"> </w:t>
      </w:r>
      <w:r w:rsidRPr="00112B76">
        <w:rPr>
          <w:sz w:val="24"/>
          <w:szCs w:val="24"/>
          <w:lang w:val="uk-UA"/>
        </w:rPr>
        <w:t xml:space="preserve">управління дорожнім рухом моделюється більш детально, в залежності від пропозиції та попиту. У зв’язку з цим, програмний симулятор містить у собі три виконавчих блоку, та один додатковий блок, який генерує результати кожної симуляції. </w:t>
      </w:r>
    </w:p>
    <w:p w:rsidR="00112B76" w:rsidRPr="00112B76" w:rsidRDefault="00112B76" w:rsidP="00112B76">
      <w:pPr>
        <w:spacing w:after="0"/>
        <w:ind w:firstLine="567"/>
        <w:jc w:val="both"/>
        <w:rPr>
          <w:sz w:val="24"/>
          <w:szCs w:val="24"/>
          <w:lang w:val="uk-UA"/>
        </w:rPr>
      </w:pPr>
      <w:r w:rsidRPr="00112B76">
        <w:rPr>
          <w:sz w:val="24"/>
          <w:szCs w:val="24"/>
          <w:lang w:val="uk-UA"/>
        </w:rPr>
        <w:t>Перший структурний блок</w:t>
      </w:r>
      <w:r w:rsidR="00C82208" w:rsidRPr="00C82208">
        <w:rPr>
          <w:sz w:val="24"/>
          <w:szCs w:val="24"/>
          <w:lang w:val="ru-RU"/>
        </w:rPr>
        <w:t xml:space="preserve"> </w:t>
      </w:r>
      <w:r w:rsidRPr="00112B76">
        <w:rPr>
          <w:sz w:val="24"/>
          <w:szCs w:val="24"/>
          <w:lang w:val="uk-UA"/>
        </w:rPr>
        <w:t>програми складають автодорожня та залізнична інфраструктура, включаючи пристосування для паркування та засоби</w:t>
      </w:r>
      <w:r>
        <w:rPr>
          <w:sz w:val="24"/>
          <w:szCs w:val="24"/>
          <w:lang w:val="uk-UA"/>
        </w:rPr>
        <w:t xml:space="preserve"> організації руху</w:t>
      </w:r>
      <w:r w:rsidRPr="00112B76">
        <w:rPr>
          <w:sz w:val="24"/>
          <w:szCs w:val="24"/>
          <w:lang w:val="uk-UA"/>
        </w:rPr>
        <w:t xml:space="preserve">. Місця </w:t>
      </w:r>
      <w:r w:rsidRPr="00112B76">
        <w:rPr>
          <w:sz w:val="24"/>
          <w:szCs w:val="24"/>
          <w:lang w:val="uk-UA"/>
        </w:rPr>
        <w:lastRenderedPageBreak/>
        <w:t xml:space="preserve">зупинки громадського транспорту та паркування визначаються як точки початку (зародження) та завершення (призначення) поїздок по мережі. Оскільки останні представляють собою певні фізичні об'єкти, вони також є частиною першого блоку програми. </w:t>
      </w:r>
    </w:p>
    <w:p w:rsidR="00112B76" w:rsidRPr="00112B76" w:rsidRDefault="00112B76" w:rsidP="00112B76">
      <w:pPr>
        <w:spacing w:after="0"/>
        <w:ind w:firstLine="567"/>
        <w:jc w:val="both"/>
        <w:rPr>
          <w:sz w:val="24"/>
          <w:szCs w:val="24"/>
          <w:lang w:val="uk-UA"/>
        </w:rPr>
      </w:pPr>
      <w:r w:rsidRPr="00112B76">
        <w:rPr>
          <w:sz w:val="24"/>
          <w:szCs w:val="24"/>
          <w:lang w:val="uk-UA"/>
        </w:rPr>
        <w:t xml:space="preserve">Технічні особливості транспортних засобів та характеристики транспортних потоків представлено у другому блоці. </w:t>
      </w:r>
      <w:r w:rsidR="00C82208">
        <w:rPr>
          <w:sz w:val="24"/>
          <w:szCs w:val="24"/>
          <w:lang w:val="uk-UA"/>
        </w:rPr>
        <w:t xml:space="preserve">Дорожній рух </w:t>
      </w:r>
      <w:r w:rsidRPr="00112B76">
        <w:rPr>
          <w:sz w:val="24"/>
          <w:szCs w:val="24"/>
          <w:lang w:val="uk-UA"/>
        </w:rPr>
        <w:t xml:space="preserve">також визначається матрицями зародження-призначення </w:t>
      </w:r>
      <w:r>
        <w:rPr>
          <w:sz w:val="24"/>
          <w:szCs w:val="24"/>
          <w:lang w:val="uk-UA"/>
        </w:rPr>
        <w:t xml:space="preserve">(що більш характерно для макрорівня) </w:t>
      </w:r>
      <w:r w:rsidRPr="00112B76">
        <w:rPr>
          <w:sz w:val="24"/>
          <w:szCs w:val="24"/>
          <w:lang w:val="uk-UA"/>
        </w:rPr>
        <w:t>або генерацією вхідного транспортного навантаження</w:t>
      </w:r>
      <w:r>
        <w:rPr>
          <w:sz w:val="24"/>
          <w:szCs w:val="24"/>
          <w:lang w:val="uk-UA"/>
        </w:rPr>
        <w:t xml:space="preserve"> (мікрорівень моделювання)</w:t>
      </w:r>
      <w:r w:rsidRPr="00112B76">
        <w:rPr>
          <w:sz w:val="24"/>
          <w:szCs w:val="24"/>
          <w:lang w:val="uk-UA"/>
        </w:rPr>
        <w:t xml:space="preserve">. Частиною даного блоку також є модель призначення та алгоритм опису траєкторії потоку. Маршрути руху громадського транспорту визначені всередині представленого блоку як послідовність відрізків та зупинок. </w:t>
      </w:r>
    </w:p>
    <w:p w:rsidR="00112B76" w:rsidRDefault="00112B76" w:rsidP="00112B76">
      <w:pPr>
        <w:spacing w:after="0"/>
        <w:ind w:firstLine="567"/>
        <w:jc w:val="both"/>
        <w:rPr>
          <w:sz w:val="24"/>
          <w:szCs w:val="24"/>
          <w:lang w:val="uk-UA"/>
        </w:rPr>
      </w:pPr>
      <w:r w:rsidRPr="00112B76">
        <w:rPr>
          <w:sz w:val="24"/>
          <w:szCs w:val="24"/>
          <w:lang w:val="uk-UA"/>
        </w:rPr>
        <w:t>Блок управління дорожнім рухом містить все необхідні елементи для управління</w:t>
      </w:r>
      <w:r>
        <w:rPr>
          <w:sz w:val="24"/>
          <w:szCs w:val="24"/>
          <w:lang w:val="uk-UA"/>
        </w:rPr>
        <w:t xml:space="preserve"> організацією руху</w:t>
      </w:r>
      <w:r w:rsidRPr="00112B76">
        <w:rPr>
          <w:sz w:val="24"/>
          <w:szCs w:val="24"/>
          <w:lang w:val="uk-UA"/>
        </w:rPr>
        <w:t>. У блоці визначені правила пріоритету з урахуванням розриву потоку, який виникає при проїзді нерегульованих перехресть, а також елементи керування при встановленому світлофорі на перехресті. Незважаючи на те, що світлосигнальний пристрій як такий відноситься до інфраструктурного блоку, налаштування світлосигнального регулювання та активація управління належіть до блоку управління дорожнім рухом.</w:t>
      </w:r>
    </w:p>
    <w:p w:rsidR="00112B76" w:rsidRPr="00112B76" w:rsidRDefault="00112B76" w:rsidP="00112B76">
      <w:pPr>
        <w:spacing w:after="0"/>
        <w:ind w:firstLine="567"/>
        <w:jc w:val="both"/>
        <w:rPr>
          <w:sz w:val="24"/>
          <w:szCs w:val="24"/>
          <w:lang w:val="uk-UA"/>
        </w:rPr>
      </w:pPr>
      <w:r w:rsidRPr="00112B76">
        <w:rPr>
          <w:sz w:val="24"/>
          <w:szCs w:val="24"/>
          <w:lang w:val="uk-UA"/>
        </w:rPr>
        <w:t>Під час моделювання транспортного потоку (блок 2), активуються детектори транспорту (блок 2), які будуть впливати на світлофори, що вмикаються транспортним засобом (блок 3), тому всі три блока активуються за рахунок взаємозв’язку</w:t>
      </w:r>
      <w:r w:rsidR="00D5009B" w:rsidRPr="00D5009B">
        <w:rPr>
          <w:sz w:val="24"/>
          <w:szCs w:val="24"/>
          <w:lang w:val="ru-RU"/>
        </w:rPr>
        <w:t xml:space="preserve"> [</w:t>
      </w:r>
      <w:r w:rsidR="00D5009B">
        <w:rPr>
          <w:sz w:val="24"/>
          <w:szCs w:val="24"/>
          <w:lang w:val="ru-RU"/>
        </w:rPr>
        <w:fldChar w:fldCharType="begin"/>
      </w:r>
      <w:r w:rsidR="00D5009B">
        <w:rPr>
          <w:sz w:val="24"/>
          <w:szCs w:val="24"/>
          <w:lang w:val="ru-RU"/>
        </w:rPr>
        <w:instrText xml:space="preserve"> REF _Ref51851093 \r \h </w:instrText>
      </w:r>
      <w:r w:rsidR="00D5009B">
        <w:rPr>
          <w:sz w:val="24"/>
          <w:szCs w:val="24"/>
          <w:lang w:val="ru-RU"/>
        </w:rPr>
      </w:r>
      <w:r w:rsidR="00D5009B">
        <w:rPr>
          <w:sz w:val="24"/>
          <w:szCs w:val="24"/>
          <w:lang w:val="ru-RU"/>
        </w:rPr>
        <w:fldChar w:fldCharType="separate"/>
      </w:r>
      <w:r w:rsidR="00D5009B">
        <w:rPr>
          <w:sz w:val="24"/>
          <w:szCs w:val="24"/>
          <w:lang w:val="ru-RU"/>
        </w:rPr>
        <w:t>6</w:t>
      </w:r>
      <w:r w:rsidR="00D5009B">
        <w:rPr>
          <w:sz w:val="24"/>
          <w:szCs w:val="24"/>
          <w:lang w:val="ru-RU"/>
        </w:rPr>
        <w:fldChar w:fldCharType="end"/>
      </w:r>
      <w:r w:rsidR="00D5009B" w:rsidRPr="00D5009B">
        <w:rPr>
          <w:sz w:val="24"/>
          <w:szCs w:val="24"/>
          <w:lang w:val="ru-RU"/>
        </w:rPr>
        <w:t>]</w:t>
      </w:r>
      <w:r w:rsidRPr="00112B76">
        <w:rPr>
          <w:sz w:val="24"/>
          <w:szCs w:val="24"/>
          <w:lang w:val="uk-UA"/>
        </w:rPr>
        <w:t xml:space="preserve">. </w:t>
      </w:r>
    </w:p>
    <w:p w:rsidR="00112B76" w:rsidRPr="00112B76" w:rsidRDefault="00112B76" w:rsidP="00112B76">
      <w:pPr>
        <w:spacing w:after="0"/>
        <w:ind w:firstLine="567"/>
        <w:jc w:val="both"/>
        <w:rPr>
          <w:sz w:val="24"/>
          <w:szCs w:val="24"/>
          <w:lang w:val="uk-UA"/>
        </w:rPr>
      </w:pPr>
      <w:r w:rsidRPr="00112B76">
        <w:rPr>
          <w:sz w:val="24"/>
          <w:szCs w:val="24"/>
          <w:lang w:val="uk-UA"/>
        </w:rPr>
        <w:t>Ситуація дещо відрізняється для четвертого блоку, який залежіть від всіх видів вихідних даних.</w:t>
      </w:r>
    </w:p>
    <w:p w:rsidR="00112B76" w:rsidRPr="00112B76" w:rsidRDefault="00112B76" w:rsidP="00112B76">
      <w:pPr>
        <w:spacing w:after="0"/>
        <w:ind w:firstLine="567"/>
        <w:jc w:val="both"/>
        <w:rPr>
          <w:sz w:val="24"/>
          <w:szCs w:val="24"/>
          <w:lang w:val="uk-UA"/>
        </w:rPr>
      </w:pPr>
      <w:r w:rsidRPr="00112B76">
        <w:rPr>
          <w:sz w:val="24"/>
          <w:szCs w:val="24"/>
          <w:lang w:val="uk-UA"/>
        </w:rPr>
        <w:t>Блок оцінювання обробляє дані, представлені в першій трійці блоків без зворотного зв'язку. Результати аналізу у відповідних діалогових вікнах можуть бути представлено у вигляді анімації руху транспортних засобів, їх стану, статистичних даних детекторів. Більшість замірів вихідних показників фіксуються наприкінці кожної симуляції та зберігаються в пам’яті програми.</w:t>
      </w:r>
    </w:p>
    <w:p w:rsidR="00112B76" w:rsidRPr="00112B76" w:rsidRDefault="00112B76" w:rsidP="00112B76">
      <w:pPr>
        <w:spacing w:after="0"/>
        <w:ind w:firstLine="567"/>
        <w:jc w:val="both"/>
        <w:rPr>
          <w:sz w:val="24"/>
          <w:szCs w:val="24"/>
          <w:lang w:val="uk-UA"/>
        </w:rPr>
      </w:pPr>
      <w:r w:rsidRPr="00112B76">
        <w:rPr>
          <w:sz w:val="24"/>
          <w:szCs w:val="24"/>
          <w:lang w:val="uk-UA"/>
        </w:rPr>
        <w:t>Розглянемо елементи кожного блоку більш детально.</w:t>
      </w:r>
    </w:p>
    <w:p w:rsidR="00092428" w:rsidRDefault="002D5673" w:rsidP="002D5673">
      <w:pPr>
        <w:spacing w:after="0"/>
        <w:ind w:firstLine="567"/>
        <w:jc w:val="both"/>
        <w:rPr>
          <w:sz w:val="24"/>
          <w:szCs w:val="24"/>
          <w:lang w:val="uk-UA"/>
        </w:rPr>
      </w:pPr>
      <w:r>
        <w:rPr>
          <w:sz w:val="24"/>
          <w:szCs w:val="24"/>
          <w:lang w:val="uk-UA"/>
        </w:rPr>
        <w:t xml:space="preserve">Дорожня мережа </w:t>
      </w:r>
      <w:r w:rsidR="00112B76" w:rsidRPr="00112B76">
        <w:rPr>
          <w:sz w:val="24"/>
          <w:szCs w:val="24"/>
          <w:lang w:val="uk-UA"/>
        </w:rPr>
        <w:t xml:space="preserve">представлена сукупністю графів з вузлами, розташованими на перехрестях, та з відрізками на ділянках автошляхів. Вузли необхідні у таких випадках: два або більше відрізка об’єднуються; відрізки перетинають один одного; один відрізок розбивається на два або більше відрізків; змінюються властивості ділянки мережі. З метою додаткової гнучкості розробки мережі, </w:t>
      </w:r>
      <w:r w:rsidRPr="00112B76">
        <w:rPr>
          <w:sz w:val="24"/>
          <w:szCs w:val="24"/>
          <w:lang w:val="uk-UA"/>
        </w:rPr>
        <w:t xml:space="preserve">не виникає </w:t>
      </w:r>
      <w:r w:rsidR="00112B76" w:rsidRPr="00112B76">
        <w:rPr>
          <w:sz w:val="24"/>
          <w:szCs w:val="24"/>
          <w:lang w:val="uk-UA"/>
        </w:rPr>
        <w:t xml:space="preserve">необхідності явного визначення вузлів в </w:t>
      </w:r>
      <w:r>
        <w:rPr>
          <w:sz w:val="24"/>
          <w:szCs w:val="24"/>
          <w:lang w:val="uk-UA"/>
        </w:rPr>
        <w:t>симуляторах руху на мікрорівні</w:t>
      </w:r>
      <w:r w:rsidR="00112B76" w:rsidRPr="00112B76">
        <w:rPr>
          <w:sz w:val="24"/>
          <w:szCs w:val="24"/>
          <w:lang w:val="uk-UA"/>
        </w:rPr>
        <w:t xml:space="preserve">. Однак, функціональні можливості об’єднання, перетину, розподілу моделюються за допомогою з’єднувальних відрізків. </w:t>
      </w:r>
    </w:p>
    <w:p w:rsidR="002D5673" w:rsidRPr="002D5673" w:rsidRDefault="002D5673" w:rsidP="002D5673">
      <w:pPr>
        <w:spacing w:after="0"/>
        <w:ind w:firstLine="567"/>
        <w:jc w:val="both"/>
        <w:rPr>
          <w:sz w:val="24"/>
          <w:szCs w:val="24"/>
          <w:lang w:val="uk-UA"/>
        </w:rPr>
      </w:pPr>
      <w:r w:rsidRPr="002D5673">
        <w:rPr>
          <w:sz w:val="24"/>
          <w:szCs w:val="24"/>
          <w:lang w:val="uk-UA"/>
        </w:rPr>
        <w:t xml:space="preserve">До відрізків та з’єднань додаються інфраструктурні об’єкти, які розташовуються на відповідній смузі руху, не мають фізичної довжини, тому закріплюються на певній координаті. До основних інфраструктурних об’єктів відносяться знаки обмеження швидкості, знаки «Дати дорогу», світлофори. Додатково для даної групи можна зазначити детектори транспорту, зупиночні пункти громадського транспорту, місця паркування, зони обмеження швидкості. </w:t>
      </w:r>
    </w:p>
    <w:p w:rsidR="002D5673" w:rsidRPr="002D5673" w:rsidRDefault="002D5673" w:rsidP="002D5673">
      <w:pPr>
        <w:spacing w:after="0"/>
        <w:ind w:firstLine="567"/>
        <w:jc w:val="both"/>
        <w:rPr>
          <w:sz w:val="24"/>
          <w:szCs w:val="24"/>
          <w:lang w:val="uk-UA"/>
        </w:rPr>
      </w:pPr>
      <w:r w:rsidRPr="002D5673">
        <w:rPr>
          <w:sz w:val="24"/>
          <w:szCs w:val="24"/>
          <w:lang w:val="uk-UA"/>
        </w:rPr>
        <w:lastRenderedPageBreak/>
        <w:t xml:space="preserve">Атрибути, що надаються ТЗ при моделюванні індивідуального транспорту, відокремимо на ті, що є обов’язковими та додатковими: </w:t>
      </w:r>
    </w:p>
    <w:p w:rsidR="002D5673" w:rsidRPr="002D5673" w:rsidRDefault="002D5673" w:rsidP="002D5673">
      <w:pPr>
        <w:numPr>
          <w:ilvl w:val="0"/>
          <w:numId w:val="1"/>
        </w:numPr>
        <w:spacing w:after="0"/>
        <w:jc w:val="both"/>
        <w:rPr>
          <w:sz w:val="24"/>
          <w:szCs w:val="24"/>
          <w:lang w:val="uk-UA"/>
        </w:rPr>
      </w:pPr>
      <w:r w:rsidRPr="002D5673">
        <w:rPr>
          <w:sz w:val="24"/>
          <w:szCs w:val="24"/>
          <w:lang w:val="uk-UA"/>
        </w:rPr>
        <w:t xml:space="preserve">обов’язкові: тип ТЗ; довжина ТЗ або закон її розподілу; розподіл технічного та бажаного рівня прискорення/сповільнення як функція швидкості руху ТЗ; максимальна швидкість або розподіл максимальної швидкості; ширина ТЗ; </w:t>
      </w:r>
    </w:p>
    <w:p w:rsidR="002D5673" w:rsidRPr="002D5673" w:rsidRDefault="002D5673" w:rsidP="002D5673">
      <w:pPr>
        <w:numPr>
          <w:ilvl w:val="0"/>
          <w:numId w:val="1"/>
        </w:numPr>
        <w:spacing w:after="0"/>
        <w:jc w:val="both"/>
        <w:rPr>
          <w:sz w:val="24"/>
          <w:szCs w:val="24"/>
          <w:lang w:val="uk-UA"/>
        </w:rPr>
      </w:pPr>
      <w:r w:rsidRPr="002D5673">
        <w:rPr>
          <w:sz w:val="24"/>
          <w:szCs w:val="24"/>
          <w:lang w:val="uk-UA"/>
        </w:rPr>
        <w:t>додаткові: колір та 3D модель або розподіл кольорів та 3D моделей; вага ТЗ або розподіл ваги; екологічний клас ТЗ; вартість володіння ТЗ.</w:t>
      </w:r>
    </w:p>
    <w:p w:rsidR="002D5673" w:rsidRPr="002D5673" w:rsidRDefault="002D5673" w:rsidP="002D5673">
      <w:pPr>
        <w:spacing w:after="0"/>
        <w:ind w:firstLine="567"/>
        <w:jc w:val="both"/>
        <w:rPr>
          <w:sz w:val="24"/>
          <w:szCs w:val="24"/>
          <w:lang w:val="uk-UA"/>
        </w:rPr>
      </w:pPr>
      <w:r w:rsidRPr="00D5009B">
        <w:rPr>
          <w:sz w:val="24"/>
          <w:szCs w:val="24"/>
          <w:lang w:val="uk-UA"/>
        </w:rPr>
        <w:t>З керівництв програмних засобів</w:t>
      </w:r>
      <w:r w:rsidR="00C82208" w:rsidRPr="00D5009B">
        <w:rPr>
          <w:sz w:val="24"/>
          <w:szCs w:val="24"/>
          <w:lang w:val="uk-UA"/>
        </w:rPr>
        <w:t xml:space="preserve"> (перед усім, </w:t>
      </w:r>
      <w:r w:rsidR="00C82208" w:rsidRPr="00D5009B">
        <w:rPr>
          <w:sz w:val="24"/>
          <w:szCs w:val="24"/>
        </w:rPr>
        <w:t>PTV</w:t>
      </w:r>
      <w:r w:rsidR="00C82208" w:rsidRPr="00D5009B">
        <w:rPr>
          <w:sz w:val="24"/>
          <w:szCs w:val="24"/>
          <w:lang w:val="uk-UA"/>
        </w:rPr>
        <w:t xml:space="preserve"> </w:t>
      </w:r>
      <w:r w:rsidR="00C82208" w:rsidRPr="00D5009B">
        <w:rPr>
          <w:sz w:val="24"/>
          <w:szCs w:val="24"/>
        </w:rPr>
        <w:t>VISSIM</w:t>
      </w:r>
      <w:r w:rsidR="00C82208" w:rsidRPr="00D5009B">
        <w:rPr>
          <w:sz w:val="24"/>
          <w:szCs w:val="24"/>
          <w:lang w:val="uk-UA"/>
        </w:rPr>
        <w:t>)</w:t>
      </w:r>
      <w:r w:rsidRPr="00D5009B">
        <w:rPr>
          <w:sz w:val="24"/>
          <w:szCs w:val="24"/>
          <w:lang w:val="uk-UA"/>
        </w:rPr>
        <w:t xml:space="preserve"> визначимо [</w:t>
      </w:r>
      <w:r w:rsidR="00D5009B" w:rsidRPr="00D5009B">
        <w:rPr>
          <w:sz w:val="24"/>
          <w:szCs w:val="24"/>
          <w:lang w:val="uk-UA"/>
        </w:rPr>
        <w:fldChar w:fldCharType="begin"/>
      </w:r>
      <w:r w:rsidR="00D5009B" w:rsidRPr="00D5009B">
        <w:rPr>
          <w:sz w:val="24"/>
          <w:szCs w:val="24"/>
          <w:lang w:val="uk-UA"/>
        </w:rPr>
        <w:instrText xml:space="preserve"> REF _Ref51851093 \r \h </w:instrText>
      </w:r>
      <w:r w:rsidR="00D5009B" w:rsidRPr="00D5009B">
        <w:rPr>
          <w:sz w:val="24"/>
          <w:szCs w:val="24"/>
          <w:lang w:val="uk-UA"/>
        </w:rPr>
      </w:r>
      <w:r w:rsidR="00D5009B">
        <w:rPr>
          <w:sz w:val="24"/>
          <w:szCs w:val="24"/>
          <w:lang w:val="uk-UA"/>
        </w:rPr>
        <w:instrText xml:space="preserve"> \* MERGEFORMAT </w:instrText>
      </w:r>
      <w:r w:rsidR="00D5009B" w:rsidRPr="00D5009B">
        <w:rPr>
          <w:sz w:val="24"/>
          <w:szCs w:val="24"/>
          <w:lang w:val="uk-UA"/>
        </w:rPr>
        <w:fldChar w:fldCharType="separate"/>
      </w:r>
      <w:r w:rsidR="00D5009B" w:rsidRPr="00D5009B">
        <w:rPr>
          <w:sz w:val="24"/>
          <w:szCs w:val="24"/>
          <w:lang w:val="uk-UA"/>
        </w:rPr>
        <w:t>6</w:t>
      </w:r>
      <w:r w:rsidR="00D5009B" w:rsidRPr="00D5009B">
        <w:rPr>
          <w:sz w:val="24"/>
          <w:szCs w:val="24"/>
          <w:lang w:val="uk-UA"/>
        </w:rPr>
        <w:fldChar w:fldCharType="end"/>
      </w:r>
      <w:r w:rsidRPr="00D5009B">
        <w:rPr>
          <w:sz w:val="24"/>
          <w:szCs w:val="24"/>
          <w:lang w:val="uk-UA"/>
        </w:rPr>
        <w:t xml:space="preserve">], що ТЗ генеруються </w:t>
      </w:r>
      <w:proofErr w:type="spellStart"/>
      <w:r w:rsidRPr="00D5009B">
        <w:rPr>
          <w:sz w:val="24"/>
          <w:szCs w:val="24"/>
          <w:lang w:val="uk-UA"/>
        </w:rPr>
        <w:t>стохастично</w:t>
      </w:r>
      <w:proofErr w:type="spellEnd"/>
      <w:r w:rsidRPr="00D5009B">
        <w:rPr>
          <w:sz w:val="24"/>
          <w:szCs w:val="24"/>
          <w:lang w:val="uk-UA"/>
        </w:rPr>
        <w:t xml:space="preserve"> на початку відрізків або зупиночних пунктів. Введення транспортного навантаження визначається для кожного окремого випадку для конкретних проміжків часу. Кількість таких відправлень за певний проміжок часу [0, </w:t>
      </w:r>
      <w:r w:rsidRPr="00D5009B">
        <w:rPr>
          <w:i/>
          <w:sz w:val="24"/>
          <w:szCs w:val="24"/>
          <w:lang w:val="uk-UA"/>
        </w:rPr>
        <w:t>t</w:t>
      </w:r>
      <w:r w:rsidRPr="00D5009B">
        <w:rPr>
          <w:sz w:val="24"/>
          <w:szCs w:val="24"/>
          <w:lang w:val="uk-UA"/>
        </w:rPr>
        <w:t xml:space="preserve">] відповідає закону розподілу Пуассона (відсутність післядії), із середнім значенням </w:t>
      </w:r>
      <w:proofErr w:type="spellStart"/>
      <w:r w:rsidRPr="00D5009B">
        <w:rPr>
          <w:sz w:val="24"/>
          <w:szCs w:val="24"/>
          <w:lang w:val="uk-UA"/>
        </w:rPr>
        <w:t>λ</w:t>
      </w:r>
      <w:r w:rsidRPr="00D5009B">
        <w:rPr>
          <w:i/>
          <w:sz w:val="24"/>
          <w:szCs w:val="24"/>
          <w:lang w:val="uk-UA"/>
        </w:rPr>
        <w:t>t</w:t>
      </w:r>
      <w:proofErr w:type="spellEnd"/>
      <w:r w:rsidRPr="00D5009B">
        <w:rPr>
          <w:sz w:val="24"/>
          <w:szCs w:val="24"/>
          <w:lang w:val="uk-UA"/>
        </w:rPr>
        <w:t xml:space="preserve">, а часовий проміжок </w:t>
      </w:r>
      <w:r w:rsidRPr="00D5009B">
        <w:rPr>
          <w:i/>
          <w:sz w:val="24"/>
          <w:szCs w:val="24"/>
          <w:lang w:val="uk-UA"/>
        </w:rPr>
        <w:t>х</w:t>
      </w:r>
      <w:r w:rsidRPr="00D5009B">
        <w:rPr>
          <w:sz w:val="24"/>
          <w:szCs w:val="24"/>
          <w:lang w:val="uk-UA"/>
        </w:rPr>
        <w:t xml:space="preserve"> між двома ТЗ, які слідують один за одним, підпорядковується, у свою</w:t>
      </w:r>
      <w:r w:rsidRPr="002D5673">
        <w:rPr>
          <w:sz w:val="24"/>
          <w:szCs w:val="24"/>
          <w:lang w:val="uk-UA"/>
        </w:rPr>
        <w:t xml:space="preserve"> чергу, експонентному закону із середнім 1 / λ, де λ – виміряна кількість ТЗ за одиницю часу. Вірогідність часового інтервалу між двома послідовними ТЗ можна розраховувати за такою залежністю:</w:t>
      </w:r>
    </w:p>
    <w:p w:rsidR="002D5673" w:rsidRPr="002D5673" w:rsidRDefault="002D5673" w:rsidP="002D5673">
      <w:pPr>
        <w:spacing w:after="0"/>
        <w:ind w:firstLine="567"/>
        <w:jc w:val="both"/>
        <w:rPr>
          <w:sz w:val="24"/>
          <w:szCs w:val="24"/>
          <w:lang w:val="uk-UA"/>
        </w:rPr>
      </w:pPr>
    </w:p>
    <w:p w:rsidR="002D5673" w:rsidRPr="002D5673" w:rsidRDefault="002D5673" w:rsidP="002D5673">
      <w:pPr>
        <w:spacing w:after="0"/>
        <w:ind w:firstLine="567"/>
        <w:jc w:val="both"/>
        <w:rPr>
          <w:sz w:val="24"/>
          <w:szCs w:val="24"/>
          <w:lang w:val="uk-UA"/>
        </w:rPr>
      </w:pPr>
      <m:oMathPara>
        <m:oMath>
          <m:r>
            <w:rPr>
              <w:rFonts w:ascii="Cambria Math" w:hAnsi="Cambria Math"/>
              <w:sz w:val="24"/>
              <w:szCs w:val="24"/>
              <w:lang w:val="uk-UA"/>
            </w:rPr>
            <m:t>f</m:t>
          </m:r>
          <m:d>
            <m:dPr>
              <m:ctrlPr>
                <w:rPr>
                  <w:rFonts w:ascii="Cambria Math" w:hAnsi="Cambria Math"/>
                  <w:i/>
                  <w:sz w:val="24"/>
                  <w:szCs w:val="24"/>
                  <w:lang w:val="uk-UA"/>
                </w:rPr>
              </m:ctrlPr>
            </m:dPr>
            <m:e>
              <m:r>
                <w:rPr>
                  <w:rFonts w:ascii="Cambria Math" w:hAnsi="Cambria Math"/>
                  <w:sz w:val="24"/>
                  <w:szCs w:val="24"/>
                  <w:lang w:val="uk-UA"/>
                </w:rPr>
                <m:t>x,λ</m:t>
              </m:r>
            </m:e>
          </m:d>
          <m:r>
            <w:rPr>
              <w:rFonts w:ascii="Cambria Math" w:hAnsi="Cambria Math"/>
              <w:sz w:val="24"/>
              <w:szCs w:val="24"/>
              <w:lang w:val="uk-UA"/>
            </w:rPr>
            <m:t>=λ</m:t>
          </m:r>
          <m:sSup>
            <m:sSupPr>
              <m:ctrlPr>
                <w:rPr>
                  <w:rFonts w:ascii="Cambria Math" w:hAnsi="Cambria Math"/>
                  <w:i/>
                  <w:sz w:val="24"/>
                  <w:szCs w:val="24"/>
                  <w:lang w:val="uk-UA"/>
                </w:rPr>
              </m:ctrlPr>
            </m:sSupPr>
            <m:e>
              <m:r>
                <w:rPr>
                  <w:rFonts w:ascii="Cambria Math" w:hAnsi="Cambria Math"/>
                  <w:sz w:val="24"/>
                  <w:szCs w:val="24"/>
                  <w:lang w:val="uk-UA"/>
                </w:rPr>
                <m:t>e</m:t>
              </m:r>
            </m:e>
            <m:sup>
              <m:r>
                <w:rPr>
                  <w:rFonts w:ascii="Cambria Math" w:hAnsi="Cambria Math"/>
                  <w:sz w:val="24"/>
                  <w:szCs w:val="24"/>
                  <w:lang w:val="uk-UA"/>
                </w:rPr>
                <m:t>-λx</m:t>
              </m:r>
            </m:sup>
          </m:sSup>
        </m:oMath>
      </m:oMathPara>
    </w:p>
    <w:p w:rsidR="002D5673" w:rsidRPr="002D5673" w:rsidRDefault="002D5673" w:rsidP="002D5673">
      <w:pPr>
        <w:spacing w:after="0"/>
        <w:ind w:firstLine="567"/>
        <w:jc w:val="both"/>
        <w:rPr>
          <w:sz w:val="24"/>
          <w:szCs w:val="24"/>
          <w:lang w:val="uk-UA"/>
        </w:rPr>
      </w:pPr>
    </w:p>
    <w:p w:rsidR="002D5673" w:rsidRPr="002D5673" w:rsidRDefault="002D5673" w:rsidP="002D5673">
      <w:pPr>
        <w:spacing w:after="0"/>
        <w:ind w:firstLine="567"/>
        <w:jc w:val="both"/>
        <w:rPr>
          <w:sz w:val="24"/>
          <w:szCs w:val="24"/>
          <w:lang w:val="uk-UA"/>
        </w:rPr>
      </w:pPr>
      <w:r w:rsidRPr="002D5673">
        <w:rPr>
          <w:sz w:val="24"/>
          <w:szCs w:val="24"/>
          <w:lang w:val="uk-UA"/>
        </w:rPr>
        <w:t>Технічні параметри для індивідуального транспорту характерні також для громадського транспорту. У якості громадського транспорту виступають автобуси, трамваї, легко рейковий транспорт, що зупиняються у зазначених місцях за розкладом. Час очікування на зупиночному пункті при цьому визначається часом безпосередньо зупинки та тривалістю обслуговування пасажирів на зупинці та розраховується за допомогою:</w:t>
      </w:r>
    </w:p>
    <w:p w:rsidR="002D5673" w:rsidRPr="002D5673" w:rsidRDefault="002D5673" w:rsidP="002D5673">
      <w:pPr>
        <w:spacing w:after="0"/>
        <w:ind w:firstLine="567"/>
        <w:jc w:val="both"/>
        <w:rPr>
          <w:sz w:val="24"/>
          <w:szCs w:val="24"/>
          <w:lang w:val="uk-UA"/>
        </w:rPr>
      </w:pPr>
      <w:r w:rsidRPr="002D5673">
        <w:rPr>
          <w:sz w:val="24"/>
          <w:szCs w:val="24"/>
          <w:lang w:val="uk-UA"/>
        </w:rPr>
        <w:t xml:space="preserve">Час модельованого прибуття на наступну зупинку + час зупинки + </w:t>
      </w:r>
      <w:proofErr w:type="spellStart"/>
      <w:r w:rsidRPr="002D5673">
        <w:rPr>
          <w:sz w:val="24"/>
          <w:szCs w:val="24"/>
          <w:lang w:val="uk-UA"/>
        </w:rPr>
        <w:t>max</w:t>
      </w:r>
      <w:proofErr w:type="spellEnd"/>
      <w:r w:rsidRPr="002D5673">
        <w:rPr>
          <w:sz w:val="24"/>
          <w:szCs w:val="24"/>
          <w:lang w:val="uk-UA"/>
        </w:rPr>
        <w:t xml:space="preserve"> (0; (початковий час+ зсув часу відправлення -  модельоване прибуття + час зупинки); частка часу сповільнення).</w:t>
      </w:r>
    </w:p>
    <w:p w:rsidR="002D5673" w:rsidRPr="002D5673" w:rsidRDefault="002D5673" w:rsidP="002D5673">
      <w:pPr>
        <w:spacing w:after="0"/>
        <w:ind w:firstLine="567"/>
        <w:jc w:val="both"/>
        <w:rPr>
          <w:sz w:val="24"/>
          <w:szCs w:val="24"/>
          <w:lang w:val="uk-UA"/>
        </w:rPr>
      </w:pPr>
      <w:r w:rsidRPr="002D5673">
        <w:rPr>
          <w:sz w:val="24"/>
          <w:szCs w:val="24"/>
          <w:lang w:val="uk-UA"/>
        </w:rPr>
        <w:t xml:space="preserve">Зсув часу відправлення визначається між двома послідовними зупинками за розкладом. Частка часу сповільнення враховує ранній старт, якщо встановлено її значення менше 1. Якщо час відправлення за розкладом менше ніж сума часу прибуття та часу зупинки, громадський транспорт буде знаходитись в очікуванні доки не буде досягнуто часу за розкладом. У випадку, коли частка часу сповільнення або час затримки дорівнює 0, ТЗ буде відправлятись відповідно до дорожніх умов та часу зупинки. </w:t>
      </w:r>
    </w:p>
    <w:p w:rsidR="002D5673" w:rsidRPr="002D5673" w:rsidRDefault="002D5673" w:rsidP="002D5673">
      <w:pPr>
        <w:spacing w:after="0"/>
        <w:ind w:firstLine="567"/>
        <w:jc w:val="both"/>
        <w:rPr>
          <w:sz w:val="24"/>
          <w:szCs w:val="24"/>
          <w:lang w:val="uk-UA"/>
        </w:rPr>
      </w:pPr>
      <w:r w:rsidRPr="002D5673">
        <w:rPr>
          <w:sz w:val="24"/>
          <w:szCs w:val="24"/>
          <w:lang w:val="uk-UA"/>
        </w:rPr>
        <w:t>Управління дорожнім рухом, виконується для нерегульованих та регульованих світлофором перехресть. У першому випадку діють правила пріоритету проїзду нерегульованого перехрестя. В</w:t>
      </w:r>
      <w:r>
        <w:rPr>
          <w:sz w:val="24"/>
          <w:szCs w:val="24"/>
          <w:lang w:val="uk-UA"/>
        </w:rPr>
        <w:t xml:space="preserve"> імітаційному моделюванні</w:t>
      </w:r>
      <w:r w:rsidRPr="002D5673">
        <w:rPr>
          <w:sz w:val="24"/>
          <w:szCs w:val="24"/>
          <w:lang w:val="uk-UA"/>
        </w:rPr>
        <w:t xml:space="preserve"> враховуються такі випадки:</w:t>
      </w:r>
    </w:p>
    <w:p w:rsidR="002D5673" w:rsidRPr="002D5673" w:rsidRDefault="002D5673" w:rsidP="002D5673">
      <w:pPr>
        <w:spacing w:after="0"/>
        <w:ind w:firstLine="567"/>
        <w:jc w:val="both"/>
        <w:rPr>
          <w:sz w:val="24"/>
          <w:szCs w:val="24"/>
          <w:lang w:val="uk-UA"/>
        </w:rPr>
      </w:pPr>
      <w:r w:rsidRPr="002D5673">
        <w:rPr>
          <w:sz w:val="24"/>
          <w:szCs w:val="24"/>
          <w:lang w:val="uk-UA"/>
        </w:rPr>
        <w:t>– нерегульоване перехрестя з рухом ТЗ, які дають дорогу ТЗ, що рухаються праворуч;</w:t>
      </w:r>
    </w:p>
    <w:p w:rsidR="002D5673" w:rsidRPr="002D5673" w:rsidRDefault="002D5673" w:rsidP="002D5673">
      <w:pPr>
        <w:spacing w:after="0"/>
        <w:ind w:firstLine="567"/>
        <w:jc w:val="both"/>
        <w:rPr>
          <w:sz w:val="24"/>
          <w:szCs w:val="24"/>
          <w:lang w:val="uk-UA"/>
        </w:rPr>
      </w:pPr>
      <w:r w:rsidRPr="002D5673">
        <w:rPr>
          <w:sz w:val="24"/>
          <w:szCs w:val="24"/>
          <w:lang w:val="uk-UA"/>
        </w:rPr>
        <w:t>– нерегульоване перехрестя з ділянкою дороги, що закінчується, з рухом ТЗ, які дають дорогу ТЗ на ділянці дороги, що продовжується;</w:t>
      </w:r>
    </w:p>
    <w:p w:rsidR="002D5673" w:rsidRPr="002D5673" w:rsidRDefault="002D5673" w:rsidP="002D5673">
      <w:pPr>
        <w:spacing w:after="0"/>
        <w:ind w:firstLine="567"/>
        <w:jc w:val="both"/>
        <w:rPr>
          <w:sz w:val="24"/>
          <w:szCs w:val="24"/>
          <w:lang w:val="uk-UA"/>
        </w:rPr>
      </w:pPr>
      <w:r w:rsidRPr="002D5673">
        <w:rPr>
          <w:sz w:val="24"/>
          <w:szCs w:val="24"/>
          <w:lang w:val="uk-UA"/>
        </w:rPr>
        <w:t>– перехрестя, у якому регульованими є дві смуги, або на всі смуги;</w:t>
      </w:r>
    </w:p>
    <w:p w:rsidR="002D5673" w:rsidRPr="002D5673" w:rsidRDefault="002D5673" w:rsidP="002D5673">
      <w:pPr>
        <w:spacing w:after="0"/>
        <w:ind w:firstLine="567"/>
        <w:jc w:val="both"/>
        <w:rPr>
          <w:sz w:val="24"/>
          <w:szCs w:val="24"/>
          <w:lang w:val="uk-UA"/>
        </w:rPr>
      </w:pPr>
      <w:r w:rsidRPr="002D5673">
        <w:rPr>
          <w:sz w:val="24"/>
          <w:szCs w:val="24"/>
          <w:lang w:val="uk-UA"/>
        </w:rPr>
        <w:t>– конюшинні розв’язки, де ТЗ, що виїжджають на розв’язку повинні пропустити транспортні потоки усередині даного транспортного вузла;</w:t>
      </w:r>
    </w:p>
    <w:p w:rsidR="002D5673" w:rsidRPr="002D5673" w:rsidRDefault="002D5673" w:rsidP="002D5673">
      <w:pPr>
        <w:spacing w:after="0"/>
        <w:ind w:firstLine="567"/>
        <w:jc w:val="both"/>
        <w:rPr>
          <w:sz w:val="24"/>
          <w:szCs w:val="24"/>
          <w:lang w:val="uk-UA"/>
        </w:rPr>
      </w:pPr>
      <w:r w:rsidRPr="002D5673">
        <w:rPr>
          <w:sz w:val="24"/>
          <w:szCs w:val="24"/>
          <w:lang w:val="uk-UA"/>
        </w:rPr>
        <w:lastRenderedPageBreak/>
        <w:t>– злиття доріг, де ТЗ, що виїжджають зі з’їзду повинні пропустити трафік на головній дорозі;</w:t>
      </w:r>
    </w:p>
    <w:p w:rsidR="002D5673" w:rsidRPr="002D5673" w:rsidRDefault="002D5673" w:rsidP="002D5673">
      <w:pPr>
        <w:spacing w:after="0"/>
        <w:ind w:firstLine="567"/>
        <w:jc w:val="both"/>
        <w:rPr>
          <w:sz w:val="24"/>
          <w:szCs w:val="24"/>
          <w:lang w:val="uk-UA"/>
        </w:rPr>
      </w:pPr>
      <w:r w:rsidRPr="002D5673">
        <w:rPr>
          <w:sz w:val="24"/>
          <w:szCs w:val="24"/>
          <w:lang w:val="uk-UA"/>
        </w:rPr>
        <w:t>– </w:t>
      </w:r>
      <w:proofErr w:type="spellStart"/>
      <w:r w:rsidRPr="002D5673">
        <w:rPr>
          <w:sz w:val="24"/>
          <w:szCs w:val="24"/>
          <w:lang w:val="uk-UA"/>
        </w:rPr>
        <w:t>напівсумісні</w:t>
      </w:r>
      <w:proofErr w:type="spellEnd"/>
      <w:r w:rsidRPr="002D5673">
        <w:rPr>
          <w:sz w:val="24"/>
          <w:szCs w:val="24"/>
          <w:lang w:val="uk-UA"/>
        </w:rPr>
        <w:t xml:space="preserve"> дорожні рухи (дозволені повороти) на регульованих перехрестях, такі як правий та лівий повороти, що перетинаються з паралельними пішохідними потоками;</w:t>
      </w:r>
    </w:p>
    <w:p w:rsidR="002D5673" w:rsidRPr="002D5673" w:rsidRDefault="002D5673" w:rsidP="002D5673">
      <w:pPr>
        <w:spacing w:after="0"/>
        <w:ind w:firstLine="567"/>
        <w:jc w:val="both"/>
        <w:rPr>
          <w:sz w:val="24"/>
          <w:szCs w:val="24"/>
          <w:lang w:val="uk-UA"/>
        </w:rPr>
      </w:pPr>
      <w:r w:rsidRPr="002D5673">
        <w:rPr>
          <w:sz w:val="24"/>
          <w:szCs w:val="24"/>
          <w:lang w:val="uk-UA"/>
        </w:rPr>
        <w:t>– рух автобусів з його позначенням, які залишають зупиночний пункт у прямому напрямку.</w:t>
      </w:r>
    </w:p>
    <w:p w:rsidR="002D5673" w:rsidRPr="002D5673" w:rsidRDefault="002D5673" w:rsidP="002D5673">
      <w:pPr>
        <w:spacing w:after="0"/>
        <w:ind w:firstLine="567"/>
        <w:jc w:val="both"/>
        <w:rPr>
          <w:sz w:val="24"/>
          <w:szCs w:val="24"/>
          <w:lang w:val="uk-UA"/>
        </w:rPr>
      </w:pPr>
      <w:r w:rsidRPr="002D5673">
        <w:rPr>
          <w:sz w:val="24"/>
          <w:szCs w:val="24"/>
          <w:lang w:val="uk-UA"/>
        </w:rPr>
        <w:t xml:space="preserve">Світлосигнальні установки є частиною інфраструктурного блоку, в той же час, показники управління світлофором належать до блоку управління дорожнім рухом. Декілька світлофорів з однаковою циклограмою є частиною одної сигнальної групи, яка є найменшим елементом контролю в блоці управління дорожнім рухом. </w:t>
      </w:r>
    </w:p>
    <w:p w:rsidR="002D5673" w:rsidRPr="002D5673" w:rsidRDefault="002D5673" w:rsidP="002D5673">
      <w:pPr>
        <w:spacing w:after="0"/>
        <w:ind w:firstLine="567"/>
        <w:jc w:val="both"/>
        <w:rPr>
          <w:sz w:val="24"/>
          <w:szCs w:val="24"/>
          <w:lang w:val="uk-UA"/>
        </w:rPr>
      </w:pPr>
      <w:r w:rsidRPr="002D5673">
        <w:rPr>
          <w:sz w:val="24"/>
          <w:szCs w:val="24"/>
          <w:lang w:val="uk-UA"/>
        </w:rPr>
        <w:t xml:space="preserve">Відомі різні варіанти оцінки затримки, довжини черги, кількості зупинок на перехресті для налаштування часових параметрів сигналів світлофорів. </w:t>
      </w:r>
      <w:proofErr w:type="spellStart"/>
      <w:r w:rsidRPr="002D5673">
        <w:rPr>
          <w:sz w:val="24"/>
          <w:szCs w:val="24"/>
          <w:lang w:val="uk-UA"/>
        </w:rPr>
        <w:t>Мікромоделювання</w:t>
      </w:r>
      <w:proofErr w:type="spellEnd"/>
      <w:r w:rsidRPr="002D5673">
        <w:rPr>
          <w:sz w:val="24"/>
          <w:szCs w:val="24"/>
          <w:lang w:val="uk-UA"/>
        </w:rPr>
        <w:t xml:space="preserve"> використовується у тому числ</w:t>
      </w:r>
      <w:r>
        <w:rPr>
          <w:sz w:val="24"/>
          <w:szCs w:val="24"/>
          <w:lang w:val="uk-UA"/>
        </w:rPr>
        <w:t>і в якості інструмента контролю</w:t>
      </w:r>
      <w:r w:rsidRPr="002D5673">
        <w:rPr>
          <w:sz w:val="24"/>
          <w:szCs w:val="24"/>
          <w:lang w:val="uk-UA"/>
        </w:rPr>
        <w:t xml:space="preserve"> налаштування зворотного зв’язку між циклограмою світлофора та обліку стохастичного впливу прибуття ТЗ на перехрестя для активації та адаптивн</w:t>
      </w:r>
      <w:r>
        <w:rPr>
          <w:sz w:val="24"/>
          <w:szCs w:val="24"/>
          <w:lang w:val="uk-UA"/>
        </w:rPr>
        <w:t>ого управління дорожнім рухом. Програмні засоби моделювання руху</w:t>
      </w:r>
      <w:r w:rsidRPr="002D5673">
        <w:rPr>
          <w:sz w:val="24"/>
          <w:szCs w:val="24"/>
          <w:lang w:val="uk-UA"/>
        </w:rPr>
        <w:t xml:space="preserve"> містить мову програмування з графічним інтерфейсом для визначення програми світлосигнального управління дорожнім рухом. </w:t>
      </w:r>
    </w:p>
    <w:p w:rsidR="002D5673" w:rsidRPr="002D5673" w:rsidRDefault="002D5673" w:rsidP="002D5673">
      <w:pPr>
        <w:spacing w:after="0"/>
        <w:ind w:firstLine="567"/>
        <w:jc w:val="both"/>
        <w:rPr>
          <w:sz w:val="24"/>
          <w:szCs w:val="24"/>
          <w:lang w:val="uk-UA"/>
        </w:rPr>
      </w:pPr>
      <w:r w:rsidRPr="002D5673">
        <w:rPr>
          <w:sz w:val="24"/>
          <w:szCs w:val="24"/>
          <w:lang w:val="uk-UA"/>
        </w:rPr>
        <w:t>Після того, як пробна імітація показала відповідність розробленої моделі реальним умовам, імітаційна модель вважається готовою для формування списку результатів у виг</w:t>
      </w:r>
      <w:r>
        <w:rPr>
          <w:sz w:val="24"/>
          <w:szCs w:val="24"/>
          <w:lang w:val="uk-UA"/>
        </w:rPr>
        <w:t>ляді звіту</w:t>
      </w:r>
      <w:r w:rsidRPr="002D5673">
        <w:rPr>
          <w:sz w:val="24"/>
          <w:szCs w:val="24"/>
          <w:lang w:val="uk-UA"/>
        </w:rPr>
        <w:t xml:space="preserve">. Збір результатів моделювання проводиться на основі активації датчиків і лічильників. </w:t>
      </w:r>
      <w:r>
        <w:rPr>
          <w:sz w:val="24"/>
          <w:szCs w:val="24"/>
          <w:lang w:val="uk-UA"/>
        </w:rPr>
        <w:t xml:space="preserve">Так, у </w:t>
      </w:r>
      <w:proofErr w:type="spellStart"/>
      <w:r>
        <w:rPr>
          <w:sz w:val="24"/>
          <w:szCs w:val="24"/>
          <w:lang w:val="uk-UA"/>
        </w:rPr>
        <w:t>мікромоделях</w:t>
      </w:r>
      <w:proofErr w:type="spellEnd"/>
      <w:r>
        <w:rPr>
          <w:sz w:val="24"/>
          <w:szCs w:val="24"/>
          <w:lang w:val="uk-UA"/>
        </w:rPr>
        <w:t xml:space="preserve"> використовуються </w:t>
      </w:r>
      <w:r w:rsidRPr="002D5673">
        <w:rPr>
          <w:sz w:val="24"/>
          <w:szCs w:val="24"/>
          <w:lang w:val="uk-UA"/>
        </w:rPr>
        <w:t>Датчик «</w:t>
      </w:r>
      <w:r w:rsidRPr="002D5673">
        <w:rPr>
          <w:i/>
          <w:sz w:val="24"/>
          <w:szCs w:val="24"/>
          <w:lang w:val="uk-UA"/>
        </w:rPr>
        <w:t>Час в дорозі ТЗ</w:t>
      </w:r>
      <w:r w:rsidRPr="002D5673">
        <w:rPr>
          <w:sz w:val="24"/>
          <w:szCs w:val="24"/>
          <w:lang w:val="uk-UA"/>
        </w:rPr>
        <w:t>» задається відрізком, на якому буде фіксуватися тривалість перебування ТЗ. «</w:t>
      </w:r>
      <w:r w:rsidRPr="002D5673">
        <w:rPr>
          <w:i/>
          <w:sz w:val="24"/>
          <w:szCs w:val="24"/>
          <w:lang w:val="uk-UA"/>
        </w:rPr>
        <w:t>Лічильник затору</w:t>
      </w:r>
      <w:r w:rsidRPr="002D5673">
        <w:rPr>
          <w:sz w:val="24"/>
          <w:szCs w:val="24"/>
          <w:lang w:val="uk-UA"/>
        </w:rPr>
        <w:t xml:space="preserve">», призначений для фіксації довжини затору і часу його зародження, встановлюється в місцях найбільшої ймовірності його виникнення. </w:t>
      </w:r>
    </w:p>
    <w:p w:rsidR="002D5673" w:rsidRDefault="002D5673" w:rsidP="002D5673">
      <w:pPr>
        <w:spacing w:after="0"/>
        <w:ind w:firstLine="567"/>
        <w:jc w:val="both"/>
        <w:rPr>
          <w:sz w:val="24"/>
          <w:szCs w:val="24"/>
          <w:lang w:val="uk-UA"/>
        </w:rPr>
      </w:pPr>
      <w:r w:rsidRPr="002D5673">
        <w:rPr>
          <w:sz w:val="24"/>
          <w:szCs w:val="24"/>
          <w:lang w:val="uk-UA"/>
        </w:rPr>
        <w:t>Загальний алгоритм розбудови імітаційної мод</w:t>
      </w:r>
      <w:r w:rsidR="005F5E63">
        <w:rPr>
          <w:sz w:val="24"/>
          <w:szCs w:val="24"/>
          <w:lang w:val="uk-UA"/>
        </w:rPr>
        <w:t>елі представлено на рис.2</w:t>
      </w:r>
      <w:r w:rsidRPr="002D5673">
        <w:rPr>
          <w:sz w:val="24"/>
          <w:szCs w:val="24"/>
          <w:lang w:val="uk-UA"/>
        </w:rPr>
        <w:t>.</w:t>
      </w:r>
    </w:p>
    <w:p w:rsidR="002D5673" w:rsidRPr="002D5673" w:rsidRDefault="002D5673" w:rsidP="002D5673">
      <w:pPr>
        <w:spacing w:after="0"/>
        <w:ind w:firstLine="567"/>
        <w:jc w:val="both"/>
        <w:rPr>
          <w:sz w:val="24"/>
          <w:szCs w:val="24"/>
          <w:lang w:val="uk-UA"/>
        </w:rPr>
      </w:pPr>
    </w:p>
    <w:p w:rsidR="002D5673" w:rsidRPr="002D5673" w:rsidRDefault="002D5673" w:rsidP="009755D1">
      <w:pPr>
        <w:spacing w:after="0"/>
        <w:ind w:firstLine="567"/>
        <w:jc w:val="center"/>
        <w:rPr>
          <w:sz w:val="24"/>
          <w:szCs w:val="24"/>
          <w:lang w:val="ru-RU"/>
        </w:rPr>
      </w:pPr>
      <w:r w:rsidRPr="002D5673">
        <w:rPr>
          <w:noProof/>
          <w:sz w:val="24"/>
          <w:szCs w:val="24"/>
        </w:rPr>
        <w:drawing>
          <wp:inline distT="0" distB="0" distL="0" distR="0" wp14:anchorId="179FCA4D" wp14:editId="6820ACA2">
            <wp:extent cx="4067175" cy="283240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2752" cy="2843257"/>
                    </a:xfrm>
                    <a:prstGeom prst="rect">
                      <a:avLst/>
                    </a:prstGeom>
                    <a:noFill/>
                  </pic:spPr>
                </pic:pic>
              </a:graphicData>
            </a:graphic>
          </wp:inline>
        </w:drawing>
      </w:r>
    </w:p>
    <w:p w:rsidR="009755D1" w:rsidRPr="00D5009B" w:rsidRDefault="005F5E63" w:rsidP="00D5009B">
      <w:pPr>
        <w:spacing w:after="0"/>
        <w:jc w:val="both"/>
        <w:rPr>
          <w:sz w:val="24"/>
          <w:szCs w:val="24"/>
          <w:lang w:val="ru-RU"/>
        </w:rPr>
      </w:pPr>
      <w:r w:rsidRPr="00D5009B">
        <w:rPr>
          <w:sz w:val="24"/>
          <w:szCs w:val="24"/>
          <w:lang w:val="ru-RU"/>
        </w:rPr>
        <w:t>Рис.2</w:t>
      </w:r>
      <w:r w:rsidR="002D5673" w:rsidRPr="00D5009B">
        <w:rPr>
          <w:sz w:val="24"/>
          <w:szCs w:val="24"/>
          <w:lang w:val="ru-RU"/>
        </w:rPr>
        <w:t xml:space="preserve">. Алгоритм </w:t>
      </w:r>
      <w:proofErr w:type="spellStart"/>
      <w:r w:rsidR="002D5673" w:rsidRPr="00D5009B">
        <w:rPr>
          <w:sz w:val="24"/>
          <w:szCs w:val="24"/>
          <w:lang w:val="ru-RU"/>
        </w:rPr>
        <w:t>мікроімітаційн</w:t>
      </w:r>
      <w:r w:rsidR="008C42B2" w:rsidRPr="00D5009B">
        <w:rPr>
          <w:sz w:val="24"/>
          <w:szCs w:val="24"/>
          <w:lang w:val="ru-RU"/>
        </w:rPr>
        <w:t>ого</w:t>
      </w:r>
      <w:proofErr w:type="spellEnd"/>
      <w:r w:rsidR="008C42B2" w:rsidRPr="00D5009B">
        <w:rPr>
          <w:sz w:val="24"/>
          <w:szCs w:val="24"/>
          <w:lang w:val="ru-RU"/>
        </w:rPr>
        <w:t xml:space="preserve"> </w:t>
      </w:r>
      <w:proofErr w:type="spellStart"/>
      <w:r w:rsidR="008C42B2" w:rsidRPr="00D5009B">
        <w:rPr>
          <w:sz w:val="24"/>
          <w:szCs w:val="24"/>
          <w:lang w:val="ru-RU"/>
        </w:rPr>
        <w:t>моделювання</w:t>
      </w:r>
      <w:proofErr w:type="spellEnd"/>
      <w:r w:rsidR="008C42B2" w:rsidRPr="00D5009B">
        <w:rPr>
          <w:sz w:val="24"/>
          <w:szCs w:val="24"/>
          <w:lang w:val="ru-RU"/>
        </w:rPr>
        <w:t xml:space="preserve"> </w:t>
      </w:r>
      <w:proofErr w:type="spellStart"/>
      <w:r w:rsidR="008C42B2" w:rsidRPr="00D5009B">
        <w:rPr>
          <w:sz w:val="24"/>
          <w:szCs w:val="24"/>
          <w:lang w:val="ru-RU"/>
        </w:rPr>
        <w:t>дорожнього</w:t>
      </w:r>
      <w:proofErr w:type="spellEnd"/>
      <w:r w:rsidR="008C42B2" w:rsidRPr="00D5009B">
        <w:rPr>
          <w:sz w:val="24"/>
          <w:szCs w:val="24"/>
          <w:lang w:val="ru-RU"/>
        </w:rPr>
        <w:t xml:space="preserve"> </w:t>
      </w:r>
      <w:proofErr w:type="spellStart"/>
      <w:r w:rsidR="008C42B2" w:rsidRPr="00D5009B">
        <w:rPr>
          <w:sz w:val="24"/>
          <w:szCs w:val="24"/>
          <w:lang w:val="ru-RU"/>
        </w:rPr>
        <w:t>руху</w:t>
      </w:r>
      <w:proofErr w:type="spellEnd"/>
    </w:p>
    <w:p w:rsidR="002D5673" w:rsidRPr="002D5673" w:rsidRDefault="002D5673" w:rsidP="009755D1">
      <w:pPr>
        <w:pStyle w:val="1"/>
        <w:spacing w:before="0"/>
        <w:rPr>
          <w:lang w:val="uk-UA"/>
        </w:rPr>
      </w:pPr>
      <w:bookmarkStart w:id="8" w:name="_Toc51847569"/>
      <w:r w:rsidRPr="002D5673">
        <w:rPr>
          <w:lang w:val="uk-UA"/>
        </w:rPr>
        <w:lastRenderedPageBreak/>
        <w:t xml:space="preserve">10.2.4. </w:t>
      </w:r>
      <w:r w:rsidR="00C82208">
        <w:rPr>
          <w:lang w:val="uk-UA"/>
        </w:rPr>
        <w:t>Модель поведінки водія</w:t>
      </w:r>
      <w:bookmarkEnd w:id="8"/>
    </w:p>
    <w:p w:rsidR="002D5673" w:rsidRDefault="002D5673" w:rsidP="009755D1">
      <w:pPr>
        <w:pStyle w:val="1"/>
        <w:spacing w:before="0"/>
        <w:rPr>
          <w:sz w:val="24"/>
          <w:szCs w:val="24"/>
          <w:lang w:val="uk-UA"/>
        </w:rPr>
      </w:pPr>
    </w:p>
    <w:p w:rsidR="00EC19CF" w:rsidRPr="00EC19CF" w:rsidRDefault="00EC19CF" w:rsidP="009755D1">
      <w:pPr>
        <w:spacing w:after="0"/>
        <w:ind w:firstLine="567"/>
        <w:jc w:val="both"/>
        <w:rPr>
          <w:sz w:val="24"/>
          <w:szCs w:val="24"/>
          <w:lang w:val="uk-UA"/>
        </w:rPr>
      </w:pPr>
      <w:r w:rsidRPr="00EC19CF">
        <w:rPr>
          <w:sz w:val="24"/>
          <w:szCs w:val="24"/>
          <w:lang w:val="uk-UA"/>
        </w:rPr>
        <w:t>Однією з важливих складових будь-якої моделі мікроскопічного моделювання руху є моделі поведінки водія, які визначають спосіб, у якій водії приймають рішення з точки зору вибору смуги руху, слідування за автомобілем, що йде попереду, та вибору маршруту руху.</w:t>
      </w:r>
    </w:p>
    <w:p w:rsidR="00EC19CF" w:rsidRPr="00EC19CF" w:rsidRDefault="00453ACF" w:rsidP="009755D1">
      <w:pPr>
        <w:spacing w:after="0"/>
        <w:ind w:firstLine="567"/>
        <w:jc w:val="both"/>
        <w:rPr>
          <w:sz w:val="24"/>
          <w:szCs w:val="24"/>
          <w:lang w:val="uk-UA"/>
        </w:rPr>
      </w:pPr>
      <w:r w:rsidRPr="00453ACF">
        <w:rPr>
          <w:sz w:val="24"/>
          <w:szCs w:val="24"/>
          <w:lang w:val="uk-UA"/>
        </w:rPr>
        <w:t xml:space="preserve">В основі симуляторів руху лежіть модель поведінки водія на дорозі, що описує слідування за лідером у колоні та зміну смуги руху. Математичний апарат даних моделей розроблено ще у минулому столітті. Так, для симулятора </w:t>
      </w:r>
      <w:r w:rsidRPr="00453ACF">
        <w:rPr>
          <w:sz w:val="24"/>
          <w:szCs w:val="24"/>
        </w:rPr>
        <w:t>PTV</w:t>
      </w:r>
      <w:r w:rsidRPr="00453ACF">
        <w:rPr>
          <w:sz w:val="24"/>
          <w:szCs w:val="24"/>
          <w:lang w:val="uk-UA"/>
        </w:rPr>
        <w:t xml:space="preserve"> </w:t>
      </w:r>
      <w:r w:rsidRPr="00453ACF">
        <w:rPr>
          <w:sz w:val="24"/>
          <w:szCs w:val="24"/>
        </w:rPr>
        <w:t>VISSIM</w:t>
      </w:r>
      <w:r w:rsidRPr="00453ACF">
        <w:rPr>
          <w:sz w:val="24"/>
          <w:szCs w:val="24"/>
          <w:lang w:val="uk-UA"/>
        </w:rPr>
        <w:t xml:space="preserve"> модель слідування за лідером </w:t>
      </w:r>
      <w:proofErr w:type="spellStart"/>
      <w:r w:rsidRPr="00453ACF">
        <w:rPr>
          <w:sz w:val="24"/>
          <w:szCs w:val="24"/>
        </w:rPr>
        <w:t>Wiedemann</w:t>
      </w:r>
      <w:proofErr w:type="spellEnd"/>
      <w:r w:rsidRPr="00453ACF">
        <w:rPr>
          <w:sz w:val="24"/>
          <w:szCs w:val="24"/>
          <w:lang w:val="uk-UA"/>
        </w:rPr>
        <w:t xml:space="preserve"> </w:t>
      </w:r>
      <w:r w:rsidRPr="00D5009B">
        <w:rPr>
          <w:sz w:val="24"/>
          <w:szCs w:val="24"/>
          <w:lang w:val="uk-UA"/>
        </w:rPr>
        <w:t xml:space="preserve">74 (міський рух) та </w:t>
      </w:r>
      <w:proofErr w:type="spellStart"/>
      <w:r w:rsidRPr="00D5009B">
        <w:rPr>
          <w:sz w:val="24"/>
          <w:szCs w:val="24"/>
        </w:rPr>
        <w:t>Wiedemann</w:t>
      </w:r>
      <w:proofErr w:type="spellEnd"/>
      <w:r w:rsidRPr="00D5009B">
        <w:rPr>
          <w:sz w:val="24"/>
          <w:szCs w:val="24"/>
          <w:lang w:val="uk-UA"/>
        </w:rPr>
        <w:t xml:space="preserve"> 99 (автомагістраль) розроблено відповідно у 1974 та 1999 роках. </w:t>
      </w:r>
      <w:r w:rsidR="00C82208" w:rsidRPr="00D5009B">
        <w:rPr>
          <w:sz w:val="24"/>
          <w:szCs w:val="24"/>
          <w:lang w:val="uk-UA"/>
        </w:rPr>
        <w:t>У ній</w:t>
      </w:r>
      <w:r w:rsidR="00EC19CF" w:rsidRPr="00D5009B">
        <w:rPr>
          <w:sz w:val="24"/>
          <w:szCs w:val="24"/>
          <w:lang w:val="uk-UA"/>
        </w:rPr>
        <w:t xml:space="preserve"> [</w:t>
      </w:r>
      <w:r w:rsidR="00D5009B" w:rsidRPr="00D5009B">
        <w:rPr>
          <w:sz w:val="24"/>
          <w:szCs w:val="24"/>
          <w:lang w:val="uk-UA"/>
        </w:rPr>
        <w:fldChar w:fldCharType="begin"/>
      </w:r>
      <w:r w:rsidR="00D5009B" w:rsidRPr="00D5009B">
        <w:rPr>
          <w:sz w:val="24"/>
          <w:szCs w:val="24"/>
          <w:lang w:val="uk-UA"/>
        </w:rPr>
        <w:instrText xml:space="preserve"> REF _Ref51851093 \r \h </w:instrText>
      </w:r>
      <w:r w:rsidR="00D5009B" w:rsidRPr="00D5009B">
        <w:rPr>
          <w:sz w:val="24"/>
          <w:szCs w:val="24"/>
          <w:lang w:val="uk-UA"/>
        </w:rPr>
      </w:r>
      <w:r w:rsidR="00D5009B">
        <w:rPr>
          <w:sz w:val="24"/>
          <w:szCs w:val="24"/>
          <w:lang w:val="uk-UA"/>
        </w:rPr>
        <w:instrText xml:space="preserve"> \* MERGEFORMAT </w:instrText>
      </w:r>
      <w:r w:rsidR="00D5009B" w:rsidRPr="00D5009B">
        <w:rPr>
          <w:sz w:val="24"/>
          <w:szCs w:val="24"/>
          <w:lang w:val="uk-UA"/>
        </w:rPr>
        <w:fldChar w:fldCharType="separate"/>
      </w:r>
      <w:r w:rsidR="00D5009B" w:rsidRPr="00D5009B">
        <w:rPr>
          <w:sz w:val="24"/>
          <w:szCs w:val="24"/>
          <w:lang w:val="uk-UA"/>
        </w:rPr>
        <w:t>6</w:t>
      </w:r>
      <w:r w:rsidR="00D5009B" w:rsidRPr="00D5009B">
        <w:rPr>
          <w:sz w:val="24"/>
          <w:szCs w:val="24"/>
          <w:lang w:val="uk-UA"/>
        </w:rPr>
        <w:fldChar w:fldCharType="end"/>
      </w:r>
      <w:r w:rsidR="00EC19CF" w:rsidRPr="00D5009B">
        <w:rPr>
          <w:sz w:val="24"/>
          <w:szCs w:val="24"/>
          <w:lang w:val="uk-UA"/>
        </w:rPr>
        <w:t>] припускається, що водій може знаходитися в одному з чотирьох станів:</w:t>
      </w:r>
    </w:p>
    <w:p w:rsidR="00EC19CF" w:rsidRPr="00EC19CF" w:rsidRDefault="00EC19CF" w:rsidP="00EC19CF">
      <w:pPr>
        <w:spacing w:after="0"/>
        <w:ind w:firstLine="567"/>
        <w:jc w:val="both"/>
        <w:rPr>
          <w:sz w:val="24"/>
          <w:szCs w:val="24"/>
          <w:lang w:val="uk-UA"/>
        </w:rPr>
      </w:pPr>
      <w:r w:rsidRPr="00EC19CF">
        <w:rPr>
          <w:sz w:val="24"/>
          <w:szCs w:val="24"/>
          <w:lang w:val="uk-UA"/>
        </w:rPr>
        <w:t xml:space="preserve">• вільний рух – водій намагається досягти і дотримуватися своєї бажаної швидкості, однак в реальних умовах технічно швидкість не може підтримуватися постійною; </w:t>
      </w:r>
    </w:p>
    <w:p w:rsidR="00EC19CF" w:rsidRPr="00EC19CF" w:rsidRDefault="00EC19CF" w:rsidP="00EC19CF">
      <w:pPr>
        <w:spacing w:after="0"/>
        <w:ind w:firstLine="567"/>
        <w:jc w:val="both"/>
        <w:rPr>
          <w:sz w:val="24"/>
          <w:szCs w:val="24"/>
          <w:lang w:val="uk-UA"/>
        </w:rPr>
      </w:pPr>
      <w:r w:rsidRPr="00EC19CF">
        <w:rPr>
          <w:sz w:val="24"/>
          <w:szCs w:val="24"/>
          <w:lang w:val="uk-UA"/>
        </w:rPr>
        <w:t>• приближення – процес адаптації швидкості водія до більш низької швидкості ТЗ, що йде попереду. Наближаючись, водій здійснює гальмування таким чином, що різниця у швидкості двох автомобілів стала рівною нулю до моменту, коли він наблизиться до автомобіля попереду на безпечну для себе відстань;</w:t>
      </w:r>
    </w:p>
    <w:p w:rsidR="00EC19CF" w:rsidRPr="00EC19CF" w:rsidRDefault="00EC19CF" w:rsidP="00EC19CF">
      <w:pPr>
        <w:spacing w:after="0"/>
        <w:ind w:firstLine="567"/>
        <w:jc w:val="both"/>
        <w:rPr>
          <w:sz w:val="24"/>
          <w:szCs w:val="24"/>
          <w:lang w:val="uk-UA"/>
        </w:rPr>
      </w:pPr>
      <w:r w:rsidRPr="00EC19CF">
        <w:rPr>
          <w:sz w:val="24"/>
          <w:szCs w:val="24"/>
          <w:lang w:val="uk-UA"/>
        </w:rPr>
        <w:t>• слідування – водій слідкує за автомобілем попереду без прискорення та сповільнення, підтримуючи безпечну для себе відстань більш менш постійною. Різниця у швидкостях коливається біля нуля.</w:t>
      </w:r>
    </w:p>
    <w:p w:rsidR="00EC19CF" w:rsidRPr="00EC19CF" w:rsidRDefault="00EC19CF" w:rsidP="00EC19CF">
      <w:pPr>
        <w:spacing w:after="0"/>
        <w:ind w:firstLine="567"/>
        <w:jc w:val="both"/>
        <w:rPr>
          <w:sz w:val="24"/>
          <w:szCs w:val="24"/>
          <w:lang w:val="uk-UA"/>
        </w:rPr>
      </w:pPr>
      <w:r w:rsidRPr="00EC19CF">
        <w:rPr>
          <w:sz w:val="24"/>
          <w:szCs w:val="24"/>
          <w:lang w:val="uk-UA"/>
        </w:rPr>
        <w:t xml:space="preserve">• гальмування – використання середнього або сильного гальмування, якщо дистанція між ТЗ становиться менше безпечної. </w:t>
      </w:r>
    </w:p>
    <w:p w:rsidR="00EC19CF" w:rsidRPr="00EC19CF" w:rsidRDefault="00EC19CF" w:rsidP="00EC19CF">
      <w:pPr>
        <w:spacing w:after="0"/>
        <w:ind w:firstLine="567"/>
        <w:jc w:val="both"/>
        <w:rPr>
          <w:sz w:val="24"/>
          <w:szCs w:val="24"/>
          <w:lang w:val="uk-UA"/>
        </w:rPr>
      </w:pPr>
      <w:r w:rsidRPr="00EC19CF">
        <w:rPr>
          <w:sz w:val="24"/>
          <w:szCs w:val="24"/>
          <w:lang w:val="uk-UA"/>
        </w:rPr>
        <w:t xml:space="preserve">Останнє може відбуватись у випадку різкої зміни швидкості ТЗ попереду, або коли третій ТЗ змінює напрям руху перед водієм. Для кожного режиму прискорення описується як результат швидкості руху, різниці швидкостей двох послідовних ТЗ, індивідуальних властивостей водія та ТЗ.  </w:t>
      </w:r>
    </w:p>
    <w:p w:rsidR="00EC19CF" w:rsidRPr="00EC19CF" w:rsidRDefault="00EC19CF" w:rsidP="00EC19CF">
      <w:pPr>
        <w:spacing w:after="0"/>
        <w:ind w:firstLine="567"/>
        <w:jc w:val="both"/>
        <w:rPr>
          <w:sz w:val="24"/>
          <w:szCs w:val="24"/>
          <w:lang w:val="uk-UA"/>
        </w:rPr>
      </w:pPr>
      <w:r w:rsidRPr="00EC19CF">
        <w:rPr>
          <w:sz w:val="24"/>
          <w:szCs w:val="24"/>
          <w:lang w:val="uk-UA"/>
        </w:rPr>
        <w:t xml:space="preserve">Водій перемикається з одного стану в інший тоді, коли він досягає певного бар’єру, що може бути описано як комбінація різниці швидкостей і відстані між двома ТЗ. Наприклад, невелика різниця в швидкості може допускатися тільки на малих відстанях, в той час як великі різниці швидкостей змушують водіїв, що наближаються, реагувати набагато раніше. Здатність оцінити різницю швидкостей і відстань серед водіїв змінюється, так само як і бажана швидкість руху і безпечна відстань. Через комбінацію психологічних аспектів фізіологічних обмежень дану модель й називають психофізіологічною моделлю слідування. </w:t>
      </w:r>
    </w:p>
    <w:p w:rsidR="00EC19CF" w:rsidRPr="00EC19CF" w:rsidRDefault="00EC19CF" w:rsidP="00EC19CF">
      <w:pPr>
        <w:spacing w:after="0"/>
        <w:ind w:firstLine="567"/>
        <w:jc w:val="both"/>
        <w:rPr>
          <w:sz w:val="24"/>
          <w:szCs w:val="24"/>
          <w:lang w:val="uk-UA"/>
        </w:rPr>
      </w:pPr>
      <w:r>
        <w:rPr>
          <w:sz w:val="24"/>
          <w:szCs w:val="24"/>
          <w:lang w:val="uk-UA"/>
        </w:rPr>
        <w:t>Прямий рух в</w:t>
      </w:r>
      <w:r w:rsidRPr="00EC19CF">
        <w:rPr>
          <w:sz w:val="24"/>
          <w:szCs w:val="24"/>
          <w:lang w:val="uk-UA"/>
        </w:rPr>
        <w:t xml:space="preserve"> складається з вибору водієм смуги руху, зміни смуги руху та безпосередньо руху на одній смузі. При русі до перехрестя водій обирає смуги з найкращою дорожньою ситуацією. Визначення дорожньої ситуації проходить в три етапи. На початку приймається рішення про необхідність зміни смуги руху, що всякий раз має місце, коли стан взаємодії між іншими ТЗ (тобто режим руху в моделі) відрізняється від вільного. Потім перевіряються сусідні смуги, на який є краща дорожня ситуація, тобто або вільний режим руху, або більший час до зіткнення. Якщо одна з сусідніх смуг забезпечує кращу ситуацію по </w:t>
      </w:r>
      <w:r w:rsidRPr="00EC19CF">
        <w:rPr>
          <w:sz w:val="24"/>
          <w:szCs w:val="24"/>
          <w:lang w:val="uk-UA"/>
        </w:rPr>
        <w:lastRenderedPageBreak/>
        <w:t xml:space="preserve">ходу руху, остання перевірка полягає в тому, чи можлива зміна смуги руху з урахуванням ТЗ  на </w:t>
      </w:r>
      <w:proofErr w:type="spellStart"/>
      <w:r w:rsidRPr="00EC19CF">
        <w:rPr>
          <w:sz w:val="24"/>
          <w:szCs w:val="24"/>
          <w:lang w:val="uk-UA"/>
        </w:rPr>
        <w:t>протиході</w:t>
      </w:r>
      <w:proofErr w:type="spellEnd"/>
      <w:r w:rsidRPr="00EC19CF">
        <w:rPr>
          <w:sz w:val="24"/>
          <w:szCs w:val="24"/>
          <w:lang w:val="uk-UA"/>
        </w:rPr>
        <w:t>, що моделюється як прийняття зазору руху між ТЗ.</w:t>
      </w:r>
    </w:p>
    <w:p w:rsidR="00EC19CF" w:rsidRPr="00EC19CF" w:rsidRDefault="00EC19CF" w:rsidP="00EC19CF">
      <w:pPr>
        <w:spacing w:after="0"/>
        <w:ind w:firstLine="567"/>
        <w:jc w:val="both"/>
        <w:rPr>
          <w:sz w:val="24"/>
          <w:szCs w:val="24"/>
          <w:lang w:val="uk-UA"/>
        </w:rPr>
      </w:pPr>
      <w:r w:rsidRPr="00EC19CF">
        <w:rPr>
          <w:sz w:val="24"/>
          <w:szCs w:val="24"/>
          <w:lang w:val="uk-UA"/>
        </w:rPr>
        <w:t xml:space="preserve">Однак вибір смуги руху часто визначається обов’язковими змінами смуги для бажаних поворотів на перехрестях по ходу руху. В розбудові транспортної мережі кожен з’єднувальний відрізок має у своєму складі дві закріпленої за ним відстані: відстань, на якій відбувається зміна смуги руху та відстань аварійної зупинки. Перша відстань характеризує момент упізнання наявності з’єднувального відрізка, в середньому коливається від 100 до 500 м. Відстань аварійної зупинки, у свою чергу, – це ділянка, на якій зупиниться водій за неможливості досягнення смуги для переходу до з’єднувального відрізка. При чому зв’язок відбувається тільки для певних смуг, наприклад, правий поворот на </w:t>
      </w:r>
      <w:proofErr w:type="spellStart"/>
      <w:r w:rsidRPr="00EC19CF">
        <w:rPr>
          <w:sz w:val="24"/>
          <w:szCs w:val="24"/>
          <w:lang w:val="uk-UA"/>
        </w:rPr>
        <w:t>трьохсмуговій</w:t>
      </w:r>
      <w:proofErr w:type="spellEnd"/>
      <w:r w:rsidRPr="00EC19CF">
        <w:rPr>
          <w:sz w:val="24"/>
          <w:szCs w:val="24"/>
          <w:lang w:val="uk-UA"/>
        </w:rPr>
        <w:t xml:space="preserve"> магістралі буде з’єднаний тільки з крайньою правою смугою, що примушує ТЗ у разі необхідності правого повороту, знаходиться виключно на даній смузі.</w:t>
      </w:r>
    </w:p>
    <w:p w:rsidR="00EC19CF" w:rsidRPr="00EC19CF" w:rsidRDefault="00EC19CF" w:rsidP="00EC19CF">
      <w:pPr>
        <w:spacing w:after="0"/>
        <w:ind w:firstLine="567"/>
        <w:jc w:val="both"/>
        <w:rPr>
          <w:sz w:val="24"/>
          <w:szCs w:val="24"/>
          <w:lang w:val="uk-UA"/>
        </w:rPr>
      </w:pPr>
      <w:r w:rsidRPr="00EC19CF">
        <w:rPr>
          <w:sz w:val="24"/>
          <w:szCs w:val="24"/>
          <w:lang w:val="uk-UA"/>
        </w:rPr>
        <w:t>Алгоритм зміни смуги руху ТЗ заснований на прийнятті рішення при невимушеній або обов'язковій зміні смуг руху, враховуючи зазор між ТЗ. Водій ТЗ готовий погодитися з тим, що він змушує відстаючий автомобіль сповільнюватись на потрібній смузі руху. Величина даного гальмування залежіть від налаштувань калібрування програми, й для випадку обов’язкових змін смуги руху представляє собою функцію відстані до положення аварійної зупинки наступного з’єднувального відрізку, на який завершується зміна смуги руху, тобто водій становиться вельми близьким до аварійної зупинки. Допустимі значення сповільнення для автомобілів, відстаючих по ходу руху і для самого ТЗ, є параметрами моделі поведінки водія і можуть бути визначені вибірково для пар відрізків і типів ТЗ.</w:t>
      </w:r>
    </w:p>
    <w:p w:rsidR="00EC19CF" w:rsidRDefault="00EC19CF" w:rsidP="00EC19CF">
      <w:pPr>
        <w:spacing w:after="0"/>
        <w:ind w:firstLine="567"/>
        <w:jc w:val="both"/>
        <w:rPr>
          <w:sz w:val="24"/>
          <w:szCs w:val="24"/>
          <w:lang w:val="uk-UA"/>
        </w:rPr>
      </w:pPr>
      <w:r w:rsidRPr="00EC19CF">
        <w:rPr>
          <w:sz w:val="24"/>
          <w:szCs w:val="24"/>
          <w:lang w:val="uk-UA"/>
        </w:rPr>
        <w:t>Вибір водієм бічного положенн</w:t>
      </w:r>
      <w:r w:rsidR="005F5E63">
        <w:rPr>
          <w:sz w:val="24"/>
          <w:szCs w:val="24"/>
          <w:lang w:val="uk-UA"/>
        </w:rPr>
        <w:t xml:space="preserve">я в смузі руху слідує простому </w:t>
      </w:r>
      <w:r w:rsidRPr="00EC19CF">
        <w:rPr>
          <w:sz w:val="24"/>
          <w:szCs w:val="24"/>
          <w:lang w:val="uk-UA"/>
        </w:rPr>
        <w:t>принципу: водій вибирає бічне положення, в якому він має максимальний час до зіткнення. Щоб знайти цю позицію, водій ділить доступну ширину дороги на віртуальні смуги, які розташовані з правого і лівого боку ТЗ, що йдуть попереду, включаючи деяку бічну безпечну відстань. Безпечна відстань, яку водій хоче зберегти при обгоні іншого ТЗ, залежить як від типу останнього, так і від швид</w:t>
      </w:r>
      <w:r>
        <w:rPr>
          <w:sz w:val="24"/>
          <w:szCs w:val="24"/>
          <w:lang w:val="uk-UA"/>
        </w:rPr>
        <w:t>кості ТЗ, що обганяє. У програм</w:t>
      </w:r>
      <w:r w:rsidRPr="00EC19CF">
        <w:rPr>
          <w:sz w:val="24"/>
          <w:szCs w:val="24"/>
          <w:lang w:val="uk-UA"/>
        </w:rPr>
        <w:t xml:space="preserve">ах </w:t>
      </w:r>
      <w:r>
        <w:rPr>
          <w:sz w:val="24"/>
          <w:szCs w:val="24"/>
          <w:lang w:val="uk-UA"/>
        </w:rPr>
        <w:t>імітаційного моделювання передбачена</w:t>
      </w:r>
      <w:r w:rsidRPr="00EC19CF">
        <w:rPr>
          <w:sz w:val="24"/>
          <w:szCs w:val="24"/>
          <w:lang w:val="uk-UA"/>
        </w:rPr>
        <w:t xml:space="preserve"> лінійна залежність відстані від швидкості руху ТЗ, користувач може визначити мінімальну безпечну відстань при дуже низьких швидкостях</w:t>
      </w:r>
      <w:r>
        <w:rPr>
          <w:sz w:val="24"/>
          <w:szCs w:val="24"/>
          <w:lang w:val="uk-UA"/>
        </w:rPr>
        <w:t>.</w:t>
      </w:r>
    </w:p>
    <w:p w:rsidR="00C82208" w:rsidRDefault="00C82208" w:rsidP="00EC19CF">
      <w:pPr>
        <w:spacing w:after="0"/>
        <w:ind w:firstLine="567"/>
        <w:jc w:val="both"/>
        <w:rPr>
          <w:sz w:val="24"/>
          <w:szCs w:val="24"/>
          <w:lang w:val="uk-UA"/>
        </w:rPr>
      </w:pPr>
    </w:p>
    <w:p w:rsidR="00C82208" w:rsidRPr="00C82208" w:rsidRDefault="00C82208" w:rsidP="00C82208">
      <w:pPr>
        <w:spacing w:after="0"/>
        <w:ind w:firstLine="567"/>
        <w:jc w:val="both"/>
        <w:rPr>
          <w:sz w:val="28"/>
          <w:szCs w:val="28"/>
          <w:lang w:val="uk-UA"/>
        </w:rPr>
      </w:pPr>
      <w:r w:rsidRPr="00C82208">
        <w:rPr>
          <w:sz w:val="28"/>
          <w:szCs w:val="28"/>
          <w:lang w:val="uk-UA"/>
        </w:rPr>
        <w:t>10.2.5. Каліб</w:t>
      </w:r>
      <w:r w:rsidR="005F5E63">
        <w:rPr>
          <w:sz w:val="28"/>
          <w:szCs w:val="28"/>
          <w:lang w:val="uk-UA"/>
        </w:rPr>
        <w:t xml:space="preserve">рування </w:t>
      </w:r>
      <w:proofErr w:type="spellStart"/>
      <w:r w:rsidR="005F5E63">
        <w:rPr>
          <w:sz w:val="28"/>
          <w:szCs w:val="28"/>
          <w:lang w:val="uk-UA"/>
        </w:rPr>
        <w:t>мікроімітаційної</w:t>
      </w:r>
      <w:proofErr w:type="spellEnd"/>
      <w:r w:rsidR="005F5E63">
        <w:rPr>
          <w:sz w:val="28"/>
          <w:szCs w:val="28"/>
          <w:lang w:val="uk-UA"/>
        </w:rPr>
        <w:t xml:space="preserve"> моделі</w:t>
      </w:r>
    </w:p>
    <w:p w:rsidR="00C82208" w:rsidRDefault="00C82208" w:rsidP="00C82208">
      <w:pPr>
        <w:spacing w:after="0"/>
        <w:jc w:val="both"/>
        <w:rPr>
          <w:sz w:val="24"/>
          <w:szCs w:val="24"/>
          <w:lang w:val="uk-UA"/>
        </w:rPr>
      </w:pPr>
    </w:p>
    <w:p w:rsidR="00144163" w:rsidRDefault="00EC19CF" w:rsidP="00EC19CF">
      <w:pPr>
        <w:spacing w:after="0"/>
        <w:ind w:firstLine="567"/>
        <w:jc w:val="both"/>
        <w:rPr>
          <w:sz w:val="24"/>
          <w:szCs w:val="24"/>
          <w:lang w:val="uk-UA"/>
        </w:rPr>
      </w:pPr>
      <w:r w:rsidRPr="00EC19CF">
        <w:rPr>
          <w:sz w:val="24"/>
          <w:szCs w:val="24"/>
          <w:lang w:val="uk-UA"/>
        </w:rPr>
        <w:t>У минулому проведення аналізу результатів мікроскопічного моделювання транспортних потоків було засноване на величинах параметрів за замовчуванням, що призводило до некоректних висновків та викликало значні розбіжності із даними, зібраними у натурних умовах. Для подолання даної ситуації дослідники виконують процедуру калібрування і</w:t>
      </w:r>
      <w:r>
        <w:rPr>
          <w:sz w:val="24"/>
          <w:szCs w:val="24"/>
          <w:lang w:val="uk-UA"/>
        </w:rPr>
        <w:t>мітаційної транспортної моделі</w:t>
      </w:r>
      <w:r w:rsidR="0041122A" w:rsidRPr="0041122A">
        <w:rPr>
          <w:sz w:val="24"/>
          <w:szCs w:val="24"/>
          <w:lang w:val="uk-UA"/>
        </w:rPr>
        <w:t xml:space="preserve"> [</w:t>
      </w:r>
      <w:r w:rsidR="0041122A">
        <w:rPr>
          <w:sz w:val="24"/>
          <w:szCs w:val="24"/>
          <w:lang w:val="uk-UA"/>
        </w:rPr>
        <w:fldChar w:fldCharType="begin"/>
      </w:r>
      <w:r w:rsidR="0041122A">
        <w:rPr>
          <w:sz w:val="24"/>
          <w:szCs w:val="24"/>
          <w:lang w:val="uk-UA"/>
        </w:rPr>
        <w:instrText xml:space="preserve"> REF _Ref51851093 \r \h </w:instrText>
      </w:r>
      <w:r w:rsidR="0041122A">
        <w:rPr>
          <w:sz w:val="24"/>
          <w:szCs w:val="24"/>
          <w:lang w:val="uk-UA"/>
        </w:rPr>
      </w:r>
      <w:r w:rsidR="0041122A">
        <w:rPr>
          <w:sz w:val="24"/>
          <w:szCs w:val="24"/>
          <w:lang w:val="uk-UA"/>
        </w:rPr>
        <w:fldChar w:fldCharType="separate"/>
      </w:r>
      <w:r w:rsidR="0041122A">
        <w:rPr>
          <w:sz w:val="24"/>
          <w:szCs w:val="24"/>
          <w:lang w:val="uk-UA"/>
        </w:rPr>
        <w:t>6</w:t>
      </w:r>
      <w:r w:rsidR="0041122A">
        <w:rPr>
          <w:sz w:val="24"/>
          <w:szCs w:val="24"/>
          <w:lang w:val="uk-UA"/>
        </w:rPr>
        <w:fldChar w:fldCharType="end"/>
      </w:r>
      <w:r w:rsidR="0041122A" w:rsidRPr="0041122A">
        <w:rPr>
          <w:sz w:val="24"/>
          <w:szCs w:val="24"/>
          <w:lang w:val="uk-UA"/>
        </w:rPr>
        <w:t>]</w:t>
      </w:r>
      <w:r>
        <w:rPr>
          <w:sz w:val="24"/>
          <w:szCs w:val="24"/>
          <w:lang w:val="uk-UA"/>
        </w:rPr>
        <w:t xml:space="preserve">, що </w:t>
      </w:r>
      <w:r w:rsidRPr="00EC19CF">
        <w:rPr>
          <w:sz w:val="24"/>
          <w:szCs w:val="24"/>
          <w:lang w:val="uk-UA"/>
        </w:rPr>
        <w:t xml:space="preserve">передбачає необхідність налаштування параметрів програми для досягнення надійності та точності отриманих результатів шляхом умовного зв’язку між модельованими параметрами розв’язки та даними про дорожній рух, зібраними у польових умовах. З боку дослідників </w:t>
      </w:r>
      <w:r>
        <w:rPr>
          <w:sz w:val="24"/>
          <w:szCs w:val="24"/>
          <w:lang w:val="uk-UA"/>
        </w:rPr>
        <w:t xml:space="preserve">та експертів </w:t>
      </w:r>
      <w:r w:rsidRPr="00EC19CF">
        <w:rPr>
          <w:sz w:val="24"/>
          <w:szCs w:val="24"/>
          <w:lang w:val="uk-UA"/>
        </w:rPr>
        <w:t xml:space="preserve">спостерігається чисельна кількість спроб розробки процедур успішного калібрування та </w:t>
      </w:r>
      <w:r w:rsidRPr="00EC19CF">
        <w:rPr>
          <w:sz w:val="24"/>
          <w:szCs w:val="24"/>
          <w:lang w:val="uk-UA"/>
        </w:rPr>
        <w:lastRenderedPageBreak/>
        <w:t>перевірки параметрів</w:t>
      </w:r>
      <w:r>
        <w:rPr>
          <w:sz w:val="24"/>
          <w:szCs w:val="24"/>
          <w:lang w:val="uk-UA"/>
        </w:rPr>
        <w:t xml:space="preserve"> імітаційної моделі</w:t>
      </w:r>
      <w:r w:rsidRPr="00EC19CF">
        <w:rPr>
          <w:sz w:val="24"/>
          <w:szCs w:val="24"/>
          <w:lang w:val="uk-UA"/>
        </w:rPr>
        <w:t>.</w:t>
      </w:r>
      <w:r>
        <w:rPr>
          <w:sz w:val="24"/>
          <w:szCs w:val="24"/>
          <w:lang w:val="uk-UA"/>
        </w:rPr>
        <w:t xml:space="preserve"> </w:t>
      </w:r>
      <w:r w:rsidR="00144163" w:rsidRPr="00144163">
        <w:rPr>
          <w:iCs/>
          <w:sz w:val="24"/>
          <w:szCs w:val="24"/>
          <w:lang w:val="uk-UA"/>
        </w:rPr>
        <w:t xml:space="preserve">Калібрування імітаційної моделі є ітераційним процесом, який включає коригування вхідних параметрів моделі для отримання результатів аналізу, які можуть обґрунтовано представляти існуючі спостережувані умови руху. </w:t>
      </w:r>
      <w:r w:rsidR="00144163">
        <w:rPr>
          <w:iCs/>
          <w:sz w:val="24"/>
          <w:szCs w:val="24"/>
          <w:lang w:val="uk-UA"/>
        </w:rPr>
        <w:t>І</w:t>
      </w:r>
      <w:r w:rsidR="00144163" w:rsidRPr="00144163">
        <w:rPr>
          <w:iCs/>
          <w:sz w:val="24"/>
          <w:szCs w:val="24"/>
          <w:lang w:val="uk-UA"/>
        </w:rPr>
        <w:t>снують два основні методи калібрування, а саме метод перебору варіантів (ручне калібрування) та системний підхід (автоматизоване калібрування).</w:t>
      </w:r>
    </w:p>
    <w:p w:rsidR="00144163" w:rsidRPr="00144163" w:rsidRDefault="00144163" w:rsidP="00144163">
      <w:pPr>
        <w:spacing w:after="0"/>
        <w:ind w:firstLine="567"/>
        <w:jc w:val="both"/>
        <w:rPr>
          <w:iCs/>
          <w:sz w:val="24"/>
          <w:szCs w:val="24"/>
          <w:lang w:val="uk-UA"/>
        </w:rPr>
      </w:pPr>
      <w:r w:rsidRPr="00144163">
        <w:rPr>
          <w:iCs/>
          <w:sz w:val="24"/>
          <w:szCs w:val="24"/>
          <w:lang w:val="uk-UA"/>
        </w:rPr>
        <w:t xml:space="preserve">Загальна процедура </w:t>
      </w:r>
      <w:r>
        <w:rPr>
          <w:iCs/>
          <w:sz w:val="24"/>
          <w:szCs w:val="24"/>
          <w:lang w:val="uk-UA"/>
        </w:rPr>
        <w:t xml:space="preserve">калібрування імітаційної моделі зазвичай </w:t>
      </w:r>
      <w:r w:rsidRPr="00144163">
        <w:rPr>
          <w:iCs/>
          <w:sz w:val="24"/>
          <w:szCs w:val="24"/>
          <w:lang w:val="uk-UA"/>
        </w:rPr>
        <w:t>виглядає таким чином</w:t>
      </w:r>
      <w:r w:rsidR="0041122A" w:rsidRPr="0041122A">
        <w:rPr>
          <w:iCs/>
          <w:sz w:val="24"/>
          <w:szCs w:val="24"/>
          <w:lang w:val="ru-RU"/>
        </w:rPr>
        <w:t xml:space="preserve"> [</w:t>
      </w:r>
      <w:r w:rsidR="0041122A">
        <w:rPr>
          <w:iCs/>
          <w:sz w:val="24"/>
          <w:szCs w:val="24"/>
          <w:lang w:val="ru-RU"/>
        </w:rPr>
        <w:fldChar w:fldCharType="begin"/>
      </w:r>
      <w:r w:rsidR="0041122A">
        <w:rPr>
          <w:iCs/>
          <w:sz w:val="24"/>
          <w:szCs w:val="24"/>
          <w:lang w:val="ru-RU"/>
        </w:rPr>
        <w:instrText xml:space="preserve"> REF _Ref51850998 \r \h </w:instrText>
      </w:r>
      <w:r w:rsidR="0041122A">
        <w:rPr>
          <w:iCs/>
          <w:sz w:val="24"/>
          <w:szCs w:val="24"/>
          <w:lang w:val="ru-RU"/>
        </w:rPr>
      </w:r>
      <w:r w:rsidR="0041122A">
        <w:rPr>
          <w:iCs/>
          <w:sz w:val="24"/>
          <w:szCs w:val="24"/>
          <w:lang w:val="ru-RU"/>
        </w:rPr>
        <w:fldChar w:fldCharType="separate"/>
      </w:r>
      <w:r w:rsidR="0041122A">
        <w:rPr>
          <w:iCs/>
          <w:sz w:val="24"/>
          <w:szCs w:val="24"/>
          <w:lang w:val="ru-RU"/>
        </w:rPr>
        <w:t>9</w:t>
      </w:r>
      <w:r w:rsidR="0041122A">
        <w:rPr>
          <w:iCs/>
          <w:sz w:val="24"/>
          <w:szCs w:val="24"/>
          <w:lang w:val="ru-RU"/>
        </w:rPr>
        <w:fldChar w:fldCharType="end"/>
      </w:r>
      <w:r w:rsidR="0041122A" w:rsidRPr="0041122A">
        <w:rPr>
          <w:iCs/>
          <w:sz w:val="24"/>
          <w:szCs w:val="24"/>
          <w:lang w:val="ru-RU"/>
        </w:rPr>
        <w:t>]</w:t>
      </w:r>
      <w:r w:rsidRPr="00144163">
        <w:rPr>
          <w:iCs/>
          <w:sz w:val="24"/>
          <w:szCs w:val="24"/>
          <w:lang w:val="uk-UA"/>
        </w:rPr>
        <w:t>:</w:t>
      </w:r>
    </w:p>
    <w:p w:rsidR="00144163" w:rsidRPr="00144163" w:rsidRDefault="00144163" w:rsidP="00144163">
      <w:pPr>
        <w:spacing w:after="0"/>
        <w:ind w:firstLine="567"/>
        <w:jc w:val="both"/>
        <w:rPr>
          <w:iCs/>
          <w:sz w:val="24"/>
          <w:szCs w:val="24"/>
          <w:lang w:val="uk-UA"/>
        </w:rPr>
      </w:pPr>
      <w:r w:rsidRPr="00144163">
        <w:rPr>
          <w:iCs/>
          <w:sz w:val="24"/>
          <w:szCs w:val="24"/>
          <w:lang w:val="uk-UA"/>
        </w:rPr>
        <w:t>1.Визначення відповідних параметрів моделі, необхідних для налаштування або калібрування.</w:t>
      </w:r>
    </w:p>
    <w:p w:rsidR="00144163" w:rsidRPr="00144163" w:rsidRDefault="00144163" w:rsidP="00144163">
      <w:pPr>
        <w:spacing w:after="0"/>
        <w:ind w:firstLine="567"/>
        <w:jc w:val="both"/>
        <w:rPr>
          <w:iCs/>
          <w:sz w:val="24"/>
          <w:szCs w:val="24"/>
          <w:lang w:val="uk-UA"/>
        </w:rPr>
      </w:pPr>
      <w:r w:rsidRPr="00144163">
        <w:rPr>
          <w:iCs/>
          <w:sz w:val="24"/>
          <w:szCs w:val="24"/>
          <w:lang w:val="uk-UA"/>
        </w:rPr>
        <w:t>2.Вибір необхідних показників ефективності (</w:t>
      </w:r>
      <w:proofErr w:type="spellStart"/>
      <w:r w:rsidRPr="00144163">
        <w:rPr>
          <w:iCs/>
          <w:sz w:val="24"/>
          <w:szCs w:val="24"/>
          <w:lang w:val="uk-UA"/>
        </w:rPr>
        <w:t>MOEs</w:t>
      </w:r>
      <w:proofErr w:type="spellEnd"/>
      <w:r w:rsidRPr="00144163">
        <w:rPr>
          <w:iCs/>
          <w:sz w:val="24"/>
          <w:szCs w:val="24"/>
          <w:lang w:val="uk-UA"/>
        </w:rPr>
        <w:t xml:space="preserve">) та дані для </w:t>
      </w:r>
      <w:proofErr w:type="spellStart"/>
      <w:r w:rsidRPr="00144163">
        <w:rPr>
          <w:iCs/>
          <w:sz w:val="24"/>
          <w:szCs w:val="24"/>
          <w:lang w:val="uk-UA"/>
        </w:rPr>
        <w:t>валідації</w:t>
      </w:r>
      <w:proofErr w:type="spellEnd"/>
      <w:r w:rsidRPr="00144163">
        <w:rPr>
          <w:iCs/>
          <w:sz w:val="24"/>
          <w:szCs w:val="24"/>
          <w:lang w:val="uk-UA"/>
        </w:rPr>
        <w:t>.</w:t>
      </w:r>
    </w:p>
    <w:p w:rsidR="00144163" w:rsidRPr="00144163" w:rsidRDefault="00144163" w:rsidP="00144163">
      <w:pPr>
        <w:spacing w:after="0"/>
        <w:ind w:firstLine="567"/>
        <w:jc w:val="both"/>
        <w:rPr>
          <w:iCs/>
          <w:sz w:val="24"/>
          <w:szCs w:val="24"/>
          <w:lang w:val="uk-UA"/>
        </w:rPr>
      </w:pPr>
      <w:r w:rsidRPr="00144163">
        <w:rPr>
          <w:iCs/>
          <w:sz w:val="24"/>
          <w:szCs w:val="24"/>
          <w:lang w:val="uk-UA"/>
        </w:rPr>
        <w:t xml:space="preserve">3.Визначення числа симуляцій, необхідних для досягнення довірчого інтервалу 95% із абсолютною похибкою 5% для всіх </w:t>
      </w:r>
      <w:proofErr w:type="spellStart"/>
      <w:r w:rsidRPr="00144163">
        <w:rPr>
          <w:iCs/>
          <w:sz w:val="24"/>
          <w:szCs w:val="24"/>
          <w:lang w:val="uk-UA"/>
        </w:rPr>
        <w:t>MOEs</w:t>
      </w:r>
      <w:proofErr w:type="spellEnd"/>
      <w:r w:rsidRPr="00144163">
        <w:rPr>
          <w:iCs/>
          <w:sz w:val="24"/>
          <w:szCs w:val="24"/>
          <w:lang w:val="uk-UA"/>
        </w:rPr>
        <w:t>.</w:t>
      </w:r>
    </w:p>
    <w:p w:rsidR="00144163" w:rsidRPr="00144163" w:rsidRDefault="00144163" w:rsidP="00144163">
      <w:pPr>
        <w:spacing w:after="0"/>
        <w:ind w:firstLine="567"/>
        <w:jc w:val="both"/>
        <w:rPr>
          <w:iCs/>
          <w:sz w:val="24"/>
          <w:szCs w:val="24"/>
          <w:lang w:val="uk-UA"/>
        </w:rPr>
      </w:pPr>
      <w:r w:rsidRPr="00144163">
        <w:rPr>
          <w:iCs/>
          <w:sz w:val="24"/>
          <w:szCs w:val="24"/>
          <w:lang w:val="uk-UA"/>
        </w:rPr>
        <w:t xml:space="preserve">4.Ідентифікація критеріїв та цілей </w:t>
      </w:r>
      <w:proofErr w:type="spellStart"/>
      <w:r w:rsidRPr="00144163">
        <w:rPr>
          <w:iCs/>
          <w:sz w:val="24"/>
          <w:szCs w:val="24"/>
          <w:lang w:val="uk-UA"/>
        </w:rPr>
        <w:t>валідації</w:t>
      </w:r>
      <w:proofErr w:type="spellEnd"/>
      <w:r w:rsidRPr="00144163">
        <w:rPr>
          <w:iCs/>
          <w:sz w:val="24"/>
          <w:szCs w:val="24"/>
          <w:lang w:val="uk-UA"/>
        </w:rPr>
        <w:t>.</w:t>
      </w:r>
    </w:p>
    <w:p w:rsidR="00144163" w:rsidRDefault="00144163" w:rsidP="00144163">
      <w:pPr>
        <w:spacing w:after="0"/>
        <w:ind w:firstLine="567"/>
        <w:jc w:val="both"/>
        <w:rPr>
          <w:iCs/>
          <w:sz w:val="24"/>
          <w:szCs w:val="24"/>
          <w:lang w:val="uk-UA"/>
        </w:rPr>
      </w:pPr>
      <w:r w:rsidRPr="00144163">
        <w:rPr>
          <w:iCs/>
          <w:sz w:val="24"/>
          <w:szCs w:val="24"/>
          <w:lang w:val="uk-UA"/>
        </w:rPr>
        <w:t xml:space="preserve">5.Модифікація обраних параметрів до тих пір, поки отримані результати моделювання будуть близько відображати реальні дорожні умови або задовольняти цілям </w:t>
      </w:r>
      <w:proofErr w:type="spellStart"/>
      <w:r w:rsidRPr="00144163">
        <w:rPr>
          <w:iCs/>
          <w:sz w:val="24"/>
          <w:szCs w:val="24"/>
          <w:lang w:val="uk-UA"/>
        </w:rPr>
        <w:t>валідації</w:t>
      </w:r>
      <w:proofErr w:type="spellEnd"/>
      <w:r w:rsidRPr="00144163">
        <w:rPr>
          <w:iCs/>
          <w:sz w:val="24"/>
          <w:szCs w:val="24"/>
          <w:lang w:val="uk-UA"/>
        </w:rPr>
        <w:t xml:space="preserve">. </w:t>
      </w:r>
    </w:p>
    <w:p w:rsidR="00144163" w:rsidRDefault="00144163" w:rsidP="00144163">
      <w:pPr>
        <w:spacing w:after="0"/>
        <w:ind w:firstLine="567"/>
        <w:jc w:val="both"/>
        <w:rPr>
          <w:iCs/>
          <w:sz w:val="24"/>
          <w:szCs w:val="24"/>
          <w:lang w:val="uk-UA"/>
        </w:rPr>
      </w:pPr>
      <w:r w:rsidRPr="00144163">
        <w:rPr>
          <w:iCs/>
          <w:sz w:val="24"/>
          <w:szCs w:val="24"/>
          <w:lang w:val="uk-UA"/>
        </w:rPr>
        <w:t>Параметри калібрування повинні бути послідовно відкориговані для досягнення прийнятного рівня точності. В імітаційній моделі є численні вхідні параметри, які описують геометрію мережі, попит на рух, загальну конфігурацію, організацію дорожнього руху, потік руху та характеристики транспортного засобу, поведінку водія та стратегії вибору маршруту. Зазвичай ці вхідні параметри впливають на моделювання у такий спосіб, що сильно співвідноситься із механізмом впливу інших параметрів. Тому виправлення однієї проблеми за допомогою коригування кількох параметрів може легко призвести до виникнення інших проблем десь в іншому місці моделювання. Основні зусилля з калібрування зосереджені на поведінці водія та параметрах транспортного засобу. Параметри поведінки водія безпосередньо впливають на взаємодію транспортного засобу, регулюють дорожній рух, можуть змінювати швидкість потоку насичення на автомагістралях і забезпечувати різні стилі водіння для потоку руху, такі як агресивні та пасивні дії.</w:t>
      </w:r>
    </w:p>
    <w:p w:rsidR="006B6704" w:rsidRPr="006B6704" w:rsidRDefault="006B6704" w:rsidP="006B6704">
      <w:pPr>
        <w:spacing w:after="0"/>
        <w:ind w:firstLine="567"/>
        <w:jc w:val="both"/>
        <w:rPr>
          <w:iCs/>
          <w:sz w:val="24"/>
          <w:szCs w:val="24"/>
          <w:lang w:val="uk-UA"/>
        </w:rPr>
      </w:pPr>
      <w:r w:rsidRPr="006B6704">
        <w:rPr>
          <w:iCs/>
          <w:sz w:val="24"/>
          <w:szCs w:val="24"/>
          <w:lang w:val="uk-UA"/>
        </w:rPr>
        <w:t xml:space="preserve">На етапі перевірки порівнюються модельовані значення для обраних показників ефективності із спостережуваними значеннями для тих самих показників. Процес перевірки використовується для визначення того, наскільки близько модель копіює реальні умови руху. Для перевірки VISSIM-моделі на цей рахунок звичайно використовується такі </w:t>
      </w:r>
      <w:proofErr w:type="spellStart"/>
      <w:r w:rsidRPr="006B6704">
        <w:rPr>
          <w:iCs/>
          <w:sz w:val="24"/>
          <w:szCs w:val="24"/>
          <w:lang w:val="uk-UA"/>
        </w:rPr>
        <w:t>MOEs</w:t>
      </w:r>
      <w:proofErr w:type="spellEnd"/>
      <w:r w:rsidR="0041122A" w:rsidRPr="0041122A">
        <w:rPr>
          <w:iCs/>
          <w:sz w:val="24"/>
          <w:szCs w:val="24"/>
          <w:lang w:val="ru-RU"/>
        </w:rPr>
        <w:t xml:space="preserve"> [</w:t>
      </w:r>
      <w:r w:rsidR="0041122A">
        <w:rPr>
          <w:iCs/>
          <w:sz w:val="24"/>
          <w:szCs w:val="24"/>
          <w:lang w:val="ru-RU"/>
        </w:rPr>
        <w:fldChar w:fldCharType="begin"/>
      </w:r>
      <w:r w:rsidR="0041122A">
        <w:rPr>
          <w:iCs/>
          <w:sz w:val="24"/>
          <w:szCs w:val="24"/>
          <w:lang w:val="ru-RU"/>
        </w:rPr>
        <w:instrText xml:space="preserve"> REF _Ref51851417 \r \h </w:instrText>
      </w:r>
      <w:r w:rsidR="0041122A">
        <w:rPr>
          <w:iCs/>
          <w:sz w:val="24"/>
          <w:szCs w:val="24"/>
          <w:lang w:val="ru-RU"/>
        </w:rPr>
      </w:r>
      <w:r w:rsidR="0041122A">
        <w:rPr>
          <w:iCs/>
          <w:sz w:val="24"/>
          <w:szCs w:val="24"/>
          <w:lang w:val="ru-RU"/>
        </w:rPr>
        <w:fldChar w:fldCharType="separate"/>
      </w:r>
      <w:r w:rsidR="0041122A">
        <w:rPr>
          <w:iCs/>
          <w:sz w:val="24"/>
          <w:szCs w:val="24"/>
          <w:lang w:val="ru-RU"/>
        </w:rPr>
        <w:t>2</w:t>
      </w:r>
      <w:r w:rsidR="0041122A">
        <w:rPr>
          <w:iCs/>
          <w:sz w:val="24"/>
          <w:szCs w:val="24"/>
          <w:lang w:val="ru-RU"/>
        </w:rPr>
        <w:fldChar w:fldCharType="end"/>
      </w:r>
      <w:r w:rsidR="0041122A" w:rsidRPr="0041122A">
        <w:rPr>
          <w:iCs/>
          <w:sz w:val="24"/>
          <w:szCs w:val="24"/>
          <w:lang w:val="ru-RU"/>
        </w:rPr>
        <w:t>]</w:t>
      </w:r>
      <w:r w:rsidRPr="006B6704">
        <w:rPr>
          <w:iCs/>
          <w:sz w:val="24"/>
          <w:szCs w:val="24"/>
          <w:lang w:val="uk-UA"/>
        </w:rPr>
        <w:t>:</w:t>
      </w:r>
    </w:p>
    <w:p w:rsidR="006B6704" w:rsidRPr="006B6704" w:rsidRDefault="006B6704" w:rsidP="006B6704">
      <w:pPr>
        <w:spacing w:after="0"/>
        <w:ind w:firstLine="567"/>
        <w:jc w:val="both"/>
        <w:rPr>
          <w:iCs/>
          <w:sz w:val="24"/>
          <w:szCs w:val="24"/>
          <w:lang w:val="uk-UA"/>
        </w:rPr>
      </w:pPr>
      <w:r w:rsidRPr="006B6704">
        <w:rPr>
          <w:iCs/>
          <w:sz w:val="24"/>
          <w:szCs w:val="24"/>
          <w:lang w:val="uk-UA"/>
        </w:rPr>
        <w:t>транспортне навантаження – діаграми транспортного навантаження для «часу пік»;</w:t>
      </w:r>
    </w:p>
    <w:p w:rsidR="006B6704" w:rsidRPr="006B6704" w:rsidRDefault="006B6704" w:rsidP="006B6704">
      <w:pPr>
        <w:spacing w:after="0"/>
        <w:ind w:firstLine="567"/>
        <w:jc w:val="both"/>
        <w:rPr>
          <w:iCs/>
          <w:sz w:val="24"/>
          <w:szCs w:val="24"/>
          <w:lang w:val="uk-UA"/>
        </w:rPr>
      </w:pPr>
      <w:r w:rsidRPr="006B6704">
        <w:rPr>
          <w:iCs/>
          <w:sz w:val="24"/>
          <w:szCs w:val="24"/>
          <w:lang w:val="uk-UA"/>
        </w:rPr>
        <w:t>час у дорозі – використовуючи метод «плаваючого автомобіля», час у дорозі у «часи пік» по декількох маршрутах;</w:t>
      </w:r>
    </w:p>
    <w:p w:rsidR="006B6704" w:rsidRPr="006B6704" w:rsidRDefault="006B6704" w:rsidP="006B6704">
      <w:pPr>
        <w:spacing w:after="0"/>
        <w:ind w:firstLine="567"/>
        <w:jc w:val="both"/>
        <w:rPr>
          <w:iCs/>
          <w:sz w:val="24"/>
          <w:szCs w:val="24"/>
          <w:lang w:val="uk-UA"/>
        </w:rPr>
      </w:pPr>
      <w:r w:rsidRPr="006B6704">
        <w:rPr>
          <w:iCs/>
          <w:sz w:val="24"/>
          <w:szCs w:val="24"/>
          <w:lang w:val="uk-UA"/>
        </w:rPr>
        <w:t>довжина черги – для підходів до перехрестя максимальна довжина черги – це кількість транспортних засобів в черзі на початку зеленого сигналу світлофора. Визначається на двох етапах: поточна довжина черги вимірюється кожен крок часу (1 хвилина) та з цих значень максимальне значення приймається за кожен часовий інтервал (15 хвилин).</w:t>
      </w:r>
    </w:p>
    <w:p w:rsidR="005F5E63" w:rsidRPr="00144163" w:rsidRDefault="006B6704" w:rsidP="006B6704">
      <w:pPr>
        <w:spacing w:after="0"/>
        <w:ind w:firstLine="567"/>
        <w:jc w:val="both"/>
        <w:rPr>
          <w:iCs/>
          <w:sz w:val="24"/>
          <w:szCs w:val="24"/>
          <w:lang w:val="uk-UA"/>
        </w:rPr>
      </w:pPr>
      <w:r w:rsidRPr="006B6704">
        <w:rPr>
          <w:iCs/>
          <w:sz w:val="24"/>
          <w:szCs w:val="24"/>
          <w:lang w:val="uk-UA"/>
        </w:rPr>
        <w:t xml:space="preserve">У зв’язку із труднощами, що виникають безпосередньо при вимірюванні мікроскопічних параметрів, у більшості методів калібрування використовуються параметри </w:t>
      </w:r>
      <w:r w:rsidRPr="006B6704">
        <w:rPr>
          <w:iCs/>
          <w:sz w:val="24"/>
          <w:szCs w:val="24"/>
          <w:lang w:val="uk-UA"/>
        </w:rPr>
        <w:lastRenderedPageBreak/>
        <w:t>макроскопічного потоку руху, що визначаються на місцях, в якості показників ефективності (</w:t>
      </w:r>
      <w:r w:rsidRPr="006B6704">
        <w:rPr>
          <w:iCs/>
          <w:sz w:val="24"/>
          <w:szCs w:val="24"/>
        </w:rPr>
        <w:t>MOEs</w:t>
      </w:r>
      <w:r w:rsidRPr="006B6704">
        <w:rPr>
          <w:iCs/>
          <w:sz w:val="24"/>
          <w:szCs w:val="24"/>
          <w:lang w:val="uk-UA"/>
        </w:rPr>
        <w:t>) для калібрування мікроскопічних параметрів поведінки водія.</w:t>
      </w:r>
    </w:p>
    <w:p w:rsidR="00144163" w:rsidRPr="00144163" w:rsidRDefault="00144163" w:rsidP="00144163">
      <w:pPr>
        <w:spacing w:after="0"/>
        <w:jc w:val="center"/>
        <w:rPr>
          <w:iCs/>
          <w:sz w:val="24"/>
          <w:szCs w:val="24"/>
          <w:lang w:val="uk-UA"/>
        </w:rPr>
      </w:pPr>
      <w:r w:rsidRPr="00144163">
        <w:rPr>
          <w:iCs/>
          <w:noProof/>
          <w:sz w:val="24"/>
          <w:szCs w:val="24"/>
        </w:rPr>
        <w:drawing>
          <wp:inline distT="0" distB="0" distL="0" distR="0" wp14:anchorId="6CC5EC10" wp14:editId="7FFE1F77">
            <wp:extent cx="3885633" cy="3962400"/>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6135" cy="3973110"/>
                    </a:xfrm>
                    <a:prstGeom prst="rect">
                      <a:avLst/>
                    </a:prstGeom>
                    <a:noFill/>
                    <a:ln>
                      <a:noFill/>
                    </a:ln>
                  </pic:spPr>
                </pic:pic>
              </a:graphicData>
            </a:graphic>
          </wp:inline>
        </w:drawing>
      </w:r>
    </w:p>
    <w:p w:rsidR="00144163" w:rsidRPr="00144163" w:rsidRDefault="005F5E63" w:rsidP="008C42B2">
      <w:pPr>
        <w:spacing w:after="0"/>
        <w:jc w:val="both"/>
        <w:rPr>
          <w:iCs/>
          <w:sz w:val="24"/>
          <w:szCs w:val="24"/>
          <w:lang w:val="uk-UA"/>
        </w:rPr>
      </w:pPr>
      <w:r>
        <w:rPr>
          <w:iCs/>
          <w:sz w:val="24"/>
          <w:szCs w:val="24"/>
          <w:lang w:val="uk-UA"/>
        </w:rPr>
        <w:t>Рис.3</w:t>
      </w:r>
      <w:r w:rsidR="00144163" w:rsidRPr="00144163">
        <w:rPr>
          <w:iCs/>
          <w:sz w:val="24"/>
          <w:szCs w:val="24"/>
          <w:lang w:val="uk-UA"/>
        </w:rPr>
        <w:t>. Загальна процедура калібрування імітаційної моделі</w:t>
      </w:r>
    </w:p>
    <w:p w:rsidR="00144163" w:rsidRDefault="00144163" w:rsidP="00144163">
      <w:pPr>
        <w:spacing w:after="0"/>
        <w:ind w:firstLine="567"/>
        <w:jc w:val="both"/>
        <w:rPr>
          <w:iCs/>
          <w:sz w:val="24"/>
          <w:szCs w:val="24"/>
          <w:lang w:val="uk-UA"/>
        </w:rPr>
      </w:pPr>
    </w:p>
    <w:p w:rsidR="00EC19CF" w:rsidRDefault="00EC19CF" w:rsidP="00EC19CF">
      <w:pPr>
        <w:spacing w:after="0"/>
        <w:ind w:firstLine="567"/>
        <w:jc w:val="both"/>
        <w:rPr>
          <w:sz w:val="24"/>
          <w:szCs w:val="24"/>
          <w:lang w:val="uk-UA"/>
        </w:rPr>
      </w:pPr>
      <w:r w:rsidRPr="00EC19CF">
        <w:rPr>
          <w:sz w:val="24"/>
          <w:szCs w:val="24"/>
          <w:lang w:val="uk-UA"/>
        </w:rPr>
        <w:t>Макроскопічні параметри, наприклад, середній час у дорозі – це агреговані показники, що визначають стан потоку руху. Методи калібрування передбачають, що той набір мікроскопічних параметрів є оптимальним, який генерує мінімальну похибку оцінки з точки зору певних макроскопічних показників між моделюванням та польовими спостереженнями.</w:t>
      </w:r>
    </w:p>
    <w:p w:rsidR="00EC19CF" w:rsidRPr="00EC19CF" w:rsidRDefault="00EC19CF" w:rsidP="00EC19CF">
      <w:pPr>
        <w:spacing w:after="0"/>
        <w:ind w:firstLine="567"/>
        <w:jc w:val="both"/>
        <w:rPr>
          <w:iCs/>
          <w:sz w:val="24"/>
          <w:szCs w:val="24"/>
          <w:lang w:val="uk-UA"/>
        </w:rPr>
      </w:pPr>
      <w:r w:rsidRPr="0041122A">
        <w:rPr>
          <w:iCs/>
          <w:sz w:val="24"/>
          <w:szCs w:val="24"/>
          <w:lang w:val="uk-UA"/>
        </w:rPr>
        <w:t>Для калібрування VISSIM-моделі звичайно прийнято використовувати GEH-статистику (</w:t>
      </w:r>
      <w:proofErr w:type="spellStart"/>
      <w:r w:rsidRPr="0041122A">
        <w:rPr>
          <w:iCs/>
          <w:sz w:val="24"/>
          <w:szCs w:val="24"/>
          <w:lang w:val="uk-UA"/>
        </w:rPr>
        <w:t>Geoffrey</w:t>
      </w:r>
      <w:proofErr w:type="spellEnd"/>
      <w:r w:rsidRPr="0041122A">
        <w:rPr>
          <w:iCs/>
          <w:sz w:val="24"/>
          <w:szCs w:val="24"/>
          <w:lang w:val="uk-UA"/>
        </w:rPr>
        <w:t xml:space="preserve"> </w:t>
      </w:r>
      <w:proofErr w:type="spellStart"/>
      <w:r w:rsidRPr="0041122A">
        <w:rPr>
          <w:iCs/>
          <w:sz w:val="24"/>
          <w:szCs w:val="24"/>
          <w:lang w:val="uk-UA"/>
        </w:rPr>
        <w:t>E.Havers</w:t>
      </w:r>
      <w:proofErr w:type="spellEnd"/>
      <w:r w:rsidRPr="0041122A">
        <w:rPr>
          <w:iCs/>
          <w:sz w:val="24"/>
          <w:szCs w:val="24"/>
          <w:lang w:val="uk-UA"/>
        </w:rPr>
        <w:t>) [</w:t>
      </w:r>
      <w:r w:rsidR="0041122A">
        <w:rPr>
          <w:iCs/>
          <w:sz w:val="24"/>
          <w:szCs w:val="24"/>
          <w:lang w:val="uk-UA"/>
        </w:rPr>
        <w:fldChar w:fldCharType="begin"/>
      </w:r>
      <w:r w:rsidR="0041122A">
        <w:rPr>
          <w:iCs/>
          <w:sz w:val="24"/>
          <w:szCs w:val="24"/>
          <w:lang w:val="uk-UA"/>
        </w:rPr>
        <w:instrText xml:space="preserve"> REF _Ref51850998 \r \h </w:instrText>
      </w:r>
      <w:r w:rsidR="0041122A">
        <w:rPr>
          <w:iCs/>
          <w:sz w:val="24"/>
          <w:szCs w:val="24"/>
          <w:lang w:val="uk-UA"/>
        </w:rPr>
      </w:r>
      <w:r w:rsidR="0041122A">
        <w:rPr>
          <w:iCs/>
          <w:sz w:val="24"/>
          <w:szCs w:val="24"/>
          <w:lang w:val="uk-UA"/>
        </w:rPr>
        <w:fldChar w:fldCharType="separate"/>
      </w:r>
      <w:r w:rsidR="0041122A">
        <w:rPr>
          <w:iCs/>
          <w:sz w:val="24"/>
          <w:szCs w:val="24"/>
          <w:lang w:val="uk-UA"/>
        </w:rPr>
        <w:t>9</w:t>
      </w:r>
      <w:r w:rsidR="0041122A">
        <w:rPr>
          <w:iCs/>
          <w:sz w:val="24"/>
          <w:szCs w:val="24"/>
          <w:lang w:val="uk-UA"/>
        </w:rPr>
        <w:fldChar w:fldCharType="end"/>
      </w:r>
      <w:r w:rsidRPr="0041122A">
        <w:rPr>
          <w:iCs/>
          <w:sz w:val="24"/>
          <w:szCs w:val="24"/>
          <w:lang w:val="uk-UA"/>
        </w:rPr>
        <w:t>], модифіковану</w:t>
      </w:r>
      <w:r w:rsidRPr="00EC19CF">
        <w:rPr>
          <w:iCs/>
          <w:sz w:val="24"/>
          <w:szCs w:val="24"/>
          <w:lang w:val="uk-UA"/>
        </w:rPr>
        <w:t xml:space="preserve"> χ2 статистику, яка враховує як абсолютні, так і відносні похибки, що визначається як:</w:t>
      </w:r>
    </w:p>
    <w:p w:rsidR="00EC19CF" w:rsidRPr="00EC19CF" w:rsidRDefault="00EC19CF" w:rsidP="00EC19CF">
      <w:pPr>
        <w:spacing w:after="0"/>
        <w:ind w:firstLine="567"/>
        <w:jc w:val="both"/>
        <w:rPr>
          <w:iCs/>
          <w:sz w:val="24"/>
          <w:szCs w:val="24"/>
          <w:lang w:val="uk-UA"/>
        </w:rPr>
      </w:pPr>
    </w:p>
    <w:p w:rsidR="00EC19CF" w:rsidRPr="00EC19CF" w:rsidRDefault="00EC19CF" w:rsidP="00144163">
      <w:pPr>
        <w:spacing w:after="0"/>
        <w:ind w:firstLine="567"/>
        <w:jc w:val="right"/>
        <w:rPr>
          <w:iCs/>
          <w:sz w:val="24"/>
          <w:szCs w:val="24"/>
          <w:lang w:val="uk-UA"/>
        </w:rPr>
      </w:pPr>
      <m:oMath>
        <m:r>
          <w:rPr>
            <w:rFonts w:ascii="Cambria Math" w:hAnsi="Cambria Math"/>
            <w:sz w:val="24"/>
            <w:szCs w:val="24"/>
            <w:lang w:val="uk-UA"/>
          </w:rPr>
          <m:t>GEH=</m:t>
        </m:r>
        <m:rad>
          <m:radPr>
            <m:degHide m:val="1"/>
            <m:ctrlPr>
              <w:rPr>
                <w:rFonts w:ascii="Cambria Math" w:hAnsi="Cambria Math"/>
                <w:i/>
                <w:iCs/>
                <w:sz w:val="24"/>
                <w:szCs w:val="24"/>
                <w:lang w:val="uk-UA"/>
              </w:rPr>
            </m:ctrlPr>
          </m:radPr>
          <m:deg/>
          <m:e>
            <m:f>
              <m:fPr>
                <m:ctrlPr>
                  <w:rPr>
                    <w:rFonts w:ascii="Cambria Math" w:hAnsi="Cambria Math"/>
                    <w:i/>
                    <w:iCs/>
                    <w:sz w:val="24"/>
                    <w:szCs w:val="24"/>
                    <w:lang w:val="uk-UA"/>
                  </w:rPr>
                </m:ctrlPr>
              </m:fPr>
              <m:num>
                <m:sSup>
                  <m:sSupPr>
                    <m:ctrlPr>
                      <w:rPr>
                        <w:rFonts w:ascii="Cambria Math" w:hAnsi="Cambria Math"/>
                        <w:i/>
                        <w:iCs/>
                        <w:sz w:val="24"/>
                        <w:szCs w:val="24"/>
                        <w:lang w:val="uk-UA"/>
                      </w:rPr>
                    </m:ctrlPr>
                  </m:sSupPr>
                  <m:e>
                    <m:r>
                      <w:rPr>
                        <w:rFonts w:ascii="Cambria Math" w:hAnsi="Cambria Math"/>
                        <w:sz w:val="24"/>
                        <w:szCs w:val="24"/>
                        <w:lang w:val="uk-UA"/>
                      </w:rPr>
                      <m:t>2∙(</m:t>
                    </m:r>
                    <m:sSub>
                      <m:sSubPr>
                        <m:ctrlPr>
                          <w:rPr>
                            <w:rFonts w:ascii="Cambria Math" w:hAnsi="Cambria Math"/>
                            <w:i/>
                            <w:iCs/>
                            <w:sz w:val="24"/>
                            <w:szCs w:val="24"/>
                            <w:lang w:val="uk-UA"/>
                          </w:rPr>
                        </m:ctrlPr>
                      </m:sSubPr>
                      <m:e>
                        <m:r>
                          <w:rPr>
                            <w:rFonts w:ascii="Cambria Math" w:hAnsi="Cambria Math"/>
                            <w:sz w:val="24"/>
                            <w:szCs w:val="24"/>
                            <w:lang w:val="uk-UA"/>
                          </w:rPr>
                          <m:t>M</m:t>
                        </m:r>
                      </m:e>
                      <m:sub>
                        <m:r>
                          <w:rPr>
                            <w:rFonts w:ascii="Cambria Math" w:hAnsi="Cambria Math"/>
                            <w:sz w:val="24"/>
                            <w:szCs w:val="24"/>
                            <w:lang w:val="uk-UA"/>
                          </w:rPr>
                          <m:t>i</m:t>
                        </m:r>
                      </m:sub>
                    </m:sSub>
                    <m:r>
                      <w:rPr>
                        <w:rFonts w:ascii="Cambria Math" w:hAnsi="Cambria Math"/>
                        <w:sz w:val="24"/>
                        <w:szCs w:val="24"/>
                        <w:lang w:val="uk-UA"/>
                      </w:rPr>
                      <m:t>-</m:t>
                    </m:r>
                    <m:sSub>
                      <m:sSubPr>
                        <m:ctrlPr>
                          <w:rPr>
                            <w:rFonts w:ascii="Cambria Math" w:hAnsi="Cambria Math"/>
                            <w:i/>
                            <w:iCs/>
                            <w:sz w:val="24"/>
                            <w:szCs w:val="24"/>
                            <w:lang w:val="uk-UA"/>
                          </w:rPr>
                        </m:ctrlPr>
                      </m:sSubPr>
                      <m:e>
                        <m:r>
                          <w:rPr>
                            <w:rFonts w:ascii="Cambria Math" w:hAnsi="Cambria Math"/>
                            <w:sz w:val="24"/>
                            <w:szCs w:val="24"/>
                            <w:lang w:val="uk-UA"/>
                          </w:rPr>
                          <m:t>O</m:t>
                        </m:r>
                      </m:e>
                      <m:sub>
                        <m:r>
                          <w:rPr>
                            <w:rFonts w:ascii="Cambria Math" w:hAnsi="Cambria Math"/>
                            <w:sz w:val="24"/>
                            <w:szCs w:val="24"/>
                            <w:lang w:val="uk-UA"/>
                          </w:rPr>
                          <m:t>i</m:t>
                        </m:r>
                      </m:sub>
                    </m:sSub>
                    <m:r>
                      <w:rPr>
                        <w:rFonts w:ascii="Cambria Math" w:hAnsi="Cambria Math"/>
                        <w:sz w:val="24"/>
                        <w:szCs w:val="24"/>
                        <w:lang w:val="uk-UA"/>
                      </w:rPr>
                      <m:t>)</m:t>
                    </m:r>
                  </m:e>
                  <m:sup>
                    <m:r>
                      <w:rPr>
                        <w:rFonts w:ascii="Cambria Math" w:hAnsi="Cambria Math"/>
                        <w:sz w:val="24"/>
                        <w:szCs w:val="24"/>
                        <w:lang w:val="uk-UA"/>
                      </w:rPr>
                      <m:t>2</m:t>
                    </m:r>
                  </m:sup>
                </m:sSup>
              </m:num>
              <m:den>
                <m:sSub>
                  <m:sSubPr>
                    <m:ctrlPr>
                      <w:rPr>
                        <w:rFonts w:ascii="Cambria Math" w:hAnsi="Cambria Math"/>
                        <w:i/>
                        <w:iCs/>
                        <w:sz w:val="24"/>
                        <w:szCs w:val="24"/>
                        <w:lang w:val="uk-UA"/>
                      </w:rPr>
                    </m:ctrlPr>
                  </m:sSubPr>
                  <m:e>
                    <m:r>
                      <w:rPr>
                        <w:rFonts w:ascii="Cambria Math" w:hAnsi="Cambria Math"/>
                        <w:sz w:val="24"/>
                        <w:szCs w:val="24"/>
                        <w:lang w:val="uk-UA"/>
                      </w:rPr>
                      <m:t>M</m:t>
                    </m:r>
                  </m:e>
                  <m:sub>
                    <m:r>
                      <w:rPr>
                        <w:rFonts w:ascii="Cambria Math" w:hAnsi="Cambria Math"/>
                        <w:sz w:val="24"/>
                        <w:szCs w:val="24"/>
                        <w:lang w:val="uk-UA"/>
                      </w:rPr>
                      <m:t>i</m:t>
                    </m:r>
                  </m:sub>
                </m:sSub>
                <m:r>
                  <w:rPr>
                    <w:rFonts w:ascii="Cambria Math" w:hAnsi="Cambria Math"/>
                    <w:sz w:val="24"/>
                    <w:szCs w:val="24"/>
                    <w:lang w:val="uk-UA"/>
                  </w:rPr>
                  <m:t>-</m:t>
                </m:r>
                <m:sSub>
                  <m:sSubPr>
                    <m:ctrlPr>
                      <w:rPr>
                        <w:rFonts w:ascii="Cambria Math" w:hAnsi="Cambria Math"/>
                        <w:i/>
                        <w:iCs/>
                        <w:sz w:val="24"/>
                        <w:szCs w:val="24"/>
                        <w:lang w:val="uk-UA"/>
                      </w:rPr>
                    </m:ctrlPr>
                  </m:sSubPr>
                  <m:e>
                    <m:r>
                      <w:rPr>
                        <w:rFonts w:ascii="Cambria Math" w:hAnsi="Cambria Math"/>
                        <w:sz w:val="24"/>
                        <w:szCs w:val="24"/>
                        <w:lang w:val="uk-UA"/>
                      </w:rPr>
                      <m:t>O</m:t>
                    </m:r>
                  </m:e>
                  <m:sub>
                    <m:r>
                      <w:rPr>
                        <w:rFonts w:ascii="Cambria Math" w:hAnsi="Cambria Math"/>
                        <w:sz w:val="24"/>
                        <w:szCs w:val="24"/>
                        <w:lang w:val="uk-UA"/>
                      </w:rPr>
                      <m:t>i</m:t>
                    </m:r>
                  </m:sub>
                </m:sSub>
              </m:den>
            </m:f>
          </m:e>
        </m:rad>
      </m:oMath>
      <w:r w:rsidRPr="00EC19CF">
        <w:rPr>
          <w:iCs/>
          <w:sz w:val="24"/>
          <w:szCs w:val="24"/>
          <w:lang w:val="uk-UA"/>
        </w:rPr>
        <w:tab/>
      </w:r>
      <w:r w:rsidRPr="00EC19CF">
        <w:rPr>
          <w:iCs/>
          <w:sz w:val="24"/>
          <w:szCs w:val="24"/>
          <w:lang w:val="uk-UA"/>
        </w:rPr>
        <w:tab/>
      </w:r>
      <w:r w:rsidRPr="00EC19CF">
        <w:rPr>
          <w:iCs/>
          <w:sz w:val="24"/>
          <w:szCs w:val="24"/>
          <w:lang w:val="uk-UA"/>
        </w:rPr>
        <w:tab/>
      </w:r>
      <w:r w:rsidRPr="00EC19CF">
        <w:rPr>
          <w:iCs/>
          <w:sz w:val="24"/>
          <w:szCs w:val="24"/>
          <w:lang w:val="uk-UA"/>
        </w:rPr>
        <w:tab/>
        <w:t>(1.1)</w:t>
      </w:r>
    </w:p>
    <w:p w:rsidR="00EC19CF" w:rsidRPr="00EC19CF" w:rsidRDefault="00EC19CF" w:rsidP="00EC19CF">
      <w:pPr>
        <w:spacing w:after="0"/>
        <w:ind w:firstLine="567"/>
        <w:jc w:val="both"/>
        <w:rPr>
          <w:iCs/>
          <w:sz w:val="24"/>
          <w:szCs w:val="24"/>
          <w:lang w:val="uk-UA"/>
        </w:rPr>
      </w:pPr>
      <w:r w:rsidRPr="00EC19CF">
        <w:rPr>
          <w:iCs/>
          <w:sz w:val="24"/>
          <w:szCs w:val="24"/>
          <w:lang w:val="ru-RU"/>
        </w:rPr>
        <w:t xml:space="preserve">де </w:t>
      </w:r>
      <w:proofErr w:type="spellStart"/>
      <w:r w:rsidRPr="00EC19CF">
        <w:rPr>
          <w:i/>
          <w:iCs/>
          <w:sz w:val="24"/>
          <w:szCs w:val="24"/>
        </w:rPr>
        <w:t>M</w:t>
      </w:r>
      <w:r w:rsidRPr="00EC19CF">
        <w:rPr>
          <w:i/>
          <w:iCs/>
          <w:sz w:val="24"/>
          <w:szCs w:val="24"/>
          <w:vertAlign w:val="subscript"/>
        </w:rPr>
        <w:t>i</w:t>
      </w:r>
      <w:proofErr w:type="spellEnd"/>
      <w:r w:rsidRPr="00EC19CF">
        <w:rPr>
          <w:iCs/>
          <w:sz w:val="24"/>
          <w:szCs w:val="24"/>
          <w:lang w:val="ru-RU"/>
        </w:rPr>
        <w:t xml:space="preserve"> та </w:t>
      </w:r>
      <w:r w:rsidRPr="00EC19CF">
        <w:rPr>
          <w:i/>
          <w:iCs/>
          <w:sz w:val="24"/>
          <w:szCs w:val="24"/>
        </w:rPr>
        <w:t>O</w:t>
      </w:r>
      <w:r w:rsidRPr="00EC19CF">
        <w:rPr>
          <w:i/>
          <w:iCs/>
          <w:sz w:val="24"/>
          <w:szCs w:val="24"/>
          <w:vertAlign w:val="subscript"/>
        </w:rPr>
        <w:t>i</w:t>
      </w:r>
      <w:r w:rsidRPr="00EC19CF">
        <w:rPr>
          <w:iCs/>
          <w:sz w:val="24"/>
          <w:szCs w:val="24"/>
          <w:lang w:val="ru-RU"/>
        </w:rPr>
        <w:t xml:space="preserve"> </w:t>
      </w:r>
      <w:proofErr w:type="spellStart"/>
      <w:r w:rsidRPr="00EC19CF">
        <w:rPr>
          <w:iCs/>
          <w:sz w:val="24"/>
          <w:szCs w:val="24"/>
          <w:lang w:val="ru-RU"/>
        </w:rPr>
        <w:t>модельован</w:t>
      </w:r>
      <w:proofErr w:type="spellEnd"/>
      <w:r w:rsidRPr="00EC19CF">
        <w:rPr>
          <w:iCs/>
          <w:sz w:val="24"/>
          <w:szCs w:val="24"/>
          <w:lang w:val="uk-UA"/>
        </w:rPr>
        <w:t xml:space="preserve">е та спостережуване транспортне навантаження (авто/год) на </w:t>
      </w:r>
      <w:proofErr w:type="spellStart"/>
      <w:r w:rsidRPr="00EC19CF">
        <w:rPr>
          <w:iCs/>
          <w:sz w:val="24"/>
          <w:szCs w:val="24"/>
        </w:rPr>
        <w:t>i</w:t>
      </w:r>
      <w:proofErr w:type="spellEnd"/>
      <w:r w:rsidRPr="00EC19CF">
        <w:rPr>
          <w:iCs/>
          <w:sz w:val="24"/>
          <w:szCs w:val="24"/>
          <w:lang w:val="ru-RU"/>
        </w:rPr>
        <w:t>-т</w:t>
      </w:r>
      <w:proofErr w:type="spellStart"/>
      <w:r w:rsidRPr="00EC19CF">
        <w:rPr>
          <w:iCs/>
          <w:sz w:val="24"/>
          <w:szCs w:val="24"/>
          <w:lang w:val="uk-UA"/>
        </w:rPr>
        <w:t>ій</w:t>
      </w:r>
      <w:proofErr w:type="spellEnd"/>
      <w:r w:rsidRPr="00EC19CF">
        <w:rPr>
          <w:iCs/>
          <w:sz w:val="24"/>
          <w:szCs w:val="24"/>
          <w:lang w:val="uk-UA"/>
        </w:rPr>
        <w:t xml:space="preserve"> смузі відповідно. Якщо значення GEH менше 5, це говорить про достатню кореляцію між модельованими та спостережуваними показниками. Критерії </w:t>
      </w:r>
      <w:proofErr w:type="spellStart"/>
      <w:r w:rsidRPr="00EC19CF">
        <w:rPr>
          <w:iCs/>
          <w:sz w:val="24"/>
          <w:szCs w:val="24"/>
          <w:lang w:val="uk-UA"/>
        </w:rPr>
        <w:t>валідації</w:t>
      </w:r>
      <w:proofErr w:type="spellEnd"/>
      <w:r w:rsidRPr="00EC19CF">
        <w:rPr>
          <w:iCs/>
          <w:sz w:val="24"/>
          <w:szCs w:val="24"/>
          <w:lang w:val="uk-UA"/>
        </w:rPr>
        <w:t xml:space="preserve"> можуть бути узагальнені таким чином.</w:t>
      </w:r>
    </w:p>
    <w:p w:rsidR="00EC19CF" w:rsidRPr="00EC19CF" w:rsidRDefault="00EC19CF" w:rsidP="00EC19CF">
      <w:pPr>
        <w:spacing w:after="0"/>
        <w:ind w:firstLine="567"/>
        <w:jc w:val="both"/>
        <w:rPr>
          <w:iCs/>
          <w:sz w:val="24"/>
          <w:szCs w:val="24"/>
          <w:lang w:val="uk-UA"/>
        </w:rPr>
      </w:pPr>
      <w:r w:rsidRPr="00EC19CF">
        <w:rPr>
          <w:iCs/>
          <w:sz w:val="24"/>
          <w:szCs w:val="24"/>
          <w:lang w:val="uk-UA"/>
        </w:rPr>
        <w:t xml:space="preserve">1.Модельоване навантаження на смугу руху повинно відрізнятись на ±15% від спостережуваного для потоків у діапазоні від 700 до 2700 авто/год., від 100 авто/год для </w:t>
      </w:r>
      <w:r w:rsidRPr="00EC19CF">
        <w:rPr>
          <w:iCs/>
          <w:sz w:val="24"/>
          <w:szCs w:val="24"/>
          <w:lang w:val="uk-UA"/>
        </w:rPr>
        <w:lastRenderedPageBreak/>
        <w:t>потоків інтенсивністю менше 700 авто/год. або від ±400 авто/год. для потоків більше 2700 авто/год. Дані цілі повинні задовольняти 85% випадків.</w:t>
      </w:r>
    </w:p>
    <w:p w:rsidR="00EC19CF" w:rsidRPr="00EC19CF" w:rsidRDefault="00EC19CF" w:rsidP="00EC19CF">
      <w:pPr>
        <w:spacing w:after="0"/>
        <w:ind w:firstLine="567"/>
        <w:jc w:val="both"/>
        <w:rPr>
          <w:iCs/>
          <w:sz w:val="24"/>
          <w:szCs w:val="24"/>
          <w:lang w:val="uk-UA"/>
        </w:rPr>
      </w:pPr>
      <w:r w:rsidRPr="00EC19CF">
        <w:rPr>
          <w:iCs/>
          <w:sz w:val="24"/>
          <w:szCs w:val="24"/>
          <w:lang w:val="uk-UA"/>
        </w:rPr>
        <w:t>2.Сума модельованих потоків на смугу руху знаходиться у межах від ±5% суми дійсних потоків для всіх смуг руху.</w:t>
      </w:r>
    </w:p>
    <w:p w:rsidR="00EC19CF" w:rsidRPr="00EC19CF" w:rsidRDefault="00EC19CF" w:rsidP="00EC19CF">
      <w:pPr>
        <w:spacing w:after="0"/>
        <w:ind w:firstLine="567"/>
        <w:jc w:val="both"/>
        <w:rPr>
          <w:iCs/>
          <w:sz w:val="24"/>
          <w:szCs w:val="24"/>
          <w:lang w:val="uk-UA"/>
        </w:rPr>
      </w:pPr>
      <w:r w:rsidRPr="00EC19CF">
        <w:rPr>
          <w:iCs/>
          <w:sz w:val="24"/>
          <w:szCs w:val="24"/>
          <w:lang w:val="uk-UA"/>
        </w:rPr>
        <w:t>3. GEH статистика повинна мати значення менше 5 для транспортного потоку на окремій смузі для 85% випадків.</w:t>
      </w:r>
    </w:p>
    <w:p w:rsidR="00EC19CF" w:rsidRPr="00EC19CF" w:rsidRDefault="00EC19CF" w:rsidP="00EC19CF">
      <w:pPr>
        <w:spacing w:after="0"/>
        <w:ind w:firstLine="567"/>
        <w:jc w:val="both"/>
        <w:rPr>
          <w:iCs/>
          <w:sz w:val="24"/>
          <w:szCs w:val="24"/>
          <w:lang w:val="uk-UA"/>
        </w:rPr>
      </w:pPr>
      <w:r w:rsidRPr="00EC19CF">
        <w:rPr>
          <w:iCs/>
          <w:sz w:val="24"/>
          <w:szCs w:val="24"/>
          <w:lang w:val="uk-UA"/>
        </w:rPr>
        <w:t>4.Сума всіх потоків на смугах руху характеризується GEH статистикою із числом менше 4.</w:t>
      </w:r>
    </w:p>
    <w:p w:rsidR="00EC19CF" w:rsidRPr="00EC19CF" w:rsidRDefault="00EC19CF" w:rsidP="00EC19CF">
      <w:pPr>
        <w:spacing w:after="0"/>
        <w:ind w:firstLine="567"/>
        <w:jc w:val="both"/>
        <w:rPr>
          <w:iCs/>
          <w:sz w:val="24"/>
          <w:szCs w:val="24"/>
          <w:lang w:val="uk-UA"/>
        </w:rPr>
      </w:pPr>
      <w:r w:rsidRPr="00EC19CF">
        <w:rPr>
          <w:iCs/>
          <w:sz w:val="24"/>
          <w:szCs w:val="24"/>
          <w:lang w:val="uk-UA"/>
        </w:rPr>
        <w:t xml:space="preserve">5.Модельований час у дорозі повинен відрізнятись на ±15% (або ±1 хвилина) від спостережуваного для більше 85% маршрутів. </w:t>
      </w:r>
    </w:p>
    <w:p w:rsidR="00EC19CF" w:rsidRPr="00EC19CF" w:rsidRDefault="00EC19CF" w:rsidP="00EC19CF">
      <w:pPr>
        <w:spacing w:after="0"/>
        <w:ind w:firstLine="567"/>
        <w:jc w:val="both"/>
        <w:rPr>
          <w:iCs/>
          <w:sz w:val="24"/>
          <w:szCs w:val="24"/>
          <w:lang w:val="uk-UA"/>
        </w:rPr>
      </w:pPr>
      <w:r w:rsidRPr="00EC19CF">
        <w:rPr>
          <w:iCs/>
          <w:sz w:val="24"/>
          <w:szCs w:val="24"/>
          <w:lang w:val="uk-UA"/>
        </w:rPr>
        <w:t xml:space="preserve">6. Модельована довжина черги повинна відрізнятись на ±20% (або 12 автомобілів) від спостережуваної черги. </w:t>
      </w:r>
    </w:p>
    <w:p w:rsidR="00EC19CF" w:rsidRPr="00EC19CF" w:rsidRDefault="00EC19CF" w:rsidP="00EC19CF">
      <w:pPr>
        <w:spacing w:after="0"/>
        <w:ind w:firstLine="567"/>
        <w:jc w:val="both"/>
        <w:rPr>
          <w:sz w:val="24"/>
          <w:szCs w:val="24"/>
          <w:lang w:val="uk-UA"/>
        </w:rPr>
      </w:pPr>
      <w:r w:rsidRPr="00EC19CF">
        <w:rPr>
          <w:sz w:val="24"/>
          <w:szCs w:val="24"/>
          <w:lang w:val="uk-UA"/>
        </w:rPr>
        <w:t xml:space="preserve">Однак чисельні спроби використання </w:t>
      </w:r>
      <w:r w:rsidRPr="00EC19CF">
        <w:rPr>
          <w:iCs/>
          <w:sz w:val="24"/>
          <w:szCs w:val="24"/>
          <w:lang w:val="uk-UA"/>
        </w:rPr>
        <w:t>GEH-статистики дають неоднозначний результат. У зв’язку з цим, дослідниками розроблено низьку методів калібрувальної процедури для імітаційних моделей.</w:t>
      </w:r>
    </w:p>
    <w:p w:rsidR="008E76E6" w:rsidRDefault="00EC19CF" w:rsidP="00C82208">
      <w:pPr>
        <w:spacing w:after="0"/>
        <w:ind w:firstLine="567"/>
        <w:jc w:val="both"/>
        <w:rPr>
          <w:sz w:val="24"/>
          <w:szCs w:val="24"/>
          <w:lang w:val="uk-UA"/>
        </w:rPr>
      </w:pPr>
      <w:r w:rsidRPr="00EC19CF">
        <w:rPr>
          <w:sz w:val="24"/>
          <w:szCs w:val="24"/>
          <w:lang w:val="uk-UA"/>
        </w:rPr>
        <w:t>Через сприйняття більшості досліджень, виконаних на сьогоднішній день, можна помітити їх приналежність до питань калібрування моделей автомагістралей, перехресть, розв’язок різних рівнів. З іншого боку, значна увага приділяється оптимізаційним методам та алгоритмам вибору необхідних параметрів для калібрування так як і безпосередньо процедурі калібрування. Виконаємо короткий огляд у розбіжностях та подібності методів, які містять приблизно однакові елементи, а також використовують процедуру оптимізаці</w:t>
      </w:r>
      <w:r w:rsidR="00C82208">
        <w:rPr>
          <w:sz w:val="24"/>
          <w:szCs w:val="24"/>
          <w:lang w:val="uk-UA"/>
        </w:rPr>
        <w:t>ї та функцію пристосовуваності.</w:t>
      </w:r>
    </w:p>
    <w:p w:rsidR="00D5775C" w:rsidRPr="00C82208" w:rsidRDefault="00D5775C" w:rsidP="00C82208">
      <w:pPr>
        <w:spacing w:after="0"/>
        <w:ind w:firstLine="567"/>
        <w:jc w:val="both"/>
        <w:rPr>
          <w:sz w:val="24"/>
          <w:szCs w:val="24"/>
          <w:lang w:val="uk-UA"/>
        </w:rPr>
      </w:pPr>
    </w:p>
    <w:p w:rsidR="00713736" w:rsidRPr="00713736" w:rsidRDefault="00C82208" w:rsidP="009755D1">
      <w:pPr>
        <w:pStyle w:val="1"/>
        <w:jc w:val="both"/>
        <w:rPr>
          <w:lang w:val="uk-UA"/>
        </w:rPr>
      </w:pPr>
      <w:bookmarkStart w:id="9" w:name="_Toc51847570"/>
      <w:r>
        <w:rPr>
          <w:lang w:val="uk-UA"/>
        </w:rPr>
        <w:t>10.2.6</w:t>
      </w:r>
      <w:r w:rsidR="00713736" w:rsidRPr="00713736">
        <w:rPr>
          <w:lang w:val="uk-UA"/>
        </w:rPr>
        <w:t xml:space="preserve">. Калібрування </w:t>
      </w:r>
      <w:proofErr w:type="spellStart"/>
      <w:r w:rsidR="00713736" w:rsidRPr="00713736">
        <w:rPr>
          <w:lang w:val="uk-UA"/>
        </w:rPr>
        <w:t>мікроімітаційної</w:t>
      </w:r>
      <w:proofErr w:type="spellEnd"/>
      <w:r w:rsidR="00713736" w:rsidRPr="00713736">
        <w:rPr>
          <w:lang w:val="uk-UA"/>
        </w:rPr>
        <w:t xml:space="preserve"> моделі на основі </w:t>
      </w:r>
      <w:r w:rsidR="006B6704">
        <w:rPr>
          <w:lang w:val="uk-UA"/>
        </w:rPr>
        <w:t>технології комп’ютерного зору</w:t>
      </w:r>
      <w:bookmarkEnd w:id="9"/>
      <w:r w:rsidR="006B6704">
        <w:rPr>
          <w:lang w:val="uk-UA"/>
        </w:rPr>
        <w:t xml:space="preserve"> </w:t>
      </w:r>
    </w:p>
    <w:p w:rsidR="009755D1" w:rsidRDefault="009755D1" w:rsidP="00D5775C">
      <w:pPr>
        <w:spacing w:after="0" w:line="276" w:lineRule="auto"/>
        <w:ind w:firstLine="851"/>
        <w:jc w:val="both"/>
        <w:rPr>
          <w:sz w:val="24"/>
          <w:szCs w:val="24"/>
          <w:lang w:val="uk-UA"/>
        </w:rPr>
      </w:pPr>
    </w:p>
    <w:p w:rsidR="00D5775C" w:rsidRPr="00D5775C" w:rsidRDefault="00D5775C" w:rsidP="00D5775C">
      <w:pPr>
        <w:spacing w:after="0" w:line="276" w:lineRule="auto"/>
        <w:ind w:firstLine="851"/>
        <w:jc w:val="both"/>
        <w:rPr>
          <w:sz w:val="24"/>
          <w:szCs w:val="24"/>
          <w:lang w:val="uk-UA"/>
        </w:rPr>
      </w:pPr>
      <w:r w:rsidRPr="00D5775C">
        <w:rPr>
          <w:sz w:val="24"/>
          <w:szCs w:val="24"/>
          <w:lang w:val="uk-UA"/>
        </w:rPr>
        <w:t xml:space="preserve">Імітаційне моделювання представляє собою відтворення умов руху та транспортних потоків відповідно до конфігурацію дорожньої розв’язки. Результатами моделювання для програми VISSIM виступають час у дорозі на кожному із маршрутів, довжина черги транспортних засобів, що утворюється. Однак дані показники не можуть служити керівництвом до прийняття рішень доки модель розв’язки та поведінка водія не будуть налаштовані належним чином, зменшуючи невизначеність транспортного процесу. </w:t>
      </w:r>
      <w:r>
        <w:rPr>
          <w:sz w:val="24"/>
          <w:szCs w:val="24"/>
          <w:lang w:val="uk-UA"/>
        </w:rPr>
        <w:t>Як вже зазначалось, к</w:t>
      </w:r>
      <w:r w:rsidRPr="00D5775C">
        <w:rPr>
          <w:sz w:val="24"/>
          <w:szCs w:val="24"/>
          <w:lang w:val="uk-UA"/>
        </w:rPr>
        <w:t xml:space="preserve">алібрування моделі є важливим, оскільки поведінка водіїв значно відрізняється від місця розташування та умов руху (часу доби, погоди тощо). Параметри програмного забезпечення для моделювання, встановлені за замовчуванням, </w:t>
      </w:r>
      <w:proofErr w:type="spellStart"/>
      <w:r w:rsidRPr="00D5775C">
        <w:rPr>
          <w:sz w:val="24"/>
          <w:szCs w:val="24"/>
          <w:lang w:val="uk-UA"/>
        </w:rPr>
        <w:t>рідко</w:t>
      </w:r>
      <w:proofErr w:type="spellEnd"/>
      <w:r w:rsidRPr="00D5775C">
        <w:rPr>
          <w:sz w:val="24"/>
          <w:szCs w:val="24"/>
          <w:lang w:val="uk-UA"/>
        </w:rPr>
        <w:t xml:space="preserve"> представляють локальні характеристики та умови руху. </w:t>
      </w:r>
      <w:r w:rsidR="006B6704">
        <w:rPr>
          <w:sz w:val="24"/>
          <w:szCs w:val="24"/>
          <w:lang w:val="uk-UA"/>
        </w:rPr>
        <w:t>Як вже зазначалось, че</w:t>
      </w:r>
      <w:r w:rsidRPr="00D5775C">
        <w:rPr>
          <w:sz w:val="24"/>
          <w:szCs w:val="24"/>
          <w:lang w:val="uk-UA"/>
        </w:rPr>
        <w:t xml:space="preserve">рез зростаючу популярність мікроскопічного моделювання та важливість калібрування імітаційної моделі запропоновано численні методи калібрування її параметрів. У зв’язку із труднощами, що виникають безпосередньо при вимірюванні мікроскопічних параметрів, більшість із цих </w:t>
      </w:r>
      <w:r w:rsidRPr="00D5775C">
        <w:rPr>
          <w:sz w:val="24"/>
          <w:szCs w:val="24"/>
          <w:lang w:val="uk-UA"/>
        </w:rPr>
        <w:lastRenderedPageBreak/>
        <w:t>методів використовують параметри макроскопічного потоку руху, що визначаються на місцях, в якості показників ефективності (</w:t>
      </w:r>
      <w:r w:rsidRPr="00D5775C">
        <w:rPr>
          <w:sz w:val="24"/>
          <w:szCs w:val="24"/>
        </w:rPr>
        <w:t>MOEs</w:t>
      </w:r>
      <w:r w:rsidRPr="00D5775C">
        <w:rPr>
          <w:sz w:val="24"/>
          <w:szCs w:val="24"/>
          <w:lang w:val="uk-UA"/>
        </w:rPr>
        <w:t>) для калібрування мікроскопічних параметрів поведінки водія [</w:t>
      </w:r>
      <w:r w:rsidR="0041122A" w:rsidRPr="0041122A">
        <w:rPr>
          <w:sz w:val="24"/>
          <w:szCs w:val="24"/>
          <w:lang w:val="uk-UA"/>
        </w:rPr>
        <w:t>6</w:t>
      </w:r>
      <w:r w:rsidRPr="00D5775C">
        <w:rPr>
          <w:sz w:val="24"/>
          <w:szCs w:val="24"/>
          <w:lang w:val="uk-UA"/>
        </w:rPr>
        <w:t>].</w:t>
      </w:r>
    </w:p>
    <w:p w:rsidR="00D5775C" w:rsidRPr="00D5775C" w:rsidRDefault="00D5775C" w:rsidP="00D5775C">
      <w:pPr>
        <w:spacing w:after="0" w:line="276" w:lineRule="auto"/>
        <w:ind w:firstLine="851"/>
        <w:jc w:val="both"/>
        <w:rPr>
          <w:sz w:val="24"/>
          <w:szCs w:val="24"/>
          <w:lang w:val="uk-UA"/>
        </w:rPr>
      </w:pPr>
      <w:r w:rsidRPr="00D5775C">
        <w:rPr>
          <w:sz w:val="24"/>
          <w:szCs w:val="24"/>
          <w:lang w:val="uk-UA"/>
        </w:rPr>
        <w:t xml:space="preserve">Стан потоку визначається сумарними показниками, такими як, час у дорозі. Якщо відхилення у значеннях сумарних показників, що моделюються, та даним польових спостережень будуть мінімальними, обраний набір мікроскопічних параметрів калібрування та відповідний метод виконання цієї процедури є адекватними. Дана гіпотеза дозволила дослідникам руху визначити коло пошуку оптимальних методів калібрування. Однак набір </w:t>
      </w:r>
      <w:proofErr w:type="spellStart"/>
      <w:r w:rsidRPr="00D5775C">
        <w:rPr>
          <w:sz w:val="24"/>
          <w:szCs w:val="24"/>
          <w:lang w:val="uk-UA"/>
        </w:rPr>
        <w:t>мікороскопічних</w:t>
      </w:r>
      <w:proofErr w:type="spellEnd"/>
      <w:r w:rsidRPr="00D5775C">
        <w:rPr>
          <w:sz w:val="24"/>
          <w:szCs w:val="24"/>
          <w:lang w:val="uk-UA"/>
        </w:rPr>
        <w:t xml:space="preserve"> параметрів не завжди відтворює локальні умови. Для міського руху дане ствердження стає вельми актуальним, де набір чинників впливу збільшується на порядок. За певних умов, одним із джерел надійних даних можуть виступати результати автоматизованого </w:t>
      </w:r>
      <w:proofErr w:type="spellStart"/>
      <w:r w:rsidRPr="00D5775C">
        <w:rPr>
          <w:sz w:val="24"/>
          <w:szCs w:val="24"/>
          <w:lang w:val="uk-UA"/>
        </w:rPr>
        <w:t>відеоаналізу</w:t>
      </w:r>
      <w:proofErr w:type="spellEnd"/>
      <w:r w:rsidRPr="00D5775C">
        <w:rPr>
          <w:sz w:val="24"/>
          <w:szCs w:val="24"/>
          <w:lang w:val="uk-UA"/>
        </w:rPr>
        <w:t xml:space="preserve"> руху, що, насамперед, зменшуватиме кількість ітерацій, оскільки дані генеруватимуться не </w:t>
      </w:r>
      <w:proofErr w:type="spellStart"/>
      <w:r w:rsidRPr="00D5775C">
        <w:rPr>
          <w:sz w:val="24"/>
          <w:szCs w:val="24"/>
          <w:lang w:val="uk-UA"/>
        </w:rPr>
        <w:t>стохастично</w:t>
      </w:r>
      <w:proofErr w:type="spellEnd"/>
      <w:r w:rsidRPr="00D5775C">
        <w:rPr>
          <w:sz w:val="24"/>
          <w:szCs w:val="24"/>
          <w:lang w:val="uk-UA"/>
        </w:rPr>
        <w:t>, а за допомогою аналізу конкретного відеокадру штучним інтелектом, що значно спрощує загальну процедуру калібрування, а головне, час на її виконання. Перевірити дану гіпотезу стає вкрай важливо, оскільки на теперішній час такого дослідження не проводилось.</w:t>
      </w:r>
    </w:p>
    <w:p w:rsidR="00964BA7" w:rsidRPr="00964BA7" w:rsidRDefault="00D5775C" w:rsidP="00D5775C">
      <w:pPr>
        <w:spacing w:after="0" w:line="276" w:lineRule="auto"/>
        <w:ind w:firstLine="851"/>
        <w:jc w:val="both"/>
        <w:rPr>
          <w:sz w:val="24"/>
          <w:szCs w:val="24"/>
          <w:lang w:val="uk-UA"/>
        </w:rPr>
      </w:pPr>
      <w:r>
        <w:rPr>
          <w:sz w:val="24"/>
          <w:szCs w:val="24"/>
          <w:lang w:val="uk-UA"/>
        </w:rPr>
        <w:t xml:space="preserve">Таким інструментом </w:t>
      </w:r>
      <w:r w:rsidRPr="00D5775C">
        <w:rPr>
          <w:sz w:val="24"/>
          <w:szCs w:val="24"/>
          <w:lang w:val="uk-UA"/>
        </w:rPr>
        <w:t>автоматизації обробки відео фрагментів дорожнього руху із функціями перегляду, створення та редагування даних відстеження на основі технології штучного інтелекту</w:t>
      </w:r>
      <w:r>
        <w:rPr>
          <w:sz w:val="24"/>
          <w:szCs w:val="24"/>
          <w:lang w:val="uk-UA"/>
        </w:rPr>
        <w:t xml:space="preserve"> виступає програмне рішення </w:t>
      </w:r>
      <w:proofErr w:type="spellStart"/>
      <w:r w:rsidRPr="00D5775C">
        <w:rPr>
          <w:sz w:val="24"/>
          <w:szCs w:val="24"/>
          <w:lang w:val="uk-UA"/>
        </w:rPr>
        <w:t>DataFromSky</w:t>
      </w:r>
      <w:proofErr w:type="spellEnd"/>
      <w:r w:rsidRPr="00D5775C">
        <w:rPr>
          <w:sz w:val="24"/>
          <w:szCs w:val="24"/>
          <w:lang w:val="uk-UA"/>
        </w:rPr>
        <w:t xml:space="preserve"> </w:t>
      </w:r>
      <w:proofErr w:type="spellStart"/>
      <w:r w:rsidRPr="00D5775C">
        <w:rPr>
          <w:sz w:val="24"/>
          <w:szCs w:val="24"/>
          <w:lang w:val="uk-UA"/>
        </w:rPr>
        <w:t>Viewer</w:t>
      </w:r>
      <w:proofErr w:type="spellEnd"/>
      <w:r w:rsidR="0041122A" w:rsidRPr="0041122A">
        <w:rPr>
          <w:sz w:val="24"/>
          <w:szCs w:val="24"/>
          <w:lang w:val="uk-UA"/>
        </w:rPr>
        <w:t xml:space="preserve"> [1]</w:t>
      </w:r>
      <w:r>
        <w:rPr>
          <w:sz w:val="24"/>
          <w:szCs w:val="24"/>
          <w:lang w:val="uk-UA"/>
        </w:rPr>
        <w:t>. У даній програмі т</w:t>
      </w:r>
      <w:r w:rsidR="00964BA7" w:rsidRPr="00964BA7">
        <w:rPr>
          <w:sz w:val="24"/>
          <w:szCs w:val="24"/>
          <w:lang w:val="uk-UA"/>
        </w:rPr>
        <w:t>ранспортний засіб, що відстежується, представляється або як об’єкт, що має безпосереднє положення в будь-який час або певну траєкторію у часовому просторі. Кожному об’єкту відстеження присвоюється ідентифікаційний номер (</w:t>
      </w:r>
      <w:r w:rsidR="00964BA7" w:rsidRPr="00964BA7">
        <w:rPr>
          <w:i/>
          <w:sz w:val="24"/>
          <w:szCs w:val="24"/>
        </w:rPr>
        <w:t>ID</w:t>
      </w:r>
      <w:r w:rsidR="00964BA7" w:rsidRPr="00964BA7">
        <w:rPr>
          <w:sz w:val="24"/>
          <w:szCs w:val="24"/>
          <w:lang w:val="uk-UA"/>
        </w:rPr>
        <w:t xml:space="preserve">), а також визначаються параметри швидкості руху, прискорення/уповільнення також тривалість часу на перехресті. Для кожного об’єкта відстеження створюється графік швидкості та прискорення. Візуалізації підлягають траєкторії руху транспортних засобів, поточна конфігурація позначень робочого простору, результати аналізу по </w:t>
      </w:r>
      <w:r w:rsidR="009D0F85">
        <w:rPr>
          <w:sz w:val="24"/>
          <w:szCs w:val="24"/>
          <w:lang w:val="uk-UA"/>
        </w:rPr>
        <w:t>матрицям кореспонденцій (</w:t>
      </w:r>
      <w:r w:rsidR="00964BA7" w:rsidRPr="00964BA7">
        <w:rPr>
          <w:sz w:val="24"/>
          <w:szCs w:val="24"/>
        </w:rPr>
        <w:t>OD</w:t>
      </w:r>
      <w:r w:rsidR="009D0F85">
        <w:rPr>
          <w:sz w:val="24"/>
          <w:szCs w:val="24"/>
          <w:lang w:val="uk-UA"/>
        </w:rPr>
        <w:t xml:space="preserve">-матрицям – </w:t>
      </w:r>
      <w:proofErr w:type="spellStart"/>
      <w:r w:rsidR="00964BA7" w:rsidRPr="00964BA7">
        <w:rPr>
          <w:i/>
          <w:sz w:val="24"/>
          <w:szCs w:val="24"/>
          <w:lang w:val="uk-UA"/>
        </w:rPr>
        <w:t>Origin-Destination</w:t>
      </w:r>
      <w:proofErr w:type="spellEnd"/>
      <w:r w:rsidR="00964BA7" w:rsidRPr="00964BA7">
        <w:rPr>
          <w:sz w:val="24"/>
          <w:szCs w:val="24"/>
          <w:lang w:val="uk-UA"/>
        </w:rPr>
        <w:t>), безпеці дорожнього руху та інтервалів часу між двома послідовними транспортними засобами (</w:t>
      </w:r>
      <w:r w:rsidR="00964BA7" w:rsidRPr="00964BA7">
        <w:rPr>
          <w:i/>
          <w:sz w:val="24"/>
          <w:szCs w:val="24"/>
        </w:rPr>
        <w:t>Headway</w:t>
      </w:r>
      <w:r w:rsidR="00964BA7" w:rsidRPr="00964BA7">
        <w:rPr>
          <w:sz w:val="24"/>
          <w:szCs w:val="24"/>
          <w:lang w:val="uk-UA"/>
        </w:rPr>
        <w:t>).</w:t>
      </w:r>
    </w:p>
    <w:p w:rsidR="00964BA7" w:rsidRPr="00964BA7" w:rsidRDefault="00964BA7" w:rsidP="00964BA7">
      <w:pPr>
        <w:spacing w:after="0" w:line="276" w:lineRule="auto"/>
        <w:ind w:firstLine="851"/>
        <w:jc w:val="both"/>
        <w:rPr>
          <w:sz w:val="24"/>
          <w:szCs w:val="24"/>
          <w:lang w:val="uk-UA"/>
        </w:rPr>
      </w:pPr>
      <w:r w:rsidRPr="0041122A">
        <w:rPr>
          <w:sz w:val="24"/>
          <w:szCs w:val="24"/>
          <w:lang w:val="uk-UA"/>
        </w:rPr>
        <w:t>Основними функціями платформи є [</w:t>
      </w:r>
      <w:r w:rsidR="0041122A" w:rsidRPr="0041122A">
        <w:rPr>
          <w:sz w:val="24"/>
          <w:szCs w:val="24"/>
        </w:rPr>
        <w:t>1</w:t>
      </w:r>
      <w:r w:rsidRPr="0041122A">
        <w:rPr>
          <w:sz w:val="24"/>
          <w:szCs w:val="24"/>
          <w:lang w:val="uk-UA"/>
        </w:rPr>
        <w:t>]:</w:t>
      </w:r>
    </w:p>
    <w:p w:rsidR="00964BA7" w:rsidRPr="00964BA7" w:rsidRDefault="00964BA7" w:rsidP="00964BA7">
      <w:pPr>
        <w:spacing w:after="0" w:line="276" w:lineRule="auto"/>
        <w:ind w:firstLine="851"/>
        <w:jc w:val="both"/>
        <w:rPr>
          <w:sz w:val="24"/>
          <w:szCs w:val="24"/>
          <w:lang w:val="uk-UA"/>
        </w:rPr>
      </w:pPr>
      <w:r w:rsidRPr="00964BA7">
        <w:rPr>
          <w:sz w:val="24"/>
          <w:szCs w:val="24"/>
          <w:lang w:val="uk-UA"/>
        </w:rPr>
        <w:t>– створення нових файлів протоколу трасування (</w:t>
      </w:r>
      <w:r w:rsidRPr="00964BA7">
        <w:rPr>
          <w:i/>
          <w:sz w:val="24"/>
          <w:szCs w:val="24"/>
        </w:rPr>
        <w:t>Tracking</w:t>
      </w:r>
      <w:r w:rsidRPr="00964BA7">
        <w:rPr>
          <w:i/>
          <w:sz w:val="24"/>
          <w:szCs w:val="24"/>
          <w:lang w:val="uk-UA"/>
        </w:rPr>
        <w:t xml:space="preserve"> </w:t>
      </w:r>
      <w:r w:rsidRPr="00964BA7">
        <w:rPr>
          <w:i/>
          <w:sz w:val="24"/>
          <w:szCs w:val="24"/>
        </w:rPr>
        <w:t>Log</w:t>
      </w:r>
      <w:r w:rsidRPr="00964BA7">
        <w:rPr>
          <w:sz w:val="24"/>
          <w:szCs w:val="24"/>
          <w:lang w:val="uk-UA"/>
        </w:rPr>
        <w:t xml:space="preserve">) шляхом процедури </w:t>
      </w:r>
      <w:proofErr w:type="spellStart"/>
      <w:r w:rsidRPr="00964BA7">
        <w:rPr>
          <w:sz w:val="24"/>
          <w:szCs w:val="24"/>
          <w:lang w:val="uk-UA"/>
        </w:rPr>
        <w:t>геореєстрації</w:t>
      </w:r>
      <w:proofErr w:type="spellEnd"/>
      <w:r w:rsidRPr="00964BA7">
        <w:rPr>
          <w:sz w:val="24"/>
          <w:szCs w:val="24"/>
          <w:lang w:val="uk-UA"/>
        </w:rPr>
        <w:t xml:space="preserve"> відео (</w:t>
      </w:r>
      <w:r w:rsidRPr="00964BA7">
        <w:rPr>
          <w:i/>
          <w:sz w:val="24"/>
          <w:szCs w:val="24"/>
        </w:rPr>
        <w:t>geo</w:t>
      </w:r>
      <w:r w:rsidRPr="00964BA7">
        <w:rPr>
          <w:i/>
          <w:sz w:val="24"/>
          <w:szCs w:val="24"/>
          <w:lang w:val="uk-UA"/>
        </w:rPr>
        <w:t>-</w:t>
      </w:r>
      <w:r w:rsidRPr="00964BA7">
        <w:rPr>
          <w:i/>
          <w:sz w:val="24"/>
          <w:szCs w:val="24"/>
        </w:rPr>
        <w:t>registration</w:t>
      </w:r>
      <w:r w:rsidRPr="00964BA7">
        <w:rPr>
          <w:sz w:val="24"/>
          <w:szCs w:val="24"/>
          <w:lang w:val="uk-UA"/>
        </w:rPr>
        <w:t>) та ручного позначення траєкторії транспортного засобу (</w:t>
      </w:r>
      <w:r w:rsidRPr="00964BA7">
        <w:rPr>
          <w:i/>
          <w:sz w:val="24"/>
          <w:szCs w:val="24"/>
        </w:rPr>
        <w:t>annotation</w:t>
      </w:r>
      <w:r w:rsidRPr="00964BA7">
        <w:rPr>
          <w:i/>
          <w:sz w:val="24"/>
          <w:szCs w:val="24"/>
          <w:lang w:val="uk-UA"/>
        </w:rPr>
        <w:t xml:space="preserve"> </w:t>
      </w:r>
      <w:r w:rsidRPr="00964BA7">
        <w:rPr>
          <w:i/>
          <w:sz w:val="24"/>
          <w:szCs w:val="24"/>
        </w:rPr>
        <w:t>configuration</w:t>
      </w:r>
      <w:r w:rsidRPr="00964BA7">
        <w:rPr>
          <w:sz w:val="24"/>
          <w:szCs w:val="24"/>
          <w:lang w:val="uk-UA"/>
        </w:rPr>
        <w:t>);</w:t>
      </w:r>
    </w:p>
    <w:p w:rsidR="00964BA7" w:rsidRPr="00964BA7" w:rsidRDefault="00964BA7" w:rsidP="00964BA7">
      <w:pPr>
        <w:spacing w:after="0" w:line="276" w:lineRule="auto"/>
        <w:ind w:firstLine="851"/>
        <w:jc w:val="both"/>
        <w:rPr>
          <w:sz w:val="24"/>
          <w:szCs w:val="24"/>
          <w:lang w:val="uk-UA"/>
        </w:rPr>
      </w:pPr>
      <w:r w:rsidRPr="00964BA7">
        <w:rPr>
          <w:sz w:val="24"/>
          <w:szCs w:val="24"/>
          <w:lang w:val="uk-UA"/>
        </w:rPr>
        <w:t xml:space="preserve">– перевірка наявних файлів протоколу трасування </w:t>
      </w:r>
      <w:r w:rsidRPr="00964BA7">
        <w:rPr>
          <w:sz w:val="24"/>
          <w:szCs w:val="24"/>
          <w:lang w:val="ru-RU"/>
        </w:rPr>
        <w:t>(“.</w:t>
      </w:r>
      <w:proofErr w:type="spellStart"/>
      <w:r w:rsidRPr="00964BA7">
        <w:rPr>
          <w:sz w:val="24"/>
          <w:szCs w:val="24"/>
        </w:rPr>
        <w:t>tlg</w:t>
      </w:r>
      <w:proofErr w:type="spellEnd"/>
      <w:r w:rsidRPr="00964BA7">
        <w:rPr>
          <w:sz w:val="24"/>
          <w:szCs w:val="24"/>
          <w:lang w:val="ru-RU"/>
        </w:rPr>
        <w:t>”)</w:t>
      </w:r>
      <w:r w:rsidRPr="00964BA7">
        <w:rPr>
          <w:sz w:val="24"/>
          <w:szCs w:val="24"/>
          <w:lang w:val="uk-UA"/>
        </w:rPr>
        <w:t xml:space="preserve"> разом з проаналізованими послідовностями відео;</w:t>
      </w:r>
    </w:p>
    <w:p w:rsidR="00964BA7" w:rsidRPr="00964BA7" w:rsidRDefault="00964BA7" w:rsidP="00964BA7">
      <w:pPr>
        <w:spacing w:after="0" w:line="276" w:lineRule="auto"/>
        <w:ind w:firstLine="851"/>
        <w:jc w:val="both"/>
        <w:rPr>
          <w:sz w:val="24"/>
          <w:szCs w:val="24"/>
          <w:lang w:val="uk-UA"/>
        </w:rPr>
      </w:pPr>
      <w:r w:rsidRPr="00964BA7">
        <w:rPr>
          <w:sz w:val="24"/>
          <w:szCs w:val="24"/>
          <w:lang w:val="uk-UA"/>
        </w:rPr>
        <w:t>– редагування існуючих файлів протоколу трасування: додавання нових треків, коригування та видалення вміщених композицій;</w:t>
      </w:r>
    </w:p>
    <w:p w:rsidR="00964BA7" w:rsidRPr="00964BA7" w:rsidRDefault="00964BA7" w:rsidP="00964BA7">
      <w:pPr>
        <w:spacing w:after="0" w:line="276" w:lineRule="auto"/>
        <w:ind w:firstLine="851"/>
        <w:jc w:val="both"/>
        <w:rPr>
          <w:sz w:val="24"/>
          <w:szCs w:val="24"/>
          <w:lang w:val="uk-UA"/>
        </w:rPr>
      </w:pPr>
      <w:r w:rsidRPr="00964BA7">
        <w:rPr>
          <w:sz w:val="24"/>
          <w:szCs w:val="24"/>
          <w:lang w:val="uk-UA"/>
        </w:rPr>
        <w:t>– експорт даних відстеження транспортних засобів у файли даних CSV, придатних для подальшого аналізу траєкторії транспортного засобу;</w:t>
      </w:r>
    </w:p>
    <w:p w:rsidR="00964BA7" w:rsidRPr="00964BA7" w:rsidRDefault="00964BA7" w:rsidP="00964BA7">
      <w:pPr>
        <w:spacing w:after="0" w:line="276" w:lineRule="auto"/>
        <w:ind w:firstLine="851"/>
        <w:jc w:val="both"/>
        <w:rPr>
          <w:sz w:val="24"/>
          <w:szCs w:val="24"/>
          <w:lang w:val="uk-UA"/>
        </w:rPr>
      </w:pPr>
      <w:r w:rsidRPr="00964BA7">
        <w:rPr>
          <w:sz w:val="24"/>
          <w:szCs w:val="24"/>
          <w:lang w:val="uk-UA"/>
        </w:rPr>
        <w:lastRenderedPageBreak/>
        <w:t>–обчислення та експорт інформації про такі параметри як «Час до переходу» (</w:t>
      </w:r>
      <w:proofErr w:type="spellStart"/>
      <w:r w:rsidRPr="00964BA7">
        <w:rPr>
          <w:i/>
          <w:sz w:val="24"/>
          <w:szCs w:val="24"/>
          <w:lang w:val="uk-UA"/>
        </w:rPr>
        <w:t>Time-to-Gate</w:t>
      </w:r>
      <w:proofErr w:type="spellEnd"/>
      <w:r w:rsidRPr="00964BA7">
        <w:rPr>
          <w:sz w:val="24"/>
          <w:szCs w:val="24"/>
          <w:lang w:val="uk-UA"/>
        </w:rPr>
        <w:t>) та «Час до слідування» (</w:t>
      </w:r>
      <w:proofErr w:type="spellStart"/>
      <w:r w:rsidRPr="00964BA7">
        <w:rPr>
          <w:i/>
          <w:sz w:val="24"/>
          <w:szCs w:val="24"/>
          <w:lang w:val="uk-UA"/>
        </w:rPr>
        <w:t>Time-to-Follow</w:t>
      </w:r>
      <w:proofErr w:type="spellEnd"/>
      <w:r w:rsidRPr="00964BA7">
        <w:rPr>
          <w:sz w:val="24"/>
          <w:szCs w:val="24"/>
          <w:lang w:val="uk-UA"/>
        </w:rPr>
        <w:t>);</w:t>
      </w:r>
    </w:p>
    <w:p w:rsidR="00964BA7" w:rsidRPr="00964BA7" w:rsidRDefault="00964BA7" w:rsidP="00964BA7">
      <w:pPr>
        <w:spacing w:after="0" w:line="276" w:lineRule="auto"/>
        <w:ind w:firstLine="851"/>
        <w:jc w:val="both"/>
        <w:rPr>
          <w:sz w:val="24"/>
          <w:szCs w:val="24"/>
          <w:lang w:val="uk-UA"/>
        </w:rPr>
      </w:pPr>
      <w:r w:rsidRPr="00964BA7">
        <w:rPr>
          <w:sz w:val="24"/>
          <w:szCs w:val="24"/>
          <w:lang w:val="uk-UA"/>
        </w:rPr>
        <w:t>– створення відео візуалізації позначених або виявлених траєкторій руху транспортних засобів.</w:t>
      </w:r>
    </w:p>
    <w:p w:rsidR="00964BA7" w:rsidRPr="00964BA7" w:rsidRDefault="00964BA7" w:rsidP="00964BA7">
      <w:pPr>
        <w:spacing w:after="0" w:line="276" w:lineRule="auto"/>
        <w:ind w:firstLine="851"/>
        <w:jc w:val="both"/>
        <w:rPr>
          <w:sz w:val="24"/>
          <w:szCs w:val="24"/>
          <w:lang w:val="uk-UA"/>
        </w:rPr>
      </w:pPr>
      <w:r w:rsidRPr="00964BA7">
        <w:rPr>
          <w:sz w:val="24"/>
          <w:szCs w:val="24"/>
          <w:lang w:val="uk-UA"/>
        </w:rPr>
        <w:t xml:space="preserve">Елементами, які утворюють позначення робочого простору </w:t>
      </w:r>
      <w:proofErr w:type="spellStart"/>
      <w:r w:rsidRPr="00964BA7">
        <w:rPr>
          <w:sz w:val="24"/>
          <w:szCs w:val="24"/>
          <w:lang w:val="uk-UA"/>
        </w:rPr>
        <w:t>відеофрагменту</w:t>
      </w:r>
      <w:proofErr w:type="spellEnd"/>
      <w:r w:rsidRPr="00964BA7">
        <w:rPr>
          <w:sz w:val="24"/>
          <w:szCs w:val="24"/>
          <w:lang w:val="uk-UA"/>
        </w:rPr>
        <w:t xml:space="preserve"> виступають:</w:t>
      </w:r>
    </w:p>
    <w:p w:rsidR="00964BA7" w:rsidRPr="00964BA7" w:rsidRDefault="00964BA7" w:rsidP="00964BA7">
      <w:pPr>
        <w:spacing w:after="0" w:line="276" w:lineRule="auto"/>
        <w:ind w:firstLine="851"/>
        <w:jc w:val="both"/>
        <w:rPr>
          <w:sz w:val="24"/>
          <w:szCs w:val="24"/>
          <w:lang w:val="uk-UA"/>
        </w:rPr>
      </w:pPr>
      <w:r w:rsidRPr="00964BA7">
        <w:rPr>
          <w:sz w:val="24"/>
          <w:szCs w:val="24"/>
          <w:lang w:val="uk-UA"/>
        </w:rPr>
        <w:t>–смуги (</w:t>
      </w:r>
      <w:r w:rsidRPr="00964BA7">
        <w:rPr>
          <w:i/>
          <w:sz w:val="24"/>
          <w:szCs w:val="24"/>
        </w:rPr>
        <w:t>Lanes</w:t>
      </w:r>
      <w:r w:rsidRPr="00964BA7">
        <w:rPr>
          <w:sz w:val="24"/>
          <w:szCs w:val="24"/>
          <w:lang w:val="uk-UA"/>
        </w:rPr>
        <w:t>) – зони, всередині яких рухаються транспортні засоби;</w:t>
      </w:r>
    </w:p>
    <w:p w:rsidR="00964BA7" w:rsidRPr="00964BA7" w:rsidRDefault="00964BA7" w:rsidP="00964BA7">
      <w:pPr>
        <w:spacing w:after="0" w:line="276" w:lineRule="auto"/>
        <w:ind w:firstLine="851"/>
        <w:jc w:val="both"/>
        <w:rPr>
          <w:sz w:val="24"/>
          <w:szCs w:val="24"/>
          <w:lang w:val="uk-UA"/>
        </w:rPr>
      </w:pPr>
      <w:r w:rsidRPr="00964BA7">
        <w:rPr>
          <w:sz w:val="24"/>
          <w:szCs w:val="24"/>
          <w:lang w:val="uk-UA"/>
        </w:rPr>
        <w:t>– </w:t>
      </w:r>
      <w:r w:rsidR="006D4AAE" w:rsidRPr="00964BA7">
        <w:rPr>
          <w:sz w:val="24"/>
          <w:szCs w:val="24"/>
          <w:lang w:val="uk-UA"/>
        </w:rPr>
        <w:t>лічильник</w:t>
      </w:r>
      <w:r w:rsidRPr="00964BA7">
        <w:rPr>
          <w:i/>
          <w:sz w:val="24"/>
          <w:szCs w:val="24"/>
          <w:lang w:val="uk-UA"/>
        </w:rPr>
        <w:t xml:space="preserve"> (</w:t>
      </w:r>
      <w:r w:rsidRPr="00964BA7">
        <w:rPr>
          <w:i/>
          <w:sz w:val="24"/>
          <w:szCs w:val="24"/>
        </w:rPr>
        <w:t>Gate</w:t>
      </w:r>
      <w:r w:rsidRPr="00964BA7">
        <w:rPr>
          <w:i/>
          <w:sz w:val="24"/>
          <w:szCs w:val="24"/>
          <w:lang w:val="uk-UA"/>
        </w:rPr>
        <w:t>)</w:t>
      </w:r>
      <w:r w:rsidRPr="00964BA7">
        <w:rPr>
          <w:sz w:val="24"/>
          <w:szCs w:val="24"/>
          <w:lang w:val="uk-UA"/>
        </w:rPr>
        <w:t>– віртуальна лінія, яка фіксує транспортні засоби, що перетинаються, може бути направленою або селективною в залежності від класифікації, може бути представлена як вхід, вихід або інше;</w:t>
      </w:r>
    </w:p>
    <w:p w:rsidR="00964BA7" w:rsidRPr="00964BA7" w:rsidRDefault="00964BA7" w:rsidP="00964BA7">
      <w:pPr>
        <w:spacing w:after="0" w:line="276" w:lineRule="auto"/>
        <w:ind w:firstLine="851"/>
        <w:jc w:val="both"/>
        <w:rPr>
          <w:sz w:val="24"/>
          <w:szCs w:val="24"/>
          <w:lang w:val="uk-UA"/>
        </w:rPr>
      </w:pPr>
      <w:r w:rsidRPr="00964BA7">
        <w:rPr>
          <w:i/>
          <w:sz w:val="24"/>
          <w:szCs w:val="24"/>
          <w:lang w:val="uk-UA"/>
        </w:rPr>
        <w:t>– </w:t>
      </w:r>
      <w:r w:rsidRPr="00964BA7">
        <w:rPr>
          <w:sz w:val="24"/>
          <w:szCs w:val="24"/>
          <w:lang w:val="uk-UA"/>
        </w:rPr>
        <w:t xml:space="preserve">точки посилання – </w:t>
      </w:r>
      <w:proofErr w:type="spellStart"/>
      <w:r w:rsidRPr="00964BA7">
        <w:rPr>
          <w:sz w:val="24"/>
          <w:szCs w:val="24"/>
          <w:lang w:val="uk-UA"/>
        </w:rPr>
        <w:t>геопосилання</w:t>
      </w:r>
      <w:proofErr w:type="spellEnd"/>
      <w:r w:rsidRPr="00964BA7">
        <w:rPr>
          <w:sz w:val="24"/>
          <w:szCs w:val="24"/>
          <w:lang w:val="uk-UA"/>
        </w:rPr>
        <w:t xml:space="preserve"> кадру;</w:t>
      </w:r>
    </w:p>
    <w:p w:rsidR="00964BA7" w:rsidRPr="00964BA7" w:rsidRDefault="00964BA7" w:rsidP="00964BA7">
      <w:pPr>
        <w:spacing w:after="0" w:line="276" w:lineRule="auto"/>
        <w:ind w:firstLine="851"/>
        <w:jc w:val="both"/>
        <w:rPr>
          <w:sz w:val="24"/>
          <w:szCs w:val="24"/>
          <w:lang w:val="uk-UA"/>
        </w:rPr>
      </w:pPr>
      <w:r w:rsidRPr="00964BA7">
        <w:rPr>
          <w:sz w:val="24"/>
          <w:szCs w:val="24"/>
          <w:lang w:val="uk-UA"/>
        </w:rPr>
        <w:t>– вузли аналізу (</w:t>
      </w:r>
      <w:r w:rsidRPr="00964BA7">
        <w:rPr>
          <w:i/>
          <w:sz w:val="24"/>
          <w:szCs w:val="24"/>
        </w:rPr>
        <w:t>A</w:t>
      </w:r>
      <w:proofErr w:type="spellStart"/>
      <w:r w:rsidRPr="00964BA7">
        <w:rPr>
          <w:i/>
          <w:sz w:val="24"/>
          <w:szCs w:val="24"/>
          <w:lang w:val="uk-UA"/>
        </w:rPr>
        <w:t>nalysis</w:t>
      </w:r>
      <w:proofErr w:type="spellEnd"/>
      <w:r w:rsidRPr="00964BA7">
        <w:rPr>
          <w:i/>
          <w:sz w:val="24"/>
          <w:szCs w:val="24"/>
          <w:lang w:val="uk-UA"/>
        </w:rPr>
        <w:t xml:space="preserve"> </w:t>
      </w:r>
      <w:proofErr w:type="spellStart"/>
      <w:r w:rsidRPr="00964BA7">
        <w:rPr>
          <w:i/>
          <w:sz w:val="24"/>
          <w:szCs w:val="24"/>
          <w:lang w:val="uk-UA"/>
        </w:rPr>
        <w:t>nodes</w:t>
      </w:r>
      <w:proofErr w:type="spellEnd"/>
      <w:r w:rsidRPr="00964BA7">
        <w:rPr>
          <w:sz w:val="24"/>
          <w:szCs w:val="24"/>
          <w:lang w:val="uk-UA"/>
        </w:rPr>
        <w:t>) – віртуальні об’єкти, які пов’язують між собою інші позначення;</w:t>
      </w:r>
    </w:p>
    <w:p w:rsidR="00964BA7" w:rsidRPr="00964BA7" w:rsidRDefault="00964BA7" w:rsidP="00964BA7">
      <w:pPr>
        <w:numPr>
          <w:ilvl w:val="0"/>
          <w:numId w:val="2"/>
        </w:numPr>
        <w:spacing w:after="0" w:line="276" w:lineRule="auto"/>
        <w:jc w:val="both"/>
        <w:rPr>
          <w:sz w:val="24"/>
          <w:szCs w:val="24"/>
          <w:lang w:val="uk-UA"/>
        </w:rPr>
      </w:pPr>
      <w:r w:rsidRPr="00964BA7">
        <w:rPr>
          <w:sz w:val="24"/>
          <w:szCs w:val="24"/>
          <w:lang w:val="uk-UA"/>
        </w:rPr>
        <w:t>область руху (</w:t>
      </w:r>
      <w:r w:rsidRPr="00964BA7">
        <w:rPr>
          <w:i/>
          <w:sz w:val="24"/>
          <w:szCs w:val="24"/>
        </w:rPr>
        <w:t>T</w:t>
      </w:r>
      <w:proofErr w:type="spellStart"/>
      <w:r w:rsidRPr="00964BA7">
        <w:rPr>
          <w:i/>
          <w:sz w:val="24"/>
          <w:szCs w:val="24"/>
          <w:lang w:val="uk-UA"/>
        </w:rPr>
        <w:t>raffic</w:t>
      </w:r>
      <w:proofErr w:type="spellEnd"/>
      <w:r w:rsidRPr="00964BA7">
        <w:rPr>
          <w:i/>
          <w:sz w:val="24"/>
          <w:szCs w:val="24"/>
          <w:lang w:val="uk-UA"/>
        </w:rPr>
        <w:t xml:space="preserve"> </w:t>
      </w:r>
      <w:proofErr w:type="spellStart"/>
      <w:r w:rsidRPr="00964BA7">
        <w:rPr>
          <w:i/>
          <w:sz w:val="24"/>
          <w:szCs w:val="24"/>
          <w:lang w:val="uk-UA"/>
        </w:rPr>
        <w:t>region</w:t>
      </w:r>
      <w:proofErr w:type="spellEnd"/>
      <w:r w:rsidRPr="00964BA7">
        <w:rPr>
          <w:sz w:val="24"/>
          <w:szCs w:val="24"/>
          <w:lang w:val="uk-UA"/>
        </w:rPr>
        <w:t>) – використовується для визначення стаціонарного транспортного засобу та стаціонарного часу;</w:t>
      </w:r>
    </w:p>
    <w:p w:rsidR="00964BA7" w:rsidRPr="00964BA7" w:rsidRDefault="00964BA7" w:rsidP="00964BA7">
      <w:pPr>
        <w:numPr>
          <w:ilvl w:val="0"/>
          <w:numId w:val="2"/>
        </w:numPr>
        <w:spacing w:after="0" w:line="276" w:lineRule="auto"/>
        <w:jc w:val="both"/>
        <w:rPr>
          <w:sz w:val="24"/>
          <w:szCs w:val="24"/>
          <w:lang w:val="uk-UA"/>
        </w:rPr>
      </w:pPr>
      <w:r w:rsidRPr="00964BA7">
        <w:rPr>
          <w:sz w:val="24"/>
          <w:szCs w:val="24"/>
          <w:lang w:val="uk-UA"/>
        </w:rPr>
        <w:t>область дії (</w:t>
      </w:r>
      <w:r w:rsidRPr="00964BA7">
        <w:rPr>
          <w:i/>
          <w:sz w:val="24"/>
          <w:szCs w:val="24"/>
        </w:rPr>
        <w:t>A</w:t>
      </w:r>
      <w:proofErr w:type="spellStart"/>
      <w:r w:rsidRPr="00964BA7">
        <w:rPr>
          <w:i/>
          <w:sz w:val="24"/>
          <w:szCs w:val="24"/>
          <w:lang w:val="uk-UA"/>
        </w:rPr>
        <w:t>ction</w:t>
      </w:r>
      <w:proofErr w:type="spellEnd"/>
      <w:r w:rsidRPr="00964BA7">
        <w:rPr>
          <w:i/>
          <w:sz w:val="24"/>
          <w:szCs w:val="24"/>
          <w:lang w:val="uk-UA"/>
        </w:rPr>
        <w:t xml:space="preserve"> </w:t>
      </w:r>
      <w:proofErr w:type="spellStart"/>
      <w:r w:rsidRPr="00964BA7">
        <w:rPr>
          <w:i/>
          <w:sz w:val="24"/>
          <w:szCs w:val="24"/>
          <w:lang w:val="uk-UA"/>
        </w:rPr>
        <w:t>region</w:t>
      </w:r>
      <w:proofErr w:type="spellEnd"/>
      <w:r w:rsidRPr="00964BA7">
        <w:rPr>
          <w:sz w:val="24"/>
          <w:szCs w:val="24"/>
          <w:lang w:val="ru-RU"/>
        </w:rPr>
        <w:t>)</w:t>
      </w:r>
      <w:r w:rsidRPr="00964BA7">
        <w:rPr>
          <w:sz w:val="24"/>
          <w:szCs w:val="24"/>
          <w:lang w:val="uk-UA"/>
        </w:rPr>
        <w:t xml:space="preserve"> – використовується для визначення присутності та швидкостей об’єктів;</w:t>
      </w:r>
    </w:p>
    <w:p w:rsidR="00964BA7" w:rsidRPr="00964BA7" w:rsidRDefault="00964BA7" w:rsidP="00964BA7">
      <w:pPr>
        <w:numPr>
          <w:ilvl w:val="0"/>
          <w:numId w:val="2"/>
        </w:numPr>
        <w:spacing w:after="0" w:line="276" w:lineRule="auto"/>
        <w:jc w:val="both"/>
        <w:rPr>
          <w:sz w:val="24"/>
          <w:szCs w:val="24"/>
          <w:lang w:val="uk-UA"/>
        </w:rPr>
      </w:pPr>
      <w:r w:rsidRPr="00964BA7">
        <w:rPr>
          <w:sz w:val="24"/>
          <w:szCs w:val="24"/>
          <w:lang w:val="uk-UA"/>
        </w:rPr>
        <w:t xml:space="preserve">область </w:t>
      </w:r>
      <w:proofErr w:type="spellStart"/>
      <w:r w:rsidRPr="00964BA7">
        <w:rPr>
          <w:sz w:val="24"/>
          <w:szCs w:val="24"/>
          <w:lang w:val="uk-UA"/>
        </w:rPr>
        <w:t>анонімізації</w:t>
      </w:r>
      <w:proofErr w:type="spellEnd"/>
      <w:r w:rsidRPr="00964BA7">
        <w:rPr>
          <w:sz w:val="24"/>
          <w:szCs w:val="24"/>
          <w:lang w:val="uk-UA"/>
        </w:rPr>
        <w:t xml:space="preserve"> (</w:t>
      </w:r>
      <w:proofErr w:type="spellStart"/>
      <w:r w:rsidRPr="00964BA7">
        <w:rPr>
          <w:i/>
          <w:sz w:val="24"/>
          <w:szCs w:val="24"/>
          <w:lang w:val="uk-UA"/>
        </w:rPr>
        <w:t>Anonymization</w:t>
      </w:r>
      <w:proofErr w:type="spellEnd"/>
      <w:r w:rsidRPr="00964BA7">
        <w:rPr>
          <w:i/>
          <w:sz w:val="24"/>
          <w:szCs w:val="24"/>
          <w:lang w:val="uk-UA"/>
        </w:rPr>
        <w:t xml:space="preserve"> </w:t>
      </w:r>
      <w:proofErr w:type="spellStart"/>
      <w:r w:rsidRPr="00964BA7">
        <w:rPr>
          <w:i/>
          <w:sz w:val="24"/>
          <w:szCs w:val="24"/>
          <w:lang w:val="uk-UA"/>
        </w:rPr>
        <w:t>Region</w:t>
      </w:r>
      <w:proofErr w:type="spellEnd"/>
      <w:r w:rsidRPr="00964BA7">
        <w:rPr>
          <w:sz w:val="24"/>
          <w:szCs w:val="24"/>
          <w:lang w:val="uk-UA"/>
        </w:rPr>
        <w:t xml:space="preserve">) – використовується для приховування конкретної області робочого простору. </w:t>
      </w:r>
    </w:p>
    <w:p w:rsidR="00964BA7" w:rsidRPr="00964BA7" w:rsidRDefault="00964BA7" w:rsidP="00964BA7">
      <w:pPr>
        <w:spacing w:after="0" w:line="276" w:lineRule="auto"/>
        <w:ind w:firstLine="851"/>
        <w:jc w:val="both"/>
        <w:rPr>
          <w:sz w:val="24"/>
          <w:szCs w:val="24"/>
          <w:lang w:val="uk-UA"/>
        </w:rPr>
      </w:pPr>
      <w:r w:rsidRPr="00964BA7">
        <w:rPr>
          <w:sz w:val="24"/>
          <w:szCs w:val="24"/>
          <w:lang w:val="uk-UA"/>
        </w:rPr>
        <w:t xml:space="preserve">В </w:t>
      </w:r>
      <w:proofErr w:type="spellStart"/>
      <w:r w:rsidRPr="00964BA7">
        <w:rPr>
          <w:sz w:val="24"/>
          <w:szCs w:val="24"/>
          <w:lang w:val="uk-UA"/>
        </w:rPr>
        <w:t>DataFromSky</w:t>
      </w:r>
      <w:proofErr w:type="spellEnd"/>
      <w:r w:rsidRPr="00964BA7">
        <w:rPr>
          <w:sz w:val="24"/>
          <w:szCs w:val="24"/>
          <w:lang w:val="uk-UA"/>
        </w:rPr>
        <w:t xml:space="preserve"> </w:t>
      </w:r>
      <w:proofErr w:type="spellStart"/>
      <w:r w:rsidRPr="00964BA7">
        <w:rPr>
          <w:sz w:val="24"/>
          <w:szCs w:val="24"/>
          <w:lang w:val="uk-UA"/>
        </w:rPr>
        <w:t>Viewer</w:t>
      </w:r>
      <w:proofErr w:type="spellEnd"/>
      <w:r w:rsidRPr="00964BA7">
        <w:rPr>
          <w:sz w:val="24"/>
          <w:szCs w:val="24"/>
          <w:lang w:val="uk-UA"/>
        </w:rPr>
        <w:t xml:space="preserve"> для створення лічильників, смуг та прихованих зон, областей руху та дії необхідно налаштувати конфігурацію відповідного позначення кадру (</w:t>
      </w:r>
      <w:r w:rsidRPr="00964BA7">
        <w:rPr>
          <w:i/>
          <w:sz w:val="24"/>
          <w:szCs w:val="24"/>
        </w:rPr>
        <w:t>Manage</w:t>
      </w:r>
      <w:r w:rsidRPr="00964BA7">
        <w:rPr>
          <w:i/>
          <w:sz w:val="24"/>
          <w:szCs w:val="24"/>
          <w:lang w:val="uk-UA"/>
        </w:rPr>
        <w:t xml:space="preserve"> </w:t>
      </w:r>
      <w:r w:rsidRPr="00964BA7">
        <w:rPr>
          <w:i/>
          <w:sz w:val="24"/>
          <w:szCs w:val="24"/>
        </w:rPr>
        <w:t>Annotation</w:t>
      </w:r>
      <w:r w:rsidRPr="00964BA7">
        <w:rPr>
          <w:i/>
          <w:sz w:val="24"/>
          <w:szCs w:val="24"/>
          <w:lang w:val="uk-UA"/>
        </w:rPr>
        <w:t xml:space="preserve"> </w:t>
      </w:r>
      <w:r w:rsidRPr="00964BA7">
        <w:rPr>
          <w:i/>
          <w:sz w:val="24"/>
          <w:szCs w:val="24"/>
        </w:rPr>
        <w:t>Configuration</w:t>
      </w:r>
      <w:r w:rsidRPr="00964BA7">
        <w:rPr>
          <w:sz w:val="24"/>
          <w:szCs w:val="24"/>
          <w:lang w:val="uk-UA"/>
        </w:rPr>
        <w:t>).</w:t>
      </w:r>
    </w:p>
    <w:p w:rsidR="00964BA7" w:rsidRPr="00964BA7" w:rsidRDefault="00964BA7" w:rsidP="00964BA7">
      <w:pPr>
        <w:spacing w:after="0" w:line="276" w:lineRule="auto"/>
        <w:ind w:firstLine="851"/>
        <w:jc w:val="both"/>
        <w:rPr>
          <w:sz w:val="24"/>
          <w:szCs w:val="24"/>
          <w:lang w:val="uk-UA"/>
        </w:rPr>
      </w:pPr>
      <w:r w:rsidRPr="00964BA7">
        <w:rPr>
          <w:sz w:val="24"/>
          <w:szCs w:val="24"/>
          <w:lang w:val="uk-UA"/>
        </w:rPr>
        <w:t>Основними результатами аналізу дорожнього руху є:</w:t>
      </w:r>
    </w:p>
    <w:p w:rsidR="00964BA7" w:rsidRPr="00964BA7" w:rsidRDefault="00964BA7" w:rsidP="00964BA7">
      <w:pPr>
        <w:spacing w:after="0" w:line="276" w:lineRule="auto"/>
        <w:ind w:firstLine="851"/>
        <w:jc w:val="both"/>
        <w:rPr>
          <w:sz w:val="24"/>
          <w:szCs w:val="24"/>
          <w:lang w:val="uk-UA"/>
        </w:rPr>
      </w:pPr>
      <w:r w:rsidRPr="00964BA7">
        <w:rPr>
          <w:sz w:val="24"/>
          <w:szCs w:val="24"/>
          <w:lang w:val="uk-UA"/>
        </w:rPr>
        <w:t>– визначення транспортних навантажень на лічильниках;</w:t>
      </w:r>
    </w:p>
    <w:p w:rsidR="00964BA7" w:rsidRPr="00964BA7" w:rsidRDefault="00964BA7" w:rsidP="00964BA7">
      <w:pPr>
        <w:spacing w:after="0" w:line="276" w:lineRule="auto"/>
        <w:ind w:firstLine="851"/>
        <w:jc w:val="both"/>
        <w:rPr>
          <w:sz w:val="24"/>
          <w:szCs w:val="24"/>
          <w:lang w:val="uk-UA"/>
        </w:rPr>
      </w:pPr>
      <w:r w:rsidRPr="00964BA7">
        <w:rPr>
          <w:sz w:val="24"/>
          <w:szCs w:val="24"/>
          <w:lang w:val="uk-UA"/>
        </w:rPr>
        <w:t>– класифікація всіх об’єктів ві</w:t>
      </w:r>
      <w:r w:rsidR="006D4AAE">
        <w:rPr>
          <w:sz w:val="24"/>
          <w:szCs w:val="24"/>
          <w:lang w:val="uk-UA"/>
        </w:rPr>
        <w:t>дстеження (включаючи велосипедистів</w:t>
      </w:r>
      <w:r w:rsidRPr="00964BA7">
        <w:rPr>
          <w:sz w:val="24"/>
          <w:szCs w:val="24"/>
          <w:lang w:val="uk-UA"/>
        </w:rPr>
        <w:t xml:space="preserve"> або пішоходів);</w:t>
      </w:r>
    </w:p>
    <w:p w:rsidR="00964BA7" w:rsidRPr="00964BA7" w:rsidRDefault="00964BA7" w:rsidP="00964BA7">
      <w:pPr>
        <w:spacing w:after="0" w:line="276" w:lineRule="auto"/>
        <w:ind w:firstLine="851"/>
        <w:jc w:val="both"/>
        <w:rPr>
          <w:sz w:val="24"/>
          <w:szCs w:val="24"/>
          <w:lang w:val="ru-RU"/>
        </w:rPr>
      </w:pPr>
      <w:r w:rsidRPr="00964BA7">
        <w:rPr>
          <w:sz w:val="24"/>
          <w:szCs w:val="24"/>
          <w:lang w:val="uk-UA"/>
        </w:rPr>
        <w:t xml:space="preserve">– підрахунок </w:t>
      </w:r>
      <w:r w:rsidRPr="00964BA7">
        <w:rPr>
          <w:sz w:val="24"/>
          <w:szCs w:val="24"/>
        </w:rPr>
        <w:t>OD</w:t>
      </w:r>
      <w:r w:rsidRPr="00964BA7">
        <w:rPr>
          <w:sz w:val="24"/>
          <w:szCs w:val="24"/>
          <w:lang w:val="ru-RU"/>
        </w:rPr>
        <w:t>-</w:t>
      </w:r>
      <w:r w:rsidRPr="00964BA7">
        <w:rPr>
          <w:sz w:val="24"/>
          <w:szCs w:val="24"/>
          <w:lang w:val="uk-UA"/>
        </w:rPr>
        <w:t>матриць у визначених напрямках – їх кольорове позначення</w:t>
      </w:r>
      <w:r w:rsidRPr="00964BA7">
        <w:rPr>
          <w:sz w:val="24"/>
          <w:szCs w:val="24"/>
          <w:lang w:val="ru-RU"/>
        </w:rPr>
        <w:t>;</w:t>
      </w:r>
    </w:p>
    <w:p w:rsidR="00964BA7" w:rsidRPr="00964BA7" w:rsidRDefault="00964BA7" w:rsidP="00964BA7">
      <w:pPr>
        <w:spacing w:after="0" w:line="276" w:lineRule="auto"/>
        <w:ind w:firstLine="851"/>
        <w:jc w:val="both"/>
        <w:rPr>
          <w:sz w:val="24"/>
          <w:szCs w:val="24"/>
          <w:lang w:val="uk-UA"/>
        </w:rPr>
      </w:pPr>
      <w:r w:rsidRPr="00964BA7">
        <w:rPr>
          <w:sz w:val="24"/>
          <w:szCs w:val="24"/>
          <w:lang w:val="ru-RU"/>
        </w:rPr>
        <w:t>–</w:t>
      </w:r>
      <w:r w:rsidRPr="00964BA7">
        <w:rPr>
          <w:sz w:val="24"/>
          <w:szCs w:val="24"/>
          <w:lang w:val="uk-UA"/>
        </w:rPr>
        <w:t>вимірювання швидкості та прискорення в конкретній точці робочого простору, відображаючи кольорове позначення та створюючи теплові карти робочого простору;</w:t>
      </w:r>
    </w:p>
    <w:p w:rsidR="00964BA7" w:rsidRDefault="00964BA7" w:rsidP="006D4AAE">
      <w:pPr>
        <w:spacing w:after="0" w:line="276" w:lineRule="auto"/>
        <w:ind w:firstLine="851"/>
        <w:jc w:val="both"/>
        <w:rPr>
          <w:sz w:val="24"/>
          <w:szCs w:val="24"/>
          <w:lang w:val="uk-UA"/>
        </w:rPr>
      </w:pPr>
      <w:r w:rsidRPr="00964BA7">
        <w:rPr>
          <w:sz w:val="24"/>
          <w:szCs w:val="24"/>
          <w:lang w:val="uk-UA"/>
        </w:rPr>
        <w:t>– аналіз безпеки руху на основі замісних показників (часу до зіткнення (ТТС), часу після вторгнення (</w:t>
      </w:r>
      <w:r w:rsidRPr="00964BA7">
        <w:rPr>
          <w:i/>
          <w:sz w:val="24"/>
          <w:szCs w:val="24"/>
        </w:rPr>
        <w:t>PET</w:t>
      </w:r>
      <w:r w:rsidRPr="00964BA7">
        <w:rPr>
          <w:sz w:val="24"/>
          <w:szCs w:val="24"/>
          <w:lang w:val="uk-UA"/>
        </w:rPr>
        <w:t>), екстреного гальмування (</w:t>
      </w:r>
      <w:proofErr w:type="spellStart"/>
      <w:r w:rsidRPr="00964BA7">
        <w:rPr>
          <w:i/>
          <w:sz w:val="24"/>
          <w:szCs w:val="24"/>
          <w:lang w:val="uk-UA"/>
        </w:rPr>
        <w:t>Heavy</w:t>
      </w:r>
      <w:proofErr w:type="spellEnd"/>
      <w:r w:rsidRPr="00964BA7">
        <w:rPr>
          <w:i/>
          <w:sz w:val="24"/>
          <w:szCs w:val="24"/>
          <w:lang w:val="uk-UA"/>
        </w:rPr>
        <w:t xml:space="preserve"> </w:t>
      </w:r>
      <w:proofErr w:type="spellStart"/>
      <w:r w:rsidRPr="00964BA7">
        <w:rPr>
          <w:i/>
          <w:sz w:val="24"/>
          <w:szCs w:val="24"/>
          <w:lang w:val="uk-UA"/>
        </w:rPr>
        <w:t>Braking</w:t>
      </w:r>
      <w:proofErr w:type="spellEnd"/>
      <w:r w:rsidRPr="00964BA7">
        <w:rPr>
          <w:sz w:val="24"/>
          <w:szCs w:val="24"/>
          <w:lang w:val="uk-UA"/>
        </w:rPr>
        <w:t>).</w:t>
      </w:r>
    </w:p>
    <w:p w:rsidR="00713736" w:rsidRPr="006D4AAE" w:rsidRDefault="006D4AAE" w:rsidP="00713736">
      <w:pPr>
        <w:spacing w:after="0" w:line="276" w:lineRule="auto"/>
        <w:ind w:firstLine="851"/>
        <w:jc w:val="both"/>
        <w:rPr>
          <w:sz w:val="24"/>
          <w:szCs w:val="24"/>
          <w:lang w:val="uk-UA"/>
        </w:rPr>
      </w:pPr>
      <w:r>
        <w:rPr>
          <w:sz w:val="24"/>
          <w:szCs w:val="24"/>
          <w:lang w:val="uk-UA"/>
        </w:rPr>
        <w:t>Спираючись на власні дослідження, дістанемо висновку, що р</w:t>
      </w:r>
      <w:r w:rsidR="00713736" w:rsidRPr="00713736">
        <w:rPr>
          <w:sz w:val="24"/>
          <w:szCs w:val="24"/>
          <w:lang w:val="uk-UA"/>
        </w:rPr>
        <w:t xml:space="preserve">езультати </w:t>
      </w:r>
      <w:proofErr w:type="spellStart"/>
      <w:r w:rsidR="00713736" w:rsidRPr="00713736">
        <w:rPr>
          <w:sz w:val="24"/>
          <w:szCs w:val="24"/>
          <w:lang w:val="uk-UA"/>
        </w:rPr>
        <w:t>постообробки</w:t>
      </w:r>
      <w:proofErr w:type="spellEnd"/>
      <w:r w:rsidR="00713736" w:rsidRPr="00713736">
        <w:rPr>
          <w:sz w:val="24"/>
          <w:szCs w:val="24"/>
          <w:lang w:val="uk-UA"/>
        </w:rPr>
        <w:t xml:space="preserve"> </w:t>
      </w:r>
      <w:proofErr w:type="spellStart"/>
      <w:r w:rsidR="00713736" w:rsidRPr="00713736">
        <w:rPr>
          <w:sz w:val="24"/>
          <w:szCs w:val="24"/>
          <w:lang w:val="uk-UA"/>
        </w:rPr>
        <w:t>відеофрагменту</w:t>
      </w:r>
      <w:proofErr w:type="spellEnd"/>
      <w:r w:rsidR="00713736" w:rsidRPr="00713736">
        <w:rPr>
          <w:sz w:val="24"/>
          <w:szCs w:val="24"/>
          <w:lang w:val="uk-UA"/>
        </w:rPr>
        <w:t xml:space="preserve"> </w:t>
      </w:r>
      <w:r>
        <w:rPr>
          <w:sz w:val="24"/>
          <w:szCs w:val="24"/>
          <w:lang w:val="uk-UA"/>
        </w:rPr>
        <w:t xml:space="preserve">дорожнього руху </w:t>
      </w:r>
      <w:r w:rsidR="00713736" w:rsidRPr="00713736">
        <w:rPr>
          <w:sz w:val="24"/>
          <w:szCs w:val="24"/>
          <w:lang w:val="uk-UA"/>
        </w:rPr>
        <w:t xml:space="preserve">можуть також служити параметрами калібрування імітаційної моделі. Для програмного забезпечення інтелектуального </w:t>
      </w:r>
      <w:proofErr w:type="spellStart"/>
      <w:r w:rsidR="00713736" w:rsidRPr="00713736">
        <w:rPr>
          <w:sz w:val="24"/>
          <w:szCs w:val="24"/>
          <w:lang w:val="uk-UA"/>
        </w:rPr>
        <w:t>відеоаналізу</w:t>
      </w:r>
      <w:proofErr w:type="spellEnd"/>
      <w:r w:rsidR="00713736" w:rsidRPr="00713736">
        <w:rPr>
          <w:sz w:val="24"/>
          <w:szCs w:val="24"/>
          <w:lang w:val="uk-UA"/>
        </w:rPr>
        <w:t xml:space="preserve"> даних дорожнього руху </w:t>
      </w:r>
      <w:proofErr w:type="spellStart"/>
      <w:r w:rsidR="00713736" w:rsidRPr="00713736">
        <w:rPr>
          <w:sz w:val="24"/>
          <w:szCs w:val="24"/>
        </w:rPr>
        <w:t>DataFromSky</w:t>
      </w:r>
      <w:proofErr w:type="spellEnd"/>
      <w:r w:rsidR="00713736" w:rsidRPr="00713736">
        <w:rPr>
          <w:sz w:val="24"/>
          <w:szCs w:val="24"/>
          <w:lang w:val="ru-RU"/>
        </w:rPr>
        <w:t xml:space="preserve"> такими параметрами </w:t>
      </w:r>
      <w:r w:rsidR="00713736" w:rsidRPr="006D4AAE">
        <w:rPr>
          <w:sz w:val="24"/>
          <w:szCs w:val="24"/>
          <w:lang w:val="uk-UA"/>
        </w:rPr>
        <w:t>можуть виступати:</w:t>
      </w:r>
    </w:p>
    <w:p w:rsidR="00713736" w:rsidRPr="00713736" w:rsidRDefault="00713736" w:rsidP="00713736">
      <w:pPr>
        <w:spacing w:after="0" w:line="276" w:lineRule="auto"/>
        <w:ind w:firstLine="851"/>
        <w:jc w:val="both"/>
        <w:rPr>
          <w:sz w:val="24"/>
          <w:szCs w:val="24"/>
          <w:lang w:val="uk-UA"/>
        </w:rPr>
      </w:pPr>
      <w:r w:rsidRPr="002D058B">
        <w:rPr>
          <w:sz w:val="24"/>
          <w:szCs w:val="24"/>
          <w:lang w:val="uk-UA"/>
        </w:rPr>
        <w:t>–</w:t>
      </w:r>
      <w:r w:rsidRPr="00713736">
        <w:rPr>
          <w:sz w:val="24"/>
          <w:szCs w:val="24"/>
          <w:lang w:val="ru-RU"/>
        </w:rPr>
        <w:t> </w:t>
      </w:r>
      <w:r w:rsidRPr="002D058B">
        <w:rPr>
          <w:sz w:val="24"/>
          <w:szCs w:val="24"/>
          <w:lang w:val="uk-UA"/>
        </w:rPr>
        <w:t>протокол журналу в</w:t>
      </w:r>
      <w:r w:rsidRPr="00713736">
        <w:rPr>
          <w:sz w:val="24"/>
          <w:szCs w:val="24"/>
          <w:lang w:val="uk-UA"/>
        </w:rPr>
        <w:t>ідстеження;</w:t>
      </w:r>
    </w:p>
    <w:p w:rsidR="00713736" w:rsidRPr="00713736" w:rsidRDefault="00713736" w:rsidP="00713736">
      <w:pPr>
        <w:spacing w:after="0" w:line="276" w:lineRule="auto"/>
        <w:ind w:firstLine="851"/>
        <w:jc w:val="both"/>
        <w:rPr>
          <w:sz w:val="24"/>
          <w:szCs w:val="24"/>
          <w:lang w:val="uk-UA"/>
        </w:rPr>
      </w:pPr>
      <w:r w:rsidRPr="00713736">
        <w:rPr>
          <w:sz w:val="24"/>
          <w:szCs w:val="24"/>
          <w:lang w:val="uk-UA"/>
        </w:rPr>
        <w:t>– </w:t>
      </w:r>
      <w:r w:rsidRPr="00713736">
        <w:rPr>
          <w:sz w:val="24"/>
          <w:szCs w:val="24"/>
        </w:rPr>
        <w:t>OD</w:t>
      </w:r>
      <w:r w:rsidRPr="00713736">
        <w:rPr>
          <w:sz w:val="24"/>
          <w:szCs w:val="24"/>
          <w:lang w:val="uk-UA"/>
        </w:rPr>
        <w:t>-матриці (зародження-призначення) за кількістю підрахованих об’єктів розпізнання та тривалістю окремих маршрутів;</w:t>
      </w:r>
    </w:p>
    <w:p w:rsidR="00713736" w:rsidRPr="00713736" w:rsidRDefault="00713736" w:rsidP="00713736">
      <w:pPr>
        <w:spacing w:after="0" w:line="276" w:lineRule="auto"/>
        <w:ind w:firstLine="851"/>
        <w:jc w:val="both"/>
        <w:rPr>
          <w:sz w:val="24"/>
          <w:szCs w:val="24"/>
          <w:lang w:val="uk-UA"/>
        </w:rPr>
      </w:pPr>
      <w:r w:rsidRPr="00713736">
        <w:rPr>
          <w:sz w:val="24"/>
          <w:szCs w:val="24"/>
          <w:lang w:val="uk-UA"/>
        </w:rPr>
        <w:lastRenderedPageBreak/>
        <w:t xml:space="preserve">– статистика проходження об’єктів розпізнання через віртуальні лінії на робочому просторі (лічильники – </w:t>
      </w:r>
      <w:r w:rsidRPr="00713736">
        <w:rPr>
          <w:sz w:val="24"/>
          <w:szCs w:val="24"/>
        </w:rPr>
        <w:t>Gates</w:t>
      </w:r>
      <w:r w:rsidRPr="00713736">
        <w:rPr>
          <w:sz w:val="24"/>
          <w:szCs w:val="24"/>
          <w:lang w:val="uk-UA"/>
        </w:rPr>
        <w:t xml:space="preserve">), які визначаються конфігурацією позначень; </w:t>
      </w:r>
    </w:p>
    <w:p w:rsidR="00713736" w:rsidRPr="00713736" w:rsidRDefault="00713736" w:rsidP="00713736">
      <w:pPr>
        <w:spacing w:after="0" w:line="276" w:lineRule="auto"/>
        <w:ind w:firstLine="851"/>
        <w:jc w:val="both"/>
        <w:rPr>
          <w:sz w:val="24"/>
          <w:szCs w:val="24"/>
          <w:lang w:val="uk-UA"/>
        </w:rPr>
      </w:pPr>
      <w:r w:rsidRPr="00713736">
        <w:rPr>
          <w:sz w:val="24"/>
          <w:szCs w:val="24"/>
          <w:lang w:val="uk-UA"/>
        </w:rPr>
        <w:t>– дані про склад транспортних потоків;</w:t>
      </w:r>
    </w:p>
    <w:p w:rsidR="00713736" w:rsidRDefault="00713736" w:rsidP="00713736">
      <w:pPr>
        <w:spacing w:after="0" w:line="276" w:lineRule="auto"/>
        <w:ind w:firstLine="851"/>
        <w:jc w:val="both"/>
        <w:rPr>
          <w:sz w:val="24"/>
          <w:szCs w:val="24"/>
          <w:lang w:val="uk-UA"/>
        </w:rPr>
      </w:pPr>
      <w:r w:rsidRPr="00713736">
        <w:rPr>
          <w:sz w:val="24"/>
          <w:szCs w:val="24"/>
          <w:lang w:val="uk-UA"/>
        </w:rPr>
        <w:t>– статистичний звіт по динаміці руху із вказанням мінімальних, середніх, максимальних значень швидкостей руху, прискорень, уповільнень по кожному об’єкту розпізнання.</w:t>
      </w:r>
    </w:p>
    <w:p w:rsidR="006D4AAE" w:rsidRDefault="00B63B66" w:rsidP="008C42B2">
      <w:pPr>
        <w:spacing w:after="0" w:line="276" w:lineRule="auto"/>
        <w:ind w:firstLine="851"/>
        <w:jc w:val="both"/>
        <w:rPr>
          <w:sz w:val="24"/>
          <w:szCs w:val="24"/>
          <w:lang w:val="uk-UA"/>
        </w:rPr>
      </w:pPr>
      <w:r w:rsidRPr="009D0F85">
        <w:rPr>
          <w:sz w:val="24"/>
          <w:szCs w:val="24"/>
          <w:lang w:val="uk-UA"/>
        </w:rPr>
        <w:t>Для прикладу використання даних, отриманих за допомогою технолог</w:t>
      </w:r>
      <w:r>
        <w:rPr>
          <w:sz w:val="24"/>
          <w:szCs w:val="24"/>
          <w:lang w:val="uk-UA"/>
        </w:rPr>
        <w:t>ії інтелектуального аналізу відеозаписів дорожнього руху, для калібрування імітаційної моделі</w:t>
      </w:r>
      <w:r w:rsidR="009D0F85">
        <w:rPr>
          <w:sz w:val="24"/>
          <w:szCs w:val="24"/>
          <w:lang w:val="uk-UA"/>
        </w:rPr>
        <w:t xml:space="preserve">, представимо дослідження кільцевої розв’язки у місті Кривий Ріг. </w:t>
      </w:r>
    </w:p>
    <w:p w:rsidR="009D0F85" w:rsidRPr="00B63B66" w:rsidRDefault="009D0F85" w:rsidP="008C42B2">
      <w:pPr>
        <w:spacing w:after="0" w:line="276" w:lineRule="auto"/>
        <w:ind w:firstLine="851"/>
        <w:jc w:val="both"/>
        <w:rPr>
          <w:sz w:val="24"/>
          <w:szCs w:val="24"/>
          <w:lang w:val="uk-UA"/>
        </w:rPr>
      </w:pPr>
      <w:r>
        <w:rPr>
          <w:sz w:val="24"/>
          <w:szCs w:val="24"/>
          <w:lang w:val="uk-UA"/>
        </w:rPr>
        <w:t>Транспортна р</w:t>
      </w:r>
      <w:r w:rsidRPr="009D0F85">
        <w:rPr>
          <w:sz w:val="24"/>
          <w:szCs w:val="24"/>
          <w:lang w:val="uk-UA"/>
        </w:rPr>
        <w:t xml:space="preserve">озв’язка </w:t>
      </w:r>
      <w:r>
        <w:rPr>
          <w:sz w:val="24"/>
          <w:szCs w:val="24"/>
          <w:lang w:val="uk-UA"/>
        </w:rPr>
        <w:t xml:space="preserve">розташована </w:t>
      </w:r>
      <w:r w:rsidRPr="009D0F85">
        <w:rPr>
          <w:sz w:val="24"/>
          <w:szCs w:val="24"/>
          <w:lang w:val="uk-UA"/>
        </w:rPr>
        <w:t>у центрі міста Кривий Ріг (Площа Горького – 95-й квартал)</w:t>
      </w:r>
      <w:r>
        <w:rPr>
          <w:sz w:val="24"/>
          <w:szCs w:val="24"/>
          <w:lang w:val="uk-UA"/>
        </w:rPr>
        <w:t xml:space="preserve">. </w:t>
      </w:r>
    </w:p>
    <w:p w:rsidR="009D0F85" w:rsidRPr="009D0F85" w:rsidRDefault="009D0F85" w:rsidP="008C42B2">
      <w:pPr>
        <w:spacing w:after="0" w:line="276" w:lineRule="auto"/>
        <w:ind w:firstLine="851"/>
        <w:jc w:val="both"/>
        <w:rPr>
          <w:sz w:val="24"/>
          <w:szCs w:val="24"/>
          <w:lang w:val="uk-UA"/>
        </w:rPr>
      </w:pPr>
      <w:r w:rsidRPr="009D0F85">
        <w:rPr>
          <w:sz w:val="24"/>
          <w:szCs w:val="24"/>
          <w:lang w:val="uk-UA"/>
        </w:rPr>
        <w:t xml:space="preserve">Відеозапис отримано з камери відеоспостереження, розташованої в офісній будівлі за </w:t>
      </w:r>
      <w:proofErr w:type="spellStart"/>
      <w:r w:rsidRPr="009D0F85">
        <w:rPr>
          <w:sz w:val="24"/>
          <w:szCs w:val="24"/>
          <w:lang w:val="uk-UA"/>
        </w:rPr>
        <w:t>адр</w:t>
      </w:r>
      <w:r>
        <w:rPr>
          <w:sz w:val="24"/>
          <w:szCs w:val="24"/>
          <w:lang w:val="uk-UA"/>
        </w:rPr>
        <w:t>есою</w:t>
      </w:r>
      <w:proofErr w:type="spellEnd"/>
      <w:r>
        <w:rPr>
          <w:sz w:val="24"/>
          <w:szCs w:val="24"/>
          <w:lang w:val="uk-UA"/>
        </w:rPr>
        <w:t xml:space="preserve"> </w:t>
      </w:r>
      <w:r w:rsidR="006B6704">
        <w:rPr>
          <w:sz w:val="24"/>
          <w:szCs w:val="24"/>
          <w:lang w:val="uk-UA"/>
        </w:rPr>
        <w:t>«Проспект Металургів, 37» (рис.4</w:t>
      </w:r>
      <w:r w:rsidRPr="009D0F85">
        <w:rPr>
          <w:sz w:val="24"/>
          <w:szCs w:val="24"/>
          <w:lang w:val="uk-UA"/>
        </w:rPr>
        <w:t xml:space="preserve">). Частота кадрів вихідного відео становила 25 кадрів/с, кількість кадрів – 154818, роздільна здатність </w:t>
      </w:r>
      <w:proofErr w:type="spellStart"/>
      <w:r w:rsidRPr="009D0F85">
        <w:rPr>
          <w:sz w:val="24"/>
          <w:szCs w:val="24"/>
          <w:lang w:val="uk-UA"/>
        </w:rPr>
        <w:t>відеопотоку</w:t>
      </w:r>
      <w:proofErr w:type="spellEnd"/>
      <w:r w:rsidRPr="009D0F85">
        <w:rPr>
          <w:sz w:val="24"/>
          <w:szCs w:val="24"/>
          <w:lang w:val="uk-UA"/>
        </w:rPr>
        <w:t xml:space="preserve"> – 1280 на 720 пікселів, що відповідає технічним умовам розробника програмного забезпечення </w:t>
      </w:r>
      <w:proofErr w:type="spellStart"/>
      <w:r w:rsidRPr="009D0F85">
        <w:rPr>
          <w:sz w:val="24"/>
          <w:szCs w:val="24"/>
        </w:rPr>
        <w:t>DataFromSky</w:t>
      </w:r>
      <w:proofErr w:type="spellEnd"/>
      <w:r w:rsidRPr="009D0F85">
        <w:rPr>
          <w:sz w:val="24"/>
          <w:szCs w:val="24"/>
          <w:lang w:val="uk-UA"/>
        </w:rPr>
        <w:t xml:space="preserve"> </w:t>
      </w:r>
      <w:proofErr w:type="spellStart"/>
      <w:r w:rsidRPr="009D0F85">
        <w:rPr>
          <w:sz w:val="24"/>
          <w:szCs w:val="24"/>
          <w:lang w:val="uk-UA"/>
        </w:rPr>
        <w:t>Viewer</w:t>
      </w:r>
      <w:proofErr w:type="spellEnd"/>
      <w:r w:rsidRPr="009D0F85">
        <w:rPr>
          <w:sz w:val="24"/>
          <w:szCs w:val="24"/>
          <w:lang w:val="uk-UA"/>
        </w:rPr>
        <w:t xml:space="preserve"> [</w:t>
      </w:r>
      <w:r w:rsidRPr="009D0F85">
        <w:rPr>
          <w:sz w:val="24"/>
          <w:szCs w:val="24"/>
          <w:lang w:val="uk-UA"/>
        </w:rPr>
        <w:fldChar w:fldCharType="begin"/>
      </w:r>
      <w:r w:rsidRPr="009D0F85">
        <w:rPr>
          <w:sz w:val="24"/>
          <w:szCs w:val="24"/>
          <w:lang w:val="uk-UA"/>
        </w:rPr>
        <w:instrText xml:space="preserve"> REF _Ref41344539 \r \h </w:instrText>
      </w:r>
      <w:r w:rsidRPr="009D0F85">
        <w:rPr>
          <w:sz w:val="24"/>
          <w:szCs w:val="24"/>
          <w:lang w:val="uk-UA"/>
        </w:rPr>
      </w:r>
      <w:r w:rsidRPr="009D0F85">
        <w:rPr>
          <w:sz w:val="24"/>
          <w:szCs w:val="24"/>
          <w:lang w:val="uk-UA"/>
        </w:rPr>
        <w:fldChar w:fldCharType="separate"/>
      </w:r>
      <w:r w:rsidRPr="009D0F85">
        <w:rPr>
          <w:sz w:val="24"/>
          <w:szCs w:val="24"/>
          <w:lang w:val="uk-UA"/>
        </w:rPr>
        <w:t>11</w:t>
      </w:r>
      <w:r w:rsidRPr="009D0F85">
        <w:rPr>
          <w:sz w:val="24"/>
          <w:szCs w:val="24"/>
          <w:lang w:val="uk-UA"/>
        </w:rPr>
        <w:fldChar w:fldCharType="end"/>
      </w:r>
      <w:r w:rsidRPr="009D0F85">
        <w:rPr>
          <w:sz w:val="24"/>
          <w:szCs w:val="24"/>
          <w:lang w:val="uk-UA"/>
        </w:rPr>
        <w:t>]. Тривалість відеоролику – 1 година 45 хвилин.</w:t>
      </w:r>
    </w:p>
    <w:p w:rsidR="00B63B66" w:rsidRDefault="009D0F85" w:rsidP="009D0F85">
      <w:pPr>
        <w:spacing w:after="0" w:line="276" w:lineRule="auto"/>
        <w:ind w:firstLine="851"/>
        <w:jc w:val="center"/>
        <w:rPr>
          <w:sz w:val="24"/>
          <w:szCs w:val="24"/>
          <w:lang w:val="uk-UA"/>
        </w:rPr>
      </w:pPr>
      <w:r>
        <w:rPr>
          <w:noProof/>
          <w:sz w:val="24"/>
          <w:szCs w:val="24"/>
        </w:rPr>
        <w:drawing>
          <wp:inline distT="0" distB="0" distL="0" distR="0" wp14:anchorId="0ACAAF7E">
            <wp:extent cx="4492189" cy="260985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6399" cy="2618105"/>
                    </a:xfrm>
                    <a:prstGeom prst="rect">
                      <a:avLst/>
                    </a:prstGeom>
                    <a:noFill/>
                  </pic:spPr>
                </pic:pic>
              </a:graphicData>
            </a:graphic>
          </wp:inline>
        </w:drawing>
      </w:r>
    </w:p>
    <w:p w:rsidR="009D0F85" w:rsidRPr="009D0F85" w:rsidRDefault="006B6704" w:rsidP="008C42B2">
      <w:pPr>
        <w:spacing w:after="0" w:line="276" w:lineRule="auto"/>
        <w:jc w:val="both"/>
        <w:rPr>
          <w:sz w:val="24"/>
          <w:szCs w:val="24"/>
          <w:lang w:val="uk-UA"/>
        </w:rPr>
      </w:pPr>
      <w:r>
        <w:rPr>
          <w:sz w:val="24"/>
          <w:szCs w:val="24"/>
          <w:lang w:val="uk-UA"/>
        </w:rPr>
        <w:t>Рис.4</w:t>
      </w:r>
      <w:r w:rsidR="009D0F85" w:rsidRPr="009D0F85">
        <w:rPr>
          <w:sz w:val="24"/>
          <w:szCs w:val="24"/>
          <w:lang w:val="uk-UA"/>
        </w:rPr>
        <w:t xml:space="preserve">. Конфігурація позначень </w:t>
      </w:r>
      <w:r w:rsidR="009D0F85" w:rsidRPr="009D0F85">
        <w:rPr>
          <w:sz w:val="24"/>
          <w:szCs w:val="24"/>
          <w:lang w:val="ru-RU"/>
        </w:rPr>
        <w:t xml:space="preserve">в </w:t>
      </w:r>
      <w:proofErr w:type="spellStart"/>
      <w:r w:rsidR="009D0F85" w:rsidRPr="009D0F85">
        <w:rPr>
          <w:sz w:val="24"/>
          <w:szCs w:val="24"/>
          <w:lang w:val="uk-UA"/>
        </w:rPr>
        <w:t>DataFromSky</w:t>
      </w:r>
      <w:proofErr w:type="spellEnd"/>
      <w:r w:rsidR="009D0F85" w:rsidRPr="009D0F85">
        <w:rPr>
          <w:sz w:val="24"/>
          <w:szCs w:val="24"/>
          <w:lang w:val="uk-UA"/>
        </w:rPr>
        <w:t xml:space="preserve"> </w:t>
      </w:r>
      <w:proofErr w:type="spellStart"/>
      <w:r w:rsidR="009D0F85" w:rsidRPr="009D0F85">
        <w:rPr>
          <w:sz w:val="24"/>
          <w:szCs w:val="24"/>
          <w:lang w:val="uk-UA"/>
        </w:rPr>
        <w:t>Viewer</w:t>
      </w:r>
      <w:proofErr w:type="spellEnd"/>
    </w:p>
    <w:p w:rsidR="00B63B66" w:rsidRDefault="00B63B66" w:rsidP="00713736">
      <w:pPr>
        <w:spacing w:after="0" w:line="276" w:lineRule="auto"/>
        <w:ind w:firstLine="851"/>
        <w:jc w:val="both"/>
        <w:rPr>
          <w:sz w:val="24"/>
          <w:szCs w:val="24"/>
          <w:lang w:val="uk-UA"/>
        </w:rPr>
      </w:pPr>
    </w:p>
    <w:p w:rsidR="009D0F85" w:rsidRPr="009D0F85" w:rsidRDefault="009D0F85" w:rsidP="008C42B2">
      <w:pPr>
        <w:spacing w:after="0" w:line="276" w:lineRule="auto"/>
        <w:ind w:firstLine="851"/>
        <w:jc w:val="both"/>
        <w:rPr>
          <w:sz w:val="24"/>
          <w:szCs w:val="24"/>
          <w:lang w:val="uk-UA"/>
        </w:rPr>
      </w:pPr>
      <w:r w:rsidRPr="009D0F85">
        <w:rPr>
          <w:sz w:val="24"/>
          <w:szCs w:val="24"/>
          <w:lang w:val="uk-UA"/>
        </w:rPr>
        <w:t xml:space="preserve">В </w:t>
      </w:r>
      <w:proofErr w:type="spellStart"/>
      <w:r w:rsidRPr="009D0F85">
        <w:rPr>
          <w:sz w:val="24"/>
          <w:szCs w:val="24"/>
          <w:lang w:val="uk-UA"/>
        </w:rPr>
        <w:t>DataFromSky</w:t>
      </w:r>
      <w:proofErr w:type="spellEnd"/>
      <w:r w:rsidRPr="009D0F85">
        <w:rPr>
          <w:sz w:val="24"/>
          <w:szCs w:val="24"/>
          <w:lang w:val="uk-UA"/>
        </w:rPr>
        <w:t xml:space="preserve"> </w:t>
      </w:r>
      <w:proofErr w:type="spellStart"/>
      <w:r w:rsidRPr="009D0F85">
        <w:rPr>
          <w:sz w:val="24"/>
          <w:szCs w:val="24"/>
          <w:lang w:val="uk-UA"/>
        </w:rPr>
        <w:t>Viewer</w:t>
      </w:r>
      <w:proofErr w:type="spellEnd"/>
      <w:r w:rsidRPr="009D0F85">
        <w:rPr>
          <w:sz w:val="24"/>
          <w:szCs w:val="24"/>
          <w:lang w:val="uk-UA"/>
        </w:rPr>
        <w:t xml:space="preserve"> для створення лічильників, смуг та прихованих зон, областей руху та дії необхідно налаштувати конфігурацію відповідного позначення кадру (</w:t>
      </w:r>
      <w:r w:rsidRPr="009D0F85">
        <w:rPr>
          <w:i/>
          <w:sz w:val="24"/>
          <w:szCs w:val="24"/>
        </w:rPr>
        <w:t>Manage</w:t>
      </w:r>
      <w:r w:rsidRPr="009D0F85">
        <w:rPr>
          <w:i/>
          <w:sz w:val="24"/>
          <w:szCs w:val="24"/>
          <w:lang w:val="uk-UA"/>
        </w:rPr>
        <w:t xml:space="preserve"> </w:t>
      </w:r>
      <w:r w:rsidRPr="009D0F85">
        <w:rPr>
          <w:i/>
          <w:sz w:val="24"/>
          <w:szCs w:val="24"/>
        </w:rPr>
        <w:t>Annotation</w:t>
      </w:r>
      <w:r w:rsidRPr="009D0F85">
        <w:rPr>
          <w:i/>
          <w:sz w:val="24"/>
          <w:szCs w:val="24"/>
          <w:lang w:val="uk-UA"/>
        </w:rPr>
        <w:t xml:space="preserve"> </w:t>
      </w:r>
      <w:r w:rsidRPr="009D0F85">
        <w:rPr>
          <w:i/>
          <w:sz w:val="24"/>
          <w:szCs w:val="24"/>
        </w:rPr>
        <w:t>Configuration</w:t>
      </w:r>
      <w:r w:rsidRPr="009D0F85">
        <w:rPr>
          <w:sz w:val="24"/>
          <w:szCs w:val="24"/>
          <w:lang w:val="uk-UA"/>
        </w:rPr>
        <w:t xml:space="preserve">). Створені позначення робочого простору в </w:t>
      </w:r>
      <w:proofErr w:type="spellStart"/>
      <w:r w:rsidRPr="009D0F85">
        <w:rPr>
          <w:sz w:val="24"/>
          <w:szCs w:val="24"/>
        </w:rPr>
        <w:t>Datafromsky</w:t>
      </w:r>
      <w:proofErr w:type="spellEnd"/>
      <w:r w:rsidRPr="009D0F85">
        <w:rPr>
          <w:sz w:val="24"/>
          <w:szCs w:val="24"/>
          <w:lang w:val="uk-UA"/>
        </w:rPr>
        <w:t xml:space="preserve"> </w:t>
      </w:r>
      <w:r w:rsidRPr="009D0F85">
        <w:rPr>
          <w:sz w:val="24"/>
          <w:szCs w:val="24"/>
        </w:rPr>
        <w:t>Viewer</w:t>
      </w:r>
      <w:r>
        <w:rPr>
          <w:sz w:val="24"/>
          <w:szCs w:val="24"/>
          <w:lang w:val="uk-UA"/>
        </w:rPr>
        <w:t xml:space="preserve"> пред</w:t>
      </w:r>
      <w:r w:rsidR="006B6704">
        <w:rPr>
          <w:sz w:val="24"/>
          <w:szCs w:val="24"/>
          <w:lang w:val="uk-UA"/>
        </w:rPr>
        <w:t>ставлено на рис.4</w:t>
      </w:r>
      <w:r w:rsidRPr="009D0F85">
        <w:rPr>
          <w:sz w:val="24"/>
          <w:szCs w:val="24"/>
          <w:lang w:val="uk-UA"/>
        </w:rPr>
        <w:t>. Конфігурація позначень робочого простору, яка складається з 17 смуг, 12 лічильників</w:t>
      </w:r>
      <w:r w:rsidRPr="009D0F85">
        <w:rPr>
          <w:sz w:val="24"/>
          <w:szCs w:val="24"/>
          <w:lang w:val="ru-RU"/>
        </w:rPr>
        <w:t xml:space="preserve">, </w:t>
      </w:r>
      <w:proofErr w:type="spellStart"/>
      <w:r w:rsidRPr="009D0F85">
        <w:rPr>
          <w:sz w:val="24"/>
          <w:szCs w:val="24"/>
          <w:lang w:val="ru-RU"/>
        </w:rPr>
        <w:t>област</w:t>
      </w:r>
      <w:proofErr w:type="spellEnd"/>
      <w:r w:rsidRPr="009D0F85">
        <w:rPr>
          <w:sz w:val="24"/>
          <w:szCs w:val="24"/>
          <w:lang w:val="uk-UA"/>
        </w:rPr>
        <w:t xml:space="preserve">і дій, області руху. </w:t>
      </w:r>
    </w:p>
    <w:p w:rsidR="00B63B66" w:rsidRDefault="00B63B66" w:rsidP="008C42B2">
      <w:pPr>
        <w:spacing w:after="0" w:line="276" w:lineRule="auto"/>
        <w:ind w:firstLine="851"/>
        <w:jc w:val="both"/>
        <w:rPr>
          <w:sz w:val="24"/>
          <w:szCs w:val="24"/>
          <w:lang w:val="uk-UA"/>
        </w:rPr>
      </w:pPr>
    </w:p>
    <w:p w:rsidR="009D0F85" w:rsidRPr="008C42B2" w:rsidRDefault="006B6704" w:rsidP="008C42B2">
      <w:pPr>
        <w:spacing w:after="0" w:line="276" w:lineRule="auto"/>
        <w:ind w:firstLine="851"/>
        <w:jc w:val="both"/>
        <w:rPr>
          <w:sz w:val="24"/>
          <w:szCs w:val="24"/>
          <w:lang w:val="uk-UA"/>
        </w:rPr>
      </w:pPr>
      <w:r>
        <w:rPr>
          <w:sz w:val="24"/>
          <w:szCs w:val="24"/>
          <w:lang w:val="uk-UA"/>
        </w:rPr>
        <w:t>Табл.2</w:t>
      </w:r>
      <w:r w:rsidR="009D0F85" w:rsidRPr="009D0F85">
        <w:rPr>
          <w:sz w:val="24"/>
          <w:szCs w:val="24"/>
          <w:lang w:val="uk-UA"/>
        </w:rPr>
        <w:t>.</w:t>
      </w:r>
      <w:r w:rsidR="008C42B2">
        <w:rPr>
          <w:sz w:val="24"/>
          <w:szCs w:val="24"/>
          <w:lang w:val="uk-UA"/>
        </w:rPr>
        <w:t xml:space="preserve"> </w:t>
      </w:r>
      <w:r w:rsidR="009D0F85" w:rsidRPr="008C42B2">
        <w:rPr>
          <w:sz w:val="24"/>
          <w:szCs w:val="24"/>
          <w:lang w:val="uk-UA"/>
        </w:rPr>
        <w:t>Позначення вхідних та вихідних лічильників та напрями відповідних транспортних потоків</w:t>
      </w:r>
    </w:p>
    <w:tbl>
      <w:tblPr>
        <w:tblStyle w:val="11"/>
        <w:tblW w:w="0" w:type="auto"/>
        <w:tblLook w:val="04A0" w:firstRow="1" w:lastRow="0" w:firstColumn="1" w:lastColumn="0" w:noHBand="0" w:noVBand="1"/>
      </w:tblPr>
      <w:tblGrid>
        <w:gridCol w:w="2428"/>
        <w:gridCol w:w="1538"/>
        <w:gridCol w:w="5429"/>
      </w:tblGrid>
      <w:tr w:rsidR="008C42B2" w:rsidRPr="008C42B2" w:rsidTr="008C42B2">
        <w:tc>
          <w:tcPr>
            <w:tcW w:w="2547" w:type="dxa"/>
            <w:vAlign w:val="center"/>
          </w:tcPr>
          <w:p w:rsidR="008C42B2" w:rsidRPr="008C42B2" w:rsidRDefault="008C42B2" w:rsidP="008C42B2">
            <w:pPr>
              <w:spacing w:line="276" w:lineRule="auto"/>
              <w:contextualSpacing/>
              <w:jc w:val="center"/>
              <w:rPr>
                <w:rFonts w:cstheme="minorHAnsi"/>
                <w:color w:val="000000" w:themeColor="text1"/>
                <w:sz w:val="24"/>
                <w:szCs w:val="24"/>
                <w:lang w:val="uk-UA"/>
              </w:rPr>
            </w:pPr>
            <w:r w:rsidRPr="008C42B2">
              <w:rPr>
                <w:rFonts w:cstheme="minorHAnsi"/>
                <w:color w:val="000000" w:themeColor="text1"/>
                <w:sz w:val="24"/>
                <w:szCs w:val="24"/>
                <w:lang w:val="uk-UA"/>
              </w:rPr>
              <w:lastRenderedPageBreak/>
              <w:t>Номер та позначення лічильника</w:t>
            </w:r>
          </w:p>
        </w:tc>
        <w:tc>
          <w:tcPr>
            <w:tcW w:w="1559" w:type="dxa"/>
            <w:vAlign w:val="center"/>
          </w:tcPr>
          <w:p w:rsidR="008C42B2" w:rsidRPr="008C42B2" w:rsidRDefault="008C42B2" w:rsidP="008C42B2">
            <w:pPr>
              <w:spacing w:line="276" w:lineRule="auto"/>
              <w:contextualSpacing/>
              <w:jc w:val="center"/>
              <w:rPr>
                <w:rFonts w:cstheme="minorHAnsi"/>
                <w:color w:val="000000" w:themeColor="text1"/>
                <w:sz w:val="24"/>
                <w:szCs w:val="24"/>
                <w:lang w:val="uk-UA"/>
              </w:rPr>
            </w:pPr>
            <w:r w:rsidRPr="008C42B2">
              <w:rPr>
                <w:rFonts w:cstheme="minorHAnsi"/>
                <w:color w:val="000000" w:themeColor="text1"/>
                <w:sz w:val="24"/>
                <w:szCs w:val="24"/>
                <w:lang w:val="ru-RU"/>
              </w:rPr>
              <w:t>Тип л</w:t>
            </w:r>
            <w:proofErr w:type="spellStart"/>
            <w:r w:rsidRPr="008C42B2">
              <w:rPr>
                <w:rFonts w:cstheme="minorHAnsi"/>
                <w:color w:val="000000" w:themeColor="text1"/>
                <w:sz w:val="24"/>
                <w:szCs w:val="24"/>
                <w:lang w:val="uk-UA"/>
              </w:rPr>
              <w:t>ічильника</w:t>
            </w:r>
            <w:proofErr w:type="spellEnd"/>
          </w:p>
        </w:tc>
        <w:tc>
          <w:tcPr>
            <w:tcW w:w="5856" w:type="dxa"/>
            <w:vAlign w:val="center"/>
          </w:tcPr>
          <w:p w:rsidR="008C42B2" w:rsidRPr="008C42B2" w:rsidRDefault="008C42B2" w:rsidP="008C42B2">
            <w:pPr>
              <w:spacing w:line="276" w:lineRule="auto"/>
              <w:contextualSpacing/>
              <w:jc w:val="center"/>
              <w:rPr>
                <w:rFonts w:cstheme="minorHAnsi"/>
                <w:color w:val="000000" w:themeColor="text1"/>
                <w:sz w:val="24"/>
                <w:szCs w:val="24"/>
                <w:lang w:val="uk-UA"/>
              </w:rPr>
            </w:pPr>
            <w:r w:rsidRPr="008C42B2">
              <w:rPr>
                <w:rFonts w:cstheme="minorHAnsi"/>
                <w:color w:val="000000" w:themeColor="text1"/>
                <w:sz w:val="24"/>
                <w:szCs w:val="24"/>
                <w:lang w:val="uk-UA"/>
              </w:rPr>
              <w:t>Напрям транспортного потоку</w:t>
            </w:r>
          </w:p>
        </w:tc>
      </w:tr>
      <w:tr w:rsidR="008C42B2" w:rsidRPr="00E93C50" w:rsidTr="008C42B2">
        <w:tc>
          <w:tcPr>
            <w:tcW w:w="2547" w:type="dxa"/>
          </w:tcPr>
          <w:p w:rsidR="008C42B2" w:rsidRPr="008C42B2" w:rsidRDefault="008C42B2" w:rsidP="008C42B2">
            <w:pPr>
              <w:spacing w:line="276" w:lineRule="auto"/>
              <w:contextualSpacing/>
              <w:jc w:val="center"/>
              <w:rPr>
                <w:rFonts w:cstheme="minorHAnsi"/>
                <w:color w:val="000000" w:themeColor="text1"/>
                <w:sz w:val="24"/>
                <w:szCs w:val="24"/>
              </w:rPr>
            </w:pPr>
            <w:r w:rsidRPr="008C42B2">
              <w:rPr>
                <w:rFonts w:cstheme="minorHAnsi"/>
                <w:color w:val="000000" w:themeColor="text1"/>
                <w:sz w:val="24"/>
                <w:szCs w:val="24"/>
              </w:rPr>
              <w:t>Gate 1</w:t>
            </w:r>
          </w:p>
        </w:tc>
        <w:tc>
          <w:tcPr>
            <w:tcW w:w="1559" w:type="dxa"/>
          </w:tcPr>
          <w:p w:rsidR="008C42B2" w:rsidRPr="008C42B2" w:rsidRDefault="008C42B2" w:rsidP="008C42B2">
            <w:pPr>
              <w:spacing w:line="276" w:lineRule="auto"/>
              <w:contextualSpacing/>
              <w:jc w:val="center"/>
              <w:rPr>
                <w:rFonts w:cstheme="minorHAnsi"/>
                <w:color w:val="000000" w:themeColor="text1"/>
                <w:sz w:val="24"/>
                <w:szCs w:val="24"/>
                <w:lang w:val="uk-UA"/>
              </w:rPr>
            </w:pPr>
            <w:r w:rsidRPr="008C42B2">
              <w:rPr>
                <w:rFonts w:cstheme="minorHAnsi"/>
                <w:color w:val="000000" w:themeColor="text1"/>
                <w:sz w:val="24"/>
                <w:szCs w:val="24"/>
                <w:lang w:val="uk-UA"/>
              </w:rPr>
              <w:t>Вхідний</w:t>
            </w:r>
          </w:p>
        </w:tc>
        <w:tc>
          <w:tcPr>
            <w:tcW w:w="5856" w:type="dxa"/>
          </w:tcPr>
          <w:p w:rsidR="008C42B2" w:rsidRPr="008C42B2" w:rsidRDefault="008C42B2" w:rsidP="008C42B2">
            <w:pPr>
              <w:spacing w:line="276" w:lineRule="auto"/>
              <w:contextualSpacing/>
              <w:jc w:val="center"/>
              <w:rPr>
                <w:rFonts w:cstheme="minorHAnsi"/>
                <w:color w:val="000000" w:themeColor="text1"/>
                <w:sz w:val="24"/>
                <w:szCs w:val="24"/>
                <w:lang w:val="uk-UA"/>
              </w:rPr>
            </w:pPr>
            <w:r w:rsidRPr="008C42B2">
              <w:rPr>
                <w:rFonts w:cstheme="minorHAnsi"/>
                <w:color w:val="000000" w:themeColor="text1"/>
                <w:sz w:val="24"/>
                <w:szCs w:val="24"/>
                <w:lang w:val="uk-UA"/>
              </w:rPr>
              <w:t>В’їзд з проспекту Миру на кільце</w:t>
            </w:r>
          </w:p>
        </w:tc>
      </w:tr>
      <w:tr w:rsidR="008C42B2" w:rsidRPr="00E93C50" w:rsidTr="008C42B2">
        <w:tc>
          <w:tcPr>
            <w:tcW w:w="2547" w:type="dxa"/>
          </w:tcPr>
          <w:p w:rsidR="008C42B2" w:rsidRPr="008C42B2" w:rsidRDefault="008C42B2" w:rsidP="008C42B2">
            <w:pPr>
              <w:spacing w:line="276" w:lineRule="auto"/>
              <w:contextualSpacing/>
              <w:jc w:val="center"/>
              <w:rPr>
                <w:rFonts w:cstheme="minorHAnsi"/>
                <w:color w:val="000000" w:themeColor="text1"/>
                <w:sz w:val="24"/>
                <w:szCs w:val="24"/>
                <w:lang w:val="uk-UA"/>
              </w:rPr>
            </w:pPr>
            <w:r w:rsidRPr="008C42B2">
              <w:rPr>
                <w:rFonts w:cstheme="minorHAnsi"/>
                <w:color w:val="000000" w:themeColor="text1"/>
                <w:sz w:val="24"/>
                <w:szCs w:val="24"/>
              </w:rPr>
              <w:t>Gate</w:t>
            </w:r>
            <w:r w:rsidRPr="008C42B2">
              <w:rPr>
                <w:rFonts w:cstheme="minorHAnsi"/>
                <w:color w:val="000000" w:themeColor="text1"/>
                <w:sz w:val="24"/>
                <w:szCs w:val="24"/>
                <w:lang w:val="uk-UA"/>
              </w:rPr>
              <w:t xml:space="preserve"> 2</w:t>
            </w:r>
          </w:p>
        </w:tc>
        <w:tc>
          <w:tcPr>
            <w:tcW w:w="1559" w:type="dxa"/>
          </w:tcPr>
          <w:p w:rsidR="008C42B2" w:rsidRPr="008C42B2" w:rsidRDefault="008C42B2" w:rsidP="008C42B2">
            <w:pPr>
              <w:spacing w:line="276" w:lineRule="auto"/>
              <w:contextualSpacing/>
              <w:jc w:val="center"/>
              <w:rPr>
                <w:rFonts w:cstheme="minorHAnsi"/>
                <w:color w:val="000000" w:themeColor="text1"/>
                <w:sz w:val="24"/>
                <w:szCs w:val="24"/>
                <w:lang w:val="uk-UA"/>
              </w:rPr>
            </w:pPr>
            <w:r w:rsidRPr="008C42B2">
              <w:rPr>
                <w:rFonts w:cstheme="minorHAnsi"/>
                <w:color w:val="000000" w:themeColor="text1"/>
                <w:sz w:val="24"/>
                <w:szCs w:val="24"/>
                <w:lang w:val="uk-UA"/>
              </w:rPr>
              <w:t>Вихідний</w:t>
            </w:r>
          </w:p>
        </w:tc>
        <w:tc>
          <w:tcPr>
            <w:tcW w:w="5856" w:type="dxa"/>
          </w:tcPr>
          <w:p w:rsidR="008C42B2" w:rsidRPr="008C42B2" w:rsidRDefault="008C42B2" w:rsidP="008C42B2">
            <w:pPr>
              <w:spacing w:line="276" w:lineRule="auto"/>
              <w:contextualSpacing/>
              <w:jc w:val="center"/>
              <w:rPr>
                <w:rFonts w:cstheme="minorHAnsi"/>
                <w:color w:val="000000" w:themeColor="text1"/>
                <w:sz w:val="24"/>
                <w:szCs w:val="24"/>
                <w:lang w:val="uk-UA"/>
              </w:rPr>
            </w:pPr>
            <w:r w:rsidRPr="008C42B2">
              <w:rPr>
                <w:rFonts w:cstheme="minorHAnsi"/>
                <w:color w:val="000000" w:themeColor="text1"/>
                <w:sz w:val="24"/>
                <w:szCs w:val="24"/>
                <w:lang w:val="uk-UA"/>
              </w:rPr>
              <w:t>Виїзд з кільця на проспект Металургів</w:t>
            </w:r>
          </w:p>
        </w:tc>
      </w:tr>
      <w:tr w:rsidR="008C42B2" w:rsidRPr="00E93C50" w:rsidTr="008C42B2">
        <w:tc>
          <w:tcPr>
            <w:tcW w:w="2547" w:type="dxa"/>
          </w:tcPr>
          <w:p w:rsidR="008C42B2" w:rsidRPr="008C42B2" w:rsidRDefault="008C42B2" w:rsidP="008C42B2">
            <w:pPr>
              <w:spacing w:line="276" w:lineRule="auto"/>
              <w:contextualSpacing/>
              <w:jc w:val="center"/>
              <w:rPr>
                <w:rFonts w:cstheme="minorHAnsi"/>
                <w:color w:val="000000" w:themeColor="text1"/>
                <w:sz w:val="24"/>
                <w:szCs w:val="24"/>
                <w:lang w:val="uk-UA"/>
              </w:rPr>
            </w:pPr>
            <w:r w:rsidRPr="008C42B2">
              <w:rPr>
                <w:rFonts w:cstheme="minorHAnsi"/>
                <w:color w:val="000000" w:themeColor="text1"/>
                <w:sz w:val="24"/>
                <w:szCs w:val="24"/>
              </w:rPr>
              <w:t>Gate</w:t>
            </w:r>
            <w:r w:rsidRPr="008C42B2">
              <w:rPr>
                <w:rFonts w:cstheme="minorHAnsi"/>
                <w:color w:val="000000" w:themeColor="text1"/>
                <w:sz w:val="24"/>
                <w:szCs w:val="24"/>
                <w:lang w:val="uk-UA"/>
              </w:rPr>
              <w:t xml:space="preserve"> 3</w:t>
            </w:r>
          </w:p>
        </w:tc>
        <w:tc>
          <w:tcPr>
            <w:tcW w:w="1559" w:type="dxa"/>
          </w:tcPr>
          <w:p w:rsidR="008C42B2" w:rsidRPr="008C42B2" w:rsidRDefault="008C42B2" w:rsidP="008C42B2">
            <w:pPr>
              <w:spacing w:line="276" w:lineRule="auto"/>
              <w:contextualSpacing/>
              <w:jc w:val="center"/>
              <w:rPr>
                <w:rFonts w:cstheme="minorHAnsi"/>
                <w:color w:val="000000" w:themeColor="text1"/>
                <w:sz w:val="24"/>
                <w:szCs w:val="24"/>
                <w:lang w:val="uk-UA"/>
              </w:rPr>
            </w:pPr>
            <w:r w:rsidRPr="008C42B2">
              <w:rPr>
                <w:rFonts w:cstheme="minorHAnsi"/>
                <w:color w:val="000000" w:themeColor="text1"/>
                <w:sz w:val="24"/>
                <w:szCs w:val="24"/>
                <w:lang w:val="uk-UA"/>
              </w:rPr>
              <w:t>Вихідний</w:t>
            </w:r>
          </w:p>
        </w:tc>
        <w:tc>
          <w:tcPr>
            <w:tcW w:w="5856" w:type="dxa"/>
          </w:tcPr>
          <w:p w:rsidR="008C42B2" w:rsidRPr="008C42B2" w:rsidRDefault="008C42B2" w:rsidP="008C42B2">
            <w:pPr>
              <w:spacing w:line="276" w:lineRule="auto"/>
              <w:contextualSpacing/>
              <w:jc w:val="center"/>
              <w:rPr>
                <w:rFonts w:cstheme="minorHAnsi"/>
                <w:color w:val="000000" w:themeColor="text1"/>
                <w:sz w:val="24"/>
                <w:szCs w:val="24"/>
                <w:lang w:val="uk-UA"/>
              </w:rPr>
            </w:pPr>
            <w:r w:rsidRPr="008C42B2">
              <w:rPr>
                <w:rFonts w:cstheme="minorHAnsi"/>
                <w:color w:val="000000" w:themeColor="text1"/>
                <w:sz w:val="24"/>
                <w:szCs w:val="24"/>
                <w:lang w:val="uk-UA"/>
              </w:rPr>
              <w:t>Виїзд з кільця на проспект Миру</w:t>
            </w:r>
          </w:p>
        </w:tc>
      </w:tr>
      <w:tr w:rsidR="008C42B2" w:rsidRPr="00E93C50" w:rsidTr="008C42B2">
        <w:tc>
          <w:tcPr>
            <w:tcW w:w="2547" w:type="dxa"/>
          </w:tcPr>
          <w:p w:rsidR="008C42B2" w:rsidRPr="008C42B2" w:rsidRDefault="008C42B2" w:rsidP="008C42B2">
            <w:pPr>
              <w:spacing w:line="276" w:lineRule="auto"/>
              <w:contextualSpacing/>
              <w:jc w:val="center"/>
              <w:rPr>
                <w:rFonts w:cstheme="minorHAnsi"/>
                <w:color w:val="000000" w:themeColor="text1"/>
                <w:sz w:val="24"/>
                <w:szCs w:val="24"/>
                <w:lang w:val="uk-UA"/>
              </w:rPr>
            </w:pPr>
            <w:r w:rsidRPr="008C42B2">
              <w:rPr>
                <w:rFonts w:cstheme="minorHAnsi"/>
                <w:color w:val="000000" w:themeColor="text1"/>
                <w:sz w:val="24"/>
                <w:szCs w:val="24"/>
              </w:rPr>
              <w:t>Gate</w:t>
            </w:r>
            <w:r w:rsidRPr="008C42B2">
              <w:rPr>
                <w:rFonts w:cstheme="minorHAnsi"/>
                <w:color w:val="000000" w:themeColor="text1"/>
                <w:sz w:val="24"/>
                <w:szCs w:val="24"/>
                <w:lang w:val="uk-UA"/>
              </w:rPr>
              <w:t xml:space="preserve"> 4</w:t>
            </w:r>
          </w:p>
        </w:tc>
        <w:tc>
          <w:tcPr>
            <w:tcW w:w="1559" w:type="dxa"/>
          </w:tcPr>
          <w:p w:rsidR="008C42B2" w:rsidRPr="008C42B2" w:rsidRDefault="008C42B2" w:rsidP="008C42B2">
            <w:pPr>
              <w:spacing w:line="276" w:lineRule="auto"/>
              <w:contextualSpacing/>
              <w:jc w:val="center"/>
              <w:rPr>
                <w:rFonts w:cstheme="minorHAnsi"/>
                <w:color w:val="000000" w:themeColor="text1"/>
                <w:sz w:val="24"/>
                <w:szCs w:val="24"/>
                <w:lang w:val="uk-UA"/>
              </w:rPr>
            </w:pPr>
            <w:r w:rsidRPr="008C42B2">
              <w:rPr>
                <w:rFonts w:cstheme="minorHAnsi"/>
                <w:color w:val="000000" w:themeColor="text1"/>
                <w:sz w:val="24"/>
                <w:szCs w:val="24"/>
                <w:lang w:val="uk-UA"/>
              </w:rPr>
              <w:t>Вхідний</w:t>
            </w:r>
          </w:p>
        </w:tc>
        <w:tc>
          <w:tcPr>
            <w:tcW w:w="5856" w:type="dxa"/>
          </w:tcPr>
          <w:p w:rsidR="008C42B2" w:rsidRPr="008C42B2" w:rsidRDefault="008C42B2" w:rsidP="008C42B2">
            <w:pPr>
              <w:spacing w:line="276" w:lineRule="auto"/>
              <w:contextualSpacing/>
              <w:jc w:val="center"/>
              <w:rPr>
                <w:rFonts w:cstheme="minorHAnsi"/>
                <w:color w:val="000000" w:themeColor="text1"/>
                <w:sz w:val="24"/>
                <w:szCs w:val="24"/>
                <w:lang w:val="uk-UA"/>
              </w:rPr>
            </w:pPr>
            <w:r w:rsidRPr="008C42B2">
              <w:rPr>
                <w:rFonts w:cstheme="minorHAnsi"/>
                <w:color w:val="000000" w:themeColor="text1"/>
                <w:sz w:val="24"/>
                <w:szCs w:val="24"/>
                <w:lang w:val="uk-UA"/>
              </w:rPr>
              <w:t>В’їзд з проспекту Гагаріна на кільце</w:t>
            </w:r>
          </w:p>
        </w:tc>
      </w:tr>
      <w:tr w:rsidR="008C42B2" w:rsidRPr="00E93C50" w:rsidTr="008C42B2">
        <w:trPr>
          <w:trHeight w:val="70"/>
        </w:trPr>
        <w:tc>
          <w:tcPr>
            <w:tcW w:w="2547" w:type="dxa"/>
          </w:tcPr>
          <w:p w:rsidR="008C42B2" w:rsidRPr="008C42B2" w:rsidRDefault="008C42B2" w:rsidP="008C42B2">
            <w:pPr>
              <w:spacing w:line="276" w:lineRule="auto"/>
              <w:contextualSpacing/>
              <w:jc w:val="center"/>
              <w:rPr>
                <w:rFonts w:cstheme="minorHAnsi"/>
                <w:color w:val="000000" w:themeColor="text1"/>
                <w:sz w:val="24"/>
                <w:szCs w:val="24"/>
                <w:lang w:val="uk-UA"/>
              </w:rPr>
            </w:pPr>
            <w:r w:rsidRPr="008C42B2">
              <w:rPr>
                <w:rFonts w:cstheme="minorHAnsi"/>
                <w:color w:val="000000" w:themeColor="text1"/>
                <w:sz w:val="24"/>
                <w:szCs w:val="24"/>
              </w:rPr>
              <w:t>Gate</w:t>
            </w:r>
            <w:r w:rsidRPr="008C42B2">
              <w:rPr>
                <w:rFonts w:cstheme="minorHAnsi"/>
                <w:color w:val="000000" w:themeColor="text1"/>
                <w:sz w:val="24"/>
                <w:szCs w:val="24"/>
                <w:lang w:val="uk-UA"/>
              </w:rPr>
              <w:t xml:space="preserve"> 5</w:t>
            </w:r>
          </w:p>
        </w:tc>
        <w:tc>
          <w:tcPr>
            <w:tcW w:w="1559" w:type="dxa"/>
          </w:tcPr>
          <w:p w:rsidR="008C42B2" w:rsidRPr="008C42B2" w:rsidRDefault="008C42B2" w:rsidP="008C42B2">
            <w:pPr>
              <w:spacing w:line="276" w:lineRule="auto"/>
              <w:contextualSpacing/>
              <w:jc w:val="center"/>
              <w:rPr>
                <w:rFonts w:cstheme="minorHAnsi"/>
                <w:color w:val="000000" w:themeColor="text1"/>
                <w:sz w:val="24"/>
                <w:szCs w:val="24"/>
                <w:lang w:val="uk-UA"/>
              </w:rPr>
            </w:pPr>
            <w:r w:rsidRPr="008C42B2">
              <w:rPr>
                <w:rFonts w:cstheme="minorHAnsi"/>
                <w:color w:val="000000" w:themeColor="text1"/>
                <w:sz w:val="24"/>
                <w:szCs w:val="24"/>
                <w:lang w:val="uk-UA"/>
              </w:rPr>
              <w:t>Вихідний</w:t>
            </w:r>
          </w:p>
        </w:tc>
        <w:tc>
          <w:tcPr>
            <w:tcW w:w="5856" w:type="dxa"/>
          </w:tcPr>
          <w:p w:rsidR="008C42B2" w:rsidRPr="008C42B2" w:rsidRDefault="008C42B2" w:rsidP="008C42B2">
            <w:pPr>
              <w:spacing w:line="276" w:lineRule="auto"/>
              <w:contextualSpacing/>
              <w:jc w:val="center"/>
              <w:rPr>
                <w:rFonts w:cstheme="minorHAnsi"/>
                <w:color w:val="000000" w:themeColor="text1"/>
                <w:sz w:val="24"/>
                <w:szCs w:val="24"/>
                <w:lang w:val="uk-UA"/>
              </w:rPr>
            </w:pPr>
            <w:r w:rsidRPr="008C42B2">
              <w:rPr>
                <w:rFonts w:cstheme="minorHAnsi"/>
                <w:color w:val="000000" w:themeColor="text1"/>
                <w:sz w:val="24"/>
                <w:szCs w:val="24"/>
                <w:lang w:val="uk-UA"/>
              </w:rPr>
              <w:t>Виїзд з кільця на проспект Гагаріна</w:t>
            </w:r>
          </w:p>
        </w:tc>
      </w:tr>
      <w:tr w:rsidR="008C42B2" w:rsidRPr="00E93C50" w:rsidTr="008C42B2">
        <w:tc>
          <w:tcPr>
            <w:tcW w:w="2547" w:type="dxa"/>
          </w:tcPr>
          <w:p w:rsidR="008C42B2" w:rsidRPr="008C42B2" w:rsidRDefault="008C42B2" w:rsidP="008C42B2">
            <w:pPr>
              <w:spacing w:line="276" w:lineRule="auto"/>
              <w:contextualSpacing/>
              <w:jc w:val="center"/>
              <w:rPr>
                <w:rFonts w:cstheme="minorHAnsi"/>
                <w:color w:val="000000" w:themeColor="text1"/>
                <w:sz w:val="24"/>
                <w:szCs w:val="24"/>
                <w:lang w:val="uk-UA"/>
              </w:rPr>
            </w:pPr>
            <w:r w:rsidRPr="008C42B2">
              <w:rPr>
                <w:rFonts w:cstheme="minorHAnsi"/>
                <w:color w:val="000000" w:themeColor="text1"/>
                <w:sz w:val="24"/>
                <w:szCs w:val="24"/>
              </w:rPr>
              <w:t>Gate</w:t>
            </w:r>
            <w:r w:rsidRPr="008C42B2">
              <w:rPr>
                <w:rFonts w:cstheme="minorHAnsi"/>
                <w:color w:val="000000" w:themeColor="text1"/>
                <w:sz w:val="24"/>
                <w:szCs w:val="24"/>
                <w:lang w:val="uk-UA"/>
              </w:rPr>
              <w:t xml:space="preserve"> 6</w:t>
            </w:r>
          </w:p>
        </w:tc>
        <w:tc>
          <w:tcPr>
            <w:tcW w:w="1559" w:type="dxa"/>
          </w:tcPr>
          <w:p w:rsidR="008C42B2" w:rsidRPr="008C42B2" w:rsidRDefault="008C42B2" w:rsidP="008C42B2">
            <w:pPr>
              <w:spacing w:line="276" w:lineRule="auto"/>
              <w:contextualSpacing/>
              <w:jc w:val="center"/>
              <w:rPr>
                <w:rFonts w:cstheme="minorHAnsi"/>
                <w:color w:val="000000" w:themeColor="text1"/>
                <w:sz w:val="24"/>
                <w:szCs w:val="24"/>
                <w:lang w:val="uk-UA"/>
              </w:rPr>
            </w:pPr>
            <w:r w:rsidRPr="008C42B2">
              <w:rPr>
                <w:rFonts w:cstheme="minorHAnsi"/>
                <w:color w:val="000000" w:themeColor="text1"/>
                <w:sz w:val="24"/>
                <w:szCs w:val="24"/>
                <w:lang w:val="uk-UA"/>
              </w:rPr>
              <w:t>Вхідний</w:t>
            </w:r>
          </w:p>
        </w:tc>
        <w:tc>
          <w:tcPr>
            <w:tcW w:w="5856" w:type="dxa"/>
          </w:tcPr>
          <w:p w:rsidR="008C42B2" w:rsidRPr="008C42B2" w:rsidRDefault="008C42B2" w:rsidP="008C42B2">
            <w:pPr>
              <w:spacing w:line="276" w:lineRule="auto"/>
              <w:contextualSpacing/>
              <w:jc w:val="center"/>
              <w:rPr>
                <w:rFonts w:cstheme="minorHAnsi"/>
                <w:color w:val="000000" w:themeColor="text1"/>
                <w:sz w:val="24"/>
                <w:szCs w:val="24"/>
                <w:lang w:val="uk-UA"/>
              </w:rPr>
            </w:pPr>
            <w:r w:rsidRPr="008C42B2">
              <w:rPr>
                <w:rFonts w:cstheme="minorHAnsi"/>
                <w:color w:val="000000" w:themeColor="text1"/>
                <w:sz w:val="24"/>
                <w:szCs w:val="24"/>
                <w:lang w:val="uk-UA"/>
              </w:rPr>
              <w:t>В’їзд з проспекту Металургів на кільце</w:t>
            </w:r>
          </w:p>
        </w:tc>
      </w:tr>
      <w:tr w:rsidR="008C42B2" w:rsidRPr="00E93C50" w:rsidTr="008C42B2">
        <w:tc>
          <w:tcPr>
            <w:tcW w:w="2547" w:type="dxa"/>
          </w:tcPr>
          <w:p w:rsidR="008C42B2" w:rsidRPr="008C42B2" w:rsidRDefault="008C42B2" w:rsidP="008C42B2">
            <w:pPr>
              <w:spacing w:line="276" w:lineRule="auto"/>
              <w:contextualSpacing/>
              <w:jc w:val="center"/>
              <w:rPr>
                <w:rFonts w:cstheme="minorHAnsi"/>
                <w:color w:val="000000" w:themeColor="text1"/>
                <w:sz w:val="24"/>
                <w:szCs w:val="24"/>
              </w:rPr>
            </w:pPr>
            <w:r w:rsidRPr="008C42B2">
              <w:rPr>
                <w:rFonts w:cstheme="minorHAnsi"/>
                <w:color w:val="000000" w:themeColor="text1"/>
                <w:sz w:val="24"/>
                <w:szCs w:val="24"/>
              </w:rPr>
              <w:t>Gate</w:t>
            </w:r>
            <w:r w:rsidRPr="008C42B2">
              <w:rPr>
                <w:rFonts w:cstheme="minorHAnsi"/>
                <w:color w:val="000000" w:themeColor="text1"/>
                <w:sz w:val="24"/>
                <w:szCs w:val="24"/>
                <w:lang w:val="uk-UA"/>
              </w:rPr>
              <w:t xml:space="preserve"> 7</w:t>
            </w:r>
          </w:p>
        </w:tc>
        <w:tc>
          <w:tcPr>
            <w:tcW w:w="1559" w:type="dxa"/>
          </w:tcPr>
          <w:p w:rsidR="008C42B2" w:rsidRPr="008C42B2" w:rsidRDefault="008C42B2" w:rsidP="008C42B2">
            <w:pPr>
              <w:spacing w:line="276" w:lineRule="auto"/>
              <w:contextualSpacing/>
              <w:jc w:val="center"/>
              <w:rPr>
                <w:rFonts w:cstheme="minorHAnsi"/>
                <w:color w:val="000000" w:themeColor="text1"/>
                <w:sz w:val="24"/>
                <w:szCs w:val="24"/>
                <w:lang w:val="uk-UA"/>
              </w:rPr>
            </w:pPr>
            <w:r w:rsidRPr="008C42B2">
              <w:rPr>
                <w:rFonts w:cstheme="minorHAnsi"/>
                <w:color w:val="000000" w:themeColor="text1"/>
                <w:sz w:val="24"/>
                <w:szCs w:val="24"/>
                <w:lang w:val="uk-UA"/>
              </w:rPr>
              <w:t>Вихідний</w:t>
            </w:r>
          </w:p>
        </w:tc>
        <w:tc>
          <w:tcPr>
            <w:tcW w:w="5856" w:type="dxa"/>
          </w:tcPr>
          <w:p w:rsidR="008C42B2" w:rsidRPr="008C42B2" w:rsidRDefault="008C42B2" w:rsidP="008C42B2">
            <w:pPr>
              <w:spacing w:line="276" w:lineRule="auto"/>
              <w:contextualSpacing/>
              <w:jc w:val="center"/>
              <w:rPr>
                <w:rFonts w:cstheme="minorHAnsi"/>
                <w:color w:val="000000" w:themeColor="text1"/>
                <w:sz w:val="24"/>
                <w:szCs w:val="24"/>
                <w:lang w:val="uk-UA"/>
              </w:rPr>
            </w:pPr>
            <w:r w:rsidRPr="008C42B2">
              <w:rPr>
                <w:rFonts w:cstheme="minorHAnsi"/>
                <w:color w:val="000000" w:themeColor="text1"/>
                <w:sz w:val="24"/>
                <w:szCs w:val="24"/>
                <w:lang w:val="uk-UA"/>
              </w:rPr>
              <w:t>Виїзд з кільця на вулицю Волгоградську</w:t>
            </w:r>
          </w:p>
        </w:tc>
      </w:tr>
      <w:tr w:rsidR="008C42B2" w:rsidRPr="00E93C50" w:rsidTr="008C42B2">
        <w:tc>
          <w:tcPr>
            <w:tcW w:w="2547" w:type="dxa"/>
          </w:tcPr>
          <w:p w:rsidR="008C42B2" w:rsidRPr="008C42B2" w:rsidRDefault="008C42B2" w:rsidP="008C42B2">
            <w:pPr>
              <w:spacing w:line="276" w:lineRule="auto"/>
              <w:contextualSpacing/>
              <w:jc w:val="center"/>
              <w:rPr>
                <w:rFonts w:cstheme="minorHAnsi"/>
                <w:color w:val="000000" w:themeColor="text1"/>
                <w:sz w:val="24"/>
                <w:szCs w:val="24"/>
                <w:lang w:val="ru-RU"/>
              </w:rPr>
            </w:pPr>
            <w:r w:rsidRPr="008C42B2">
              <w:rPr>
                <w:rFonts w:cstheme="minorHAnsi"/>
                <w:color w:val="000000" w:themeColor="text1"/>
                <w:sz w:val="24"/>
                <w:szCs w:val="24"/>
              </w:rPr>
              <w:t>Gate</w:t>
            </w:r>
            <w:r w:rsidRPr="008C42B2">
              <w:rPr>
                <w:rFonts w:cstheme="minorHAnsi"/>
                <w:color w:val="000000" w:themeColor="text1"/>
                <w:sz w:val="24"/>
                <w:szCs w:val="24"/>
                <w:lang w:val="uk-UA"/>
              </w:rPr>
              <w:t xml:space="preserve"> 8</w:t>
            </w:r>
          </w:p>
        </w:tc>
        <w:tc>
          <w:tcPr>
            <w:tcW w:w="1559" w:type="dxa"/>
          </w:tcPr>
          <w:p w:rsidR="008C42B2" w:rsidRPr="008C42B2" w:rsidRDefault="008C42B2" w:rsidP="008C42B2">
            <w:pPr>
              <w:spacing w:line="276" w:lineRule="auto"/>
              <w:contextualSpacing/>
              <w:jc w:val="center"/>
              <w:rPr>
                <w:rFonts w:cstheme="minorHAnsi"/>
                <w:color w:val="000000" w:themeColor="text1"/>
                <w:sz w:val="24"/>
                <w:szCs w:val="24"/>
                <w:lang w:val="uk-UA"/>
              </w:rPr>
            </w:pPr>
            <w:r w:rsidRPr="008C42B2">
              <w:rPr>
                <w:rFonts w:cstheme="minorHAnsi"/>
                <w:color w:val="000000" w:themeColor="text1"/>
                <w:sz w:val="24"/>
                <w:szCs w:val="24"/>
                <w:lang w:val="uk-UA"/>
              </w:rPr>
              <w:t>Вхідний</w:t>
            </w:r>
          </w:p>
        </w:tc>
        <w:tc>
          <w:tcPr>
            <w:tcW w:w="5856" w:type="dxa"/>
          </w:tcPr>
          <w:p w:rsidR="008C42B2" w:rsidRPr="008C42B2" w:rsidRDefault="008C42B2" w:rsidP="008C42B2">
            <w:pPr>
              <w:spacing w:line="276" w:lineRule="auto"/>
              <w:contextualSpacing/>
              <w:jc w:val="center"/>
              <w:rPr>
                <w:rFonts w:cstheme="minorHAnsi"/>
                <w:color w:val="000000" w:themeColor="text1"/>
                <w:sz w:val="24"/>
                <w:szCs w:val="24"/>
                <w:lang w:val="uk-UA"/>
              </w:rPr>
            </w:pPr>
            <w:r w:rsidRPr="008C42B2">
              <w:rPr>
                <w:rFonts w:cstheme="minorHAnsi"/>
                <w:color w:val="000000" w:themeColor="text1"/>
                <w:sz w:val="24"/>
                <w:szCs w:val="24"/>
                <w:lang w:val="uk-UA"/>
              </w:rPr>
              <w:t>В’їзд з вулиці Волгоградської на кільце</w:t>
            </w:r>
          </w:p>
        </w:tc>
      </w:tr>
    </w:tbl>
    <w:p w:rsidR="009D0F85" w:rsidRPr="008C42B2" w:rsidRDefault="009D0F85" w:rsidP="009D0F85">
      <w:pPr>
        <w:spacing w:after="0" w:line="276" w:lineRule="auto"/>
        <w:ind w:firstLine="851"/>
        <w:jc w:val="both"/>
        <w:rPr>
          <w:sz w:val="24"/>
          <w:szCs w:val="24"/>
          <w:lang w:val="ru-RU"/>
        </w:rPr>
      </w:pPr>
    </w:p>
    <w:p w:rsidR="009D0F85" w:rsidRPr="009D0F85" w:rsidRDefault="009D0F85" w:rsidP="009D0F85">
      <w:pPr>
        <w:spacing w:after="0" w:line="276" w:lineRule="auto"/>
        <w:ind w:firstLine="851"/>
        <w:jc w:val="both"/>
        <w:rPr>
          <w:sz w:val="24"/>
          <w:szCs w:val="24"/>
          <w:lang w:val="uk-UA"/>
        </w:rPr>
      </w:pPr>
      <w:r w:rsidRPr="009D0F85">
        <w:rPr>
          <w:sz w:val="24"/>
          <w:szCs w:val="24"/>
          <w:lang w:val="uk-UA"/>
        </w:rPr>
        <w:t xml:space="preserve">Конфігурація позначень </w:t>
      </w:r>
      <w:r>
        <w:rPr>
          <w:sz w:val="24"/>
          <w:szCs w:val="24"/>
          <w:lang w:val="uk-UA"/>
        </w:rPr>
        <w:t xml:space="preserve">служить </w:t>
      </w:r>
      <w:r w:rsidRPr="009D0F85">
        <w:rPr>
          <w:sz w:val="24"/>
          <w:szCs w:val="24"/>
          <w:lang w:val="uk-UA"/>
        </w:rPr>
        <w:t xml:space="preserve">основою для розрахунку </w:t>
      </w:r>
      <w:r w:rsidRPr="009D0F85">
        <w:rPr>
          <w:sz w:val="24"/>
          <w:szCs w:val="24"/>
        </w:rPr>
        <w:t>OD</w:t>
      </w:r>
      <w:r w:rsidRPr="009D0F85">
        <w:rPr>
          <w:sz w:val="24"/>
          <w:szCs w:val="24"/>
          <w:lang w:val="ru-RU"/>
        </w:rPr>
        <w:t>-</w:t>
      </w:r>
      <w:r w:rsidRPr="009D0F85">
        <w:rPr>
          <w:sz w:val="24"/>
          <w:szCs w:val="24"/>
          <w:lang w:val="uk-UA"/>
        </w:rPr>
        <w:t>матриць транспортних потоків на перехресті.</w:t>
      </w:r>
    </w:p>
    <w:p w:rsidR="008C42B2" w:rsidRPr="008C42B2" w:rsidRDefault="008C42B2" w:rsidP="008C42B2">
      <w:pPr>
        <w:spacing w:after="0" w:line="276" w:lineRule="auto"/>
        <w:ind w:firstLine="851"/>
        <w:jc w:val="both"/>
        <w:rPr>
          <w:sz w:val="24"/>
          <w:szCs w:val="24"/>
          <w:lang w:val="uk-UA"/>
        </w:rPr>
      </w:pPr>
      <w:r w:rsidRPr="008C42B2">
        <w:rPr>
          <w:sz w:val="24"/>
          <w:szCs w:val="24"/>
          <w:lang w:val="uk-UA"/>
        </w:rPr>
        <w:t>Матриця зародження-призначення (</w:t>
      </w:r>
      <w:r w:rsidRPr="008C42B2">
        <w:rPr>
          <w:sz w:val="24"/>
          <w:szCs w:val="24"/>
          <w:lang w:val="ru-RU"/>
        </w:rPr>
        <w:t>О</w:t>
      </w:r>
      <w:r w:rsidRPr="008C42B2">
        <w:rPr>
          <w:sz w:val="24"/>
          <w:szCs w:val="24"/>
        </w:rPr>
        <w:t>D</w:t>
      </w:r>
      <w:r w:rsidRPr="008C42B2">
        <w:rPr>
          <w:sz w:val="24"/>
          <w:szCs w:val="24"/>
          <w:lang w:val="uk-UA"/>
        </w:rPr>
        <w:t>) показує основні параметри конкретного маршруту від вхідного до вихідного лічильника (кількість транспортних засобів, середній час їздки, мінімальний та максимальний час, стандартне відхилення). За матрицями зародження-призначення можливо визначити середньо годинні інтенсивності транспортних потоків за напрямами, які потребують особливої уваги.</w:t>
      </w:r>
    </w:p>
    <w:p w:rsidR="008C42B2" w:rsidRPr="008C42B2" w:rsidRDefault="008C42B2" w:rsidP="008C42B2">
      <w:pPr>
        <w:spacing w:after="0" w:line="276" w:lineRule="auto"/>
        <w:ind w:firstLine="851"/>
        <w:jc w:val="both"/>
        <w:rPr>
          <w:sz w:val="24"/>
          <w:szCs w:val="24"/>
          <w:lang w:val="uk-UA"/>
        </w:rPr>
      </w:pPr>
      <w:r w:rsidRPr="008C42B2">
        <w:rPr>
          <w:sz w:val="24"/>
          <w:szCs w:val="24"/>
          <w:lang w:val="ru-RU"/>
        </w:rPr>
        <w:t xml:space="preserve">Для </w:t>
      </w:r>
      <w:proofErr w:type="spellStart"/>
      <w:r w:rsidRPr="008C42B2">
        <w:rPr>
          <w:sz w:val="24"/>
          <w:szCs w:val="24"/>
          <w:lang w:val="ru-RU"/>
        </w:rPr>
        <w:t>визначення</w:t>
      </w:r>
      <w:proofErr w:type="spellEnd"/>
      <w:r w:rsidRPr="008C42B2">
        <w:rPr>
          <w:sz w:val="24"/>
          <w:szCs w:val="24"/>
          <w:lang w:val="ru-RU"/>
        </w:rPr>
        <w:t xml:space="preserve"> </w:t>
      </w:r>
      <w:proofErr w:type="spellStart"/>
      <w:r w:rsidRPr="008C42B2">
        <w:rPr>
          <w:sz w:val="24"/>
          <w:szCs w:val="24"/>
          <w:lang w:val="ru-RU"/>
        </w:rPr>
        <w:t>годинно</w:t>
      </w:r>
      <w:proofErr w:type="spellEnd"/>
      <w:r w:rsidRPr="008C42B2">
        <w:rPr>
          <w:sz w:val="24"/>
          <w:szCs w:val="24"/>
          <w:lang w:val="uk-UA"/>
        </w:rPr>
        <w:t>ї інтенсивності руху використано відрізок часу у 1 годину замість тривалості повного відеоролику. У результаті отримано таку О</w:t>
      </w:r>
      <w:r w:rsidRPr="008C42B2">
        <w:rPr>
          <w:sz w:val="24"/>
          <w:szCs w:val="24"/>
        </w:rPr>
        <w:t>D</w:t>
      </w:r>
      <w:r w:rsidR="006B6704">
        <w:rPr>
          <w:sz w:val="24"/>
          <w:szCs w:val="24"/>
          <w:lang w:val="uk-UA"/>
        </w:rPr>
        <w:t>-матрицю (рис.5</w:t>
      </w:r>
      <w:r w:rsidRPr="008C42B2">
        <w:rPr>
          <w:sz w:val="24"/>
          <w:szCs w:val="24"/>
          <w:lang w:val="uk-UA"/>
        </w:rPr>
        <w:t>).</w:t>
      </w:r>
    </w:p>
    <w:p w:rsidR="009755D1" w:rsidRPr="008C42B2" w:rsidRDefault="008C42B2" w:rsidP="0041122A">
      <w:pPr>
        <w:spacing w:after="0" w:line="276" w:lineRule="auto"/>
        <w:ind w:firstLine="851"/>
        <w:jc w:val="both"/>
        <w:rPr>
          <w:sz w:val="24"/>
          <w:szCs w:val="24"/>
          <w:lang w:val="uk-UA"/>
        </w:rPr>
      </w:pPr>
      <w:r w:rsidRPr="008C42B2">
        <w:rPr>
          <w:sz w:val="24"/>
          <w:szCs w:val="24"/>
          <w:lang w:val="uk-UA"/>
        </w:rPr>
        <w:t>Максимальною інтенсивністю руху характеризується маршрути від вхідного лічильника 8 до вихідного лічильника під номером 2– від вулиці Волгоградської до проспекту Металургів, а також до вихідного 3 – те ж, до проспекту Миру) та 5 – те ж, до проспекту Гагаріна.</w:t>
      </w:r>
    </w:p>
    <w:p w:rsidR="009D0F85" w:rsidRPr="009D0F85" w:rsidRDefault="008C42B2" w:rsidP="006B6704">
      <w:pPr>
        <w:spacing w:after="0" w:line="276" w:lineRule="auto"/>
        <w:ind w:firstLine="851"/>
        <w:jc w:val="center"/>
        <w:rPr>
          <w:sz w:val="24"/>
          <w:szCs w:val="24"/>
          <w:lang w:val="uk-UA"/>
        </w:rPr>
      </w:pPr>
      <w:r>
        <w:rPr>
          <w:noProof/>
          <w:sz w:val="24"/>
          <w:szCs w:val="24"/>
        </w:rPr>
        <w:drawing>
          <wp:inline distT="0" distB="0" distL="0" distR="0" wp14:anchorId="0AA640C6">
            <wp:extent cx="4078196" cy="252032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9889" cy="2539908"/>
                    </a:xfrm>
                    <a:prstGeom prst="rect">
                      <a:avLst/>
                    </a:prstGeom>
                    <a:noFill/>
                  </pic:spPr>
                </pic:pic>
              </a:graphicData>
            </a:graphic>
          </wp:inline>
        </w:drawing>
      </w:r>
    </w:p>
    <w:p w:rsidR="008C42B2" w:rsidRDefault="006B6704" w:rsidP="008C42B2">
      <w:pPr>
        <w:spacing w:after="0" w:line="276" w:lineRule="auto"/>
        <w:ind w:firstLine="851"/>
        <w:jc w:val="both"/>
        <w:rPr>
          <w:sz w:val="24"/>
          <w:szCs w:val="24"/>
          <w:lang w:val="uk-UA"/>
        </w:rPr>
      </w:pPr>
      <w:r>
        <w:rPr>
          <w:sz w:val="24"/>
          <w:szCs w:val="24"/>
          <w:lang w:val="uk-UA"/>
        </w:rPr>
        <w:t>Рис.5</w:t>
      </w:r>
      <w:r w:rsidR="008C42B2" w:rsidRPr="008C42B2">
        <w:rPr>
          <w:sz w:val="24"/>
          <w:szCs w:val="24"/>
          <w:lang w:val="uk-UA"/>
        </w:rPr>
        <w:t xml:space="preserve">. </w:t>
      </w:r>
      <w:r w:rsidR="008C42B2" w:rsidRPr="008C42B2">
        <w:rPr>
          <w:sz w:val="24"/>
          <w:szCs w:val="24"/>
        </w:rPr>
        <w:t>OD</w:t>
      </w:r>
      <w:r w:rsidR="008C42B2" w:rsidRPr="008C42B2">
        <w:rPr>
          <w:sz w:val="24"/>
          <w:szCs w:val="24"/>
          <w:lang w:val="ru-RU"/>
        </w:rPr>
        <w:t>-м</w:t>
      </w:r>
      <w:proofErr w:type="spellStart"/>
      <w:r w:rsidR="008C42B2" w:rsidRPr="008C42B2">
        <w:rPr>
          <w:sz w:val="24"/>
          <w:szCs w:val="24"/>
          <w:lang w:val="uk-UA"/>
        </w:rPr>
        <w:t>атриця</w:t>
      </w:r>
      <w:proofErr w:type="spellEnd"/>
      <w:r w:rsidR="008C42B2" w:rsidRPr="008C42B2">
        <w:rPr>
          <w:sz w:val="24"/>
          <w:szCs w:val="24"/>
          <w:lang w:val="uk-UA"/>
        </w:rPr>
        <w:t xml:space="preserve"> за кількістю транспортних засобів на маршруті </w:t>
      </w:r>
      <w:r w:rsidR="008C42B2">
        <w:rPr>
          <w:sz w:val="24"/>
          <w:szCs w:val="24"/>
          <w:lang w:val="uk-UA"/>
        </w:rPr>
        <w:t>протягом 1 години</w:t>
      </w:r>
    </w:p>
    <w:p w:rsidR="008C42B2" w:rsidRPr="008C42B2" w:rsidRDefault="008C42B2" w:rsidP="0041122A">
      <w:pPr>
        <w:spacing w:after="0" w:line="276" w:lineRule="auto"/>
        <w:ind w:firstLine="851"/>
        <w:jc w:val="both"/>
        <w:rPr>
          <w:sz w:val="24"/>
          <w:szCs w:val="24"/>
          <w:lang w:val="uk-UA"/>
        </w:rPr>
      </w:pPr>
      <w:r w:rsidRPr="008C42B2">
        <w:rPr>
          <w:sz w:val="24"/>
          <w:szCs w:val="24"/>
          <w:lang w:val="uk-UA"/>
        </w:rPr>
        <w:lastRenderedPageBreak/>
        <w:t>За середнім часом руху на маршруті виділяються маршрути: від вхідного лічильника 6 до вихідного лічильника під номером 2– розворот по кільцю з проспекту Металургів; від вхідного лічильника 8 до вихідного лічильника під номером 5 – з вулиці Волгоградської до проспекту Гагаріна; від вхідного лічильника 1 до вихідного 3</w:t>
      </w:r>
      <w:r>
        <w:rPr>
          <w:sz w:val="24"/>
          <w:szCs w:val="24"/>
          <w:lang w:val="uk-UA"/>
        </w:rPr>
        <w:t xml:space="preserve"> </w:t>
      </w:r>
      <w:r w:rsidRPr="008C42B2">
        <w:rPr>
          <w:sz w:val="24"/>
          <w:szCs w:val="24"/>
          <w:lang w:val="uk-UA"/>
        </w:rPr>
        <w:t>– розво</w:t>
      </w:r>
      <w:r>
        <w:rPr>
          <w:sz w:val="24"/>
          <w:szCs w:val="24"/>
          <w:lang w:val="uk-UA"/>
        </w:rPr>
        <w:t>рот по кільцю з проспекту Миру;</w:t>
      </w:r>
      <w:r w:rsidRPr="008C42B2">
        <w:rPr>
          <w:sz w:val="24"/>
          <w:szCs w:val="24"/>
          <w:lang w:val="uk-UA"/>
        </w:rPr>
        <w:t xml:space="preserve"> від вхідного лічильника 1 до вихідного 7– рух з проспекту Миру до вулиці Волгоградської</w:t>
      </w:r>
      <w:r w:rsidR="006B6704">
        <w:rPr>
          <w:sz w:val="24"/>
          <w:szCs w:val="24"/>
          <w:lang w:val="uk-UA"/>
        </w:rPr>
        <w:t xml:space="preserve"> (рис.6</w:t>
      </w:r>
      <w:r w:rsidRPr="008C42B2">
        <w:rPr>
          <w:sz w:val="24"/>
          <w:szCs w:val="24"/>
          <w:lang w:val="uk-UA"/>
        </w:rPr>
        <w:t>).</w:t>
      </w:r>
    </w:p>
    <w:p w:rsidR="008C42B2" w:rsidRPr="008C42B2" w:rsidRDefault="008C42B2" w:rsidP="008C42B2">
      <w:pPr>
        <w:spacing w:after="0" w:line="276" w:lineRule="auto"/>
        <w:ind w:firstLine="851"/>
        <w:jc w:val="both"/>
        <w:rPr>
          <w:sz w:val="24"/>
          <w:szCs w:val="24"/>
          <w:lang w:val="uk-UA"/>
        </w:rPr>
      </w:pPr>
      <w:r w:rsidRPr="008C42B2">
        <w:rPr>
          <w:sz w:val="24"/>
          <w:szCs w:val="24"/>
          <w:lang w:val="uk-UA"/>
        </w:rPr>
        <w:t>Вхідною інтенсивністю руху (</w:t>
      </w:r>
      <w:r w:rsidRPr="008C42B2">
        <w:rPr>
          <w:i/>
          <w:sz w:val="24"/>
          <w:szCs w:val="24"/>
        </w:rPr>
        <w:t>Vehicle</w:t>
      </w:r>
      <w:r w:rsidRPr="008C42B2">
        <w:rPr>
          <w:i/>
          <w:sz w:val="24"/>
          <w:szCs w:val="24"/>
          <w:lang w:val="uk-UA"/>
        </w:rPr>
        <w:t xml:space="preserve"> </w:t>
      </w:r>
      <w:r w:rsidRPr="0041122A">
        <w:rPr>
          <w:i/>
          <w:sz w:val="24"/>
          <w:szCs w:val="24"/>
        </w:rPr>
        <w:t>Inputs</w:t>
      </w:r>
      <w:r w:rsidRPr="0041122A">
        <w:rPr>
          <w:sz w:val="24"/>
          <w:szCs w:val="24"/>
          <w:lang w:val="uk-UA"/>
        </w:rPr>
        <w:t>) [</w:t>
      </w:r>
      <w:r w:rsidR="0041122A" w:rsidRPr="0041122A">
        <w:rPr>
          <w:sz w:val="24"/>
          <w:szCs w:val="24"/>
          <w:lang w:val="uk-UA"/>
        </w:rPr>
        <w:t>1</w:t>
      </w:r>
      <w:r w:rsidRPr="0041122A">
        <w:rPr>
          <w:sz w:val="24"/>
          <w:szCs w:val="24"/>
          <w:lang w:val="uk-UA"/>
        </w:rPr>
        <w:t>]</w:t>
      </w:r>
      <w:r w:rsidRPr="008C42B2">
        <w:rPr>
          <w:sz w:val="24"/>
          <w:szCs w:val="24"/>
          <w:lang w:val="uk-UA"/>
        </w:rPr>
        <w:t xml:space="preserve"> для </w:t>
      </w:r>
      <w:proofErr w:type="spellStart"/>
      <w:r w:rsidRPr="008C42B2">
        <w:rPr>
          <w:sz w:val="24"/>
          <w:szCs w:val="24"/>
          <w:lang w:val="uk-UA"/>
        </w:rPr>
        <w:t>мікромоделювання</w:t>
      </w:r>
      <w:proofErr w:type="spellEnd"/>
      <w:r w:rsidRPr="008C42B2">
        <w:rPr>
          <w:sz w:val="24"/>
          <w:szCs w:val="24"/>
          <w:lang w:val="uk-UA"/>
        </w:rPr>
        <w:t xml:space="preserve"> в </w:t>
      </w:r>
      <w:r w:rsidRPr="008C42B2">
        <w:rPr>
          <w:sz w:val="24"/>
          <w:szCs w:val="24"/>
        </w:rPr>
        <w:t>VISSIM</w:t>
      </w:r>
      <w:r w:rsidRPr="008C42B2">
        <w:rPr>
          <w:sz w:val="24"/>
          <w:szCs w:val="24"/>
          <w:lang w:val="uk-UA"/>
        </w:rPr>
        <w:t xml:space="preserve"> </w:t>
      </w:r>
      <w:r>
        <w:rPr>
          <w:sz w:val="24"/>
          <w:szCs w:val="24"/>
          <w:lang w:val="uk-UA"/>
        </w:rPr>
        <w:t xml:space="preserve">служить </w:t>
      </w:r>
      <w:r w:rsidRPr="008C42B2">
        <w:rPr>
          <w:sz w:val="24"/>
          <w:szCs w:val="24"/>
          <w:lang w:val="uk-UA"/>
        </w:rPr>
        <w:t>звіт про</w:t>
      </w:r>
      <w:r>
        <w:rPr>
          <w:sz w:val="24"/>
          <w:szCs w:val="24"/>
          <w:lang w:val="uk-UA"/>
        </w:rPr>
        <w:t xml:space="preserve"> дорожній</w:t>
      </w:r>
      <w:r w:rsidRPr="008C42B2">
        <w:rPr>
          <w:sz w:val="24"/>
          <w:szCs w:val="24"/>
          <w:lang w:val="uk-UA"/>
        </w:rPr>
        <w:t xml:space="preserve"> рух (</w:t>
      </w:r>
      <w:r w:rsidRPr="008C42B2">
        <w:rPr>
          <w:i/>
          <w:sz w:val="24"/>
          <w:szCs w:val="24"/>
        </w:rPr>
        <w:t>Traffic</w:t>
      </w:r>
      <w:r w:rsidRPr="008C42B2">
        <w:rPr>
          <w:i/>
          <w:sz w:val="24"/>
          <w:szCs w:val="24"/>
          <w:lang w:val="uk-UA"/>
        </w:rPr>
        <w:t xml:space="preserve"> </w:t>
      </w:r>
      <w:r w:rsidRPr="008C42B2">
        <w:rPr>
          <w:i/>
          <w:sz w:val="24"/>
          <w:szCs w:val="24"/>
        </w:rPr>
        <w:t>Analysis</w:t>
      </w:r>
      <w:r w:rsidRPr="008C42B2">
        <w:rPr>
          <w:sz w:val="24"/>
          <w:szCs w:val="24"/>
          <w:lang w:val="uk-UA"/>
        </w:rPr>
        <w:t>) з</w:t>
      </w:r>
      <w:r>
        <w:rPr>
          <w:sz w:val="24"/>
          <w:szCs w:val="24"/>
          <w:lang w:val="uk-UA"/>
        </w:rPr>
        <w:t xml:space="preserve"> програми</w:t>
      </w:r>
      <w:r w:rsidRPr="008C42B2">
        <w:rPr>
          <w:sz w:val="24"/>
          <w:szCs w:val="24"/>
          <w:lang w:val="uk-UA"/>
        </w:rPr>
        <w:t xml:space="preserve"> </w:t>
      </w:r>
      <w:proofErr w:type="spellStart"/>
      <w:r w:rsidRPr="008C42B2">
        <w:rPr>
          <w:sz w:val="24"/>
          <w:szCs w:val="24"/>
        </w:rPr>
        <w:t>DataFromSky</w:t>
      </w:r>
      <w:proofErr w:type="spellEnd"/>
      <w:r w:rsidRPr="008C42B2">
        <w:rPr>
          <w:sz w:val="24"/>
          <w:szCs w:val="24"/>
          <w:lang w:val="uk-UA"/>
        </w:rPr>
        <w:t xml:space="preserve">, відповідно до якого загальна кількість транспортних засобів через вхідні лічильники </w:t>
      </w:r>
      <w:r w:rsidRPr="008C42B2">
        <w:rPr>
          <w:sz w:val="24"/>
          <w:szCs w:val="24"/>
        </w:rPr>
        <w:t>Gate</w:t>
      </w:r>
      <w:r w:rsidRPr="008C42B2">
        <w:rPr>
          <w:sz w:val="24"/>
          <w:szCs w:val="24"/>
          <w:lang w:val="uk-UA"/>
        </w:rPr>
        <w:t xml:space="preserve"> 1, </w:t>
      </w:r>
      <w:r w:rsidRPr="008C42B2">
        <w:rPr>
          <w:sz w:val="24"/>
          <w:szCs w:val="24"/>
        </w:rPr>
        <w:t>Gate</w:t>
      </w:r>
      <w:r w:rsidRPr="008C42B2">
        <w:rPr>
          <w:sz w:val="24"/>
          <w:szCs w:val="24"/>
          <w:lang w:val="uk-UA"/>
        </w:rPr>
        <w:t xml:space="preserve"> 4, </w:t>
      </w:r>
      <w:r w:rsidRPr="008C42B2">
        <w:rPr>
          <w:sz w:val="24"/>
          <w:szCs w:val="24"/>
        </w:rPr>
        <w:t>Gate</w:t>
      </w:r>
      <w:r w:rsidRPr="008C42B2">
        <w:rPr>
          <w:sz w:val="24"/>
          <w:szCs w:val="24"/>
          <w:lang w:val="uk-UA"/>
        </w:rPr>
        <w:t xml:space="preserve"> 6, </w:t>
      </w:r>
      <w:r w:rsidRPr="008C42B2">
        <w:rPr>
          <w:sz w:val="24"/>
          <w:szCs w:val="24"/>
        </w:rPr>
        <w:t>Gate</w:t>
      </w:r>
      <w:r>
        <w:rPr>
          <w:sz w:val="24"/>
          <w:szCs w:val="24"/>
          <w:lang w:val="uk-UA"/>
        </w:rPr>
        <w:t xml:space="preserve"> 8 приймається</w:t>
      </w:r>
      <w:r w:rsidRPr="008C42B2">
        <w:rPr>
          <w:sz w:val="24"/>
          <w:szCs w:val="24"/>
          <w:lang w:val="uk-UA"/>
        </w:rPr>
        <w:t xml:space="preserve"> у якості транспортного навантаження за одну годину.</w:t>
      </w:r>
    </w:p>
    <w:p w:rsidR="008C42B2" w:rsidRPr="008C42B2" w:rsidRDefault="008C42B2" w:rsidP="008C42B2">
      <w:pPr>
        <w:spacing w:after="0" w:line="276" w:lineRule="auto"/>
        <w:ind w:firstLine="851"/>
        <w:jc w:val="both"/>
        <w:rPr>
          <w:sz w:val="24"/>
          <w:szCs w:val="24"/>
          <w:lang w:val="uk-UA"/>
        </w:rPr>
      </w:pPr>
      <w:r>
        <w:rPr>
          <w:noProof/>
          <w:sz w:val="24"/>
          <w:szCs w:val="24"/>
        </w:rPr>
        <w:drawing>
          <wp:inline distT="0" distB="0" distL="0" distR="0" wp14:anchorId="593C1226">
            <wp:extent cx="5105400" cy="305616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2232" cy="3066242"/>
                    </a:xfrm>
                    <a:prstGeom prst="rect">
                      <a:avLst/>
                    </a:prstGeom>
                    <a:noFill/>
                  </pic:spPr>
                </pic:pic>
              </a:graphicData>
            </a:graphic>
          </wp:inline>
        </w:drawing>
      </w:r>
    </w:p>
    <w:p w:rsidR="00B63B66" w:rsidRDefault="008C42B2" w:rsidP="00713736">
      <w:pPr>
        <w:spacing w:after="0" w:line="276" w:lineRule="auto"/>
        <w:ind w:firstLine="851"/>
        <w:jc w:val="both"/>
        <w:rPr>
          <w:sz w:val="24"/>
          <w:szCs w:val="24"/>
          <w:lang w:val="uk-UA"/>
        </w:rPr>
      </w:pPr>
      <w:r>
        <w:rPr>
          <w:sz w:val="24"/>
          <w:szCs w:val="24"/>
          <w:lang w:val="uk-UA"/>
        </w:rPr>
        <w:t>Рис</w:t>
      </w:r>
      <w:r w:rsidR="006B6704">
        <w:rPr>
          <w:sz w:val="24"/>
          <w:szCs w:val="24"/>
          <w:lang w:val="uk-UA"/>
        </w:rPr>
        <w:t>.6</w:t>
      </w:r>
      <w:r w:rsidRPr="008C42B2">
        <w:rPr>
          <w:sz w:val="24"/>
          <w:szCs w:val="24"/>
          <w:lang w:val="uk-UA"/>
        </w:rPr>
        <w:t xml:space="preserve">. </w:t>
      </w:r>
      <w:r w:rsidRPr="008C42B2">
        <w:rPr>
          <w:sz w:val="24"/>
          <w:szCs w:val="24"/>
        </w:rPr>
        <w:t>OD</w:t>
      </w:r>
      <w:r w:rsidRPr="008C42B2">
        <w:rPr>
          <w:sz w:val="24"/>
          <w:szCs w:val="24"/>
          <w:lang w:val="ru-RU"/>
        </w:rPr>
        <w:t>-м</w:t>
      </w:r>
      <w:proofErr w:type="spellStart"/>
      <w:r w:rsidRPr="008C42B2">
        <w:rPr>
          <w:sz w:val="24"/>
          <w:szCs w:val="24"/>
          <w:lang w:val="uk-UA"/>
        </w:rPr>
        <w:t>атриця</w:t>
      </w:r>
      <w:proofErr w:type="spellEnd"/>
      <w:r w:rsidRPr="008C42B2">
        <w:rPr>
          <w:sz w:val="24"/>
          <w:szCs w:val="24"/>
          <w:lang w:val="uk-UA"/>
        </w:rPr>
        <w:t xml:space="preserve"> за середнім часом руху</w:t>
      </w:r>
      <w:r w:rsidRPr="008C42B2">
        <w:rPr>
          <w:sz w:val="24"/>
          <w:szCs w:val="24"/>
          <w:lang w:val="ru-RU"/>
        </w:rPr>
        <w:t>, c</w:t>
      </w:r>
    </w:p>
    <w:p w:rsidR="008C42B2" w:rsidRDefault="008C42B2" w:rsidP="008C42B2">
      <w:pPr>
        <w:spacing w:after="0" w:line="276" w:lineRule="auto"/>
        <w:ind w:firstLine="851"/>
        <w:jc w:val="both"/>
        <w:rPr>
          <w:sz w:val="24"/>
          <w:szCs w:val="24"/>
          <w:lang w:val="ru-RU"/>
        </w:rPr>
      </w:pPr>
    </w:p>
    <w:p w:rsidR="008C42B2" w:rsidRPr="008C42B2" w:rsidRDefault="008C42B2" w:rsidP="008C42B2">
      <w:pPr>
        <w:spacing w:after="0" w:line="276" w:lineRule="auto"/>
        <w:ind w:firstLine="851"/>
        <w:jc w:val="both"/>
        <w:rPr>
          <w:sz w:val="24"/>
          <w:szCs w:val="24"/>
          <w:lang w:val="uk-UA"/>
        </w:rPr>
      </w:pPr>
      <w:r>
        <w:rPr>
          <w:sz w:val="24"/>
          <w:szCs w:val="24"/>
          <w:lang w:val="ru-RU"/>
        </w:rPr>
        <w:t xml:space="preserve">У </w:t>
      </w:r>
      <w:proofErr w:type="spellStart"/>
      <w:r>
        <w:rPr>
          <w:sz w:val="24"/>
          <w:szCs w:val="24"/>
          <w:lang w:val="ru-RU"/>
        </w:rPr>
        <w:t>якості</w:t>
      </w:r>
      <w:proofErr w:type="spellEnd"/>
      <w:r>
        <w:rPr>
          <w:sz w:val="24"/>
          <w:szCs w:val="24"/>
          <w:lang w:val="ru-RU"/>
        </w:rPr>
        <w:t xml:space="preserve"> </w:t>
      </w:r>
      <w:proofErr w:type="spellStart"/>
      <w:r>
        <w:rPr>
          <w:sz w:val="24"/>
          <w:szCs w:val="24"/>
          <w:lang w:val="ru-RU"/>
        </w:rPr>
        <w:t>параметрів</w:t>
      </w:r>
      <w:proofErr w:type="spellEnd"/>
      <w:r>
        <w:rPr>
          <w:sz w:val="24"/>
          <w:szCs w:val="24"/>
          <w:lang w:val="ru-RU"/>
        </w:rPr>
        <w:t xml:space="preserve"> </w:t>
      </w:r>
      <w:proofErr w:type="spellStart"/>
      <w:r>
        <w:rPr>
          <w:sz w:val="24"/>
          <w:szCs w:val="24"/>
          <w:lang w:val="ru-RU"/>
        </w:rPr>
        <w:t>динаміки</w:t>
      </w:r>
      <w:proofErr w:type="spellEnd"/>
      <w:r>
        <w:rPr>
          <w:sz w:val="24"/>
          <w:szCs w:val="24"/>
          <w:lang w:val="ru-RU"/>
        </w:rPr>
        <w:t xml:space="preserve"> </w:t>
      </w:r>
      <w:proofErr w:type="spellStart"/>
      <w:r>
        <w:rPr>
          <w:sz w:val="24"/>
          <w:szCs w:val="24"/>
          <w:lang w:val="ru-RU"/>
        </w:rPr>
        <w:t>дорожнього</w:t>
      </w:r>
      <w:proofErr w:type="spellEnd"/>
      <w:r>
        <w:rPr>
          <w:sz w:val="24"/>
          <w:szCs w:val="24"/>
          <w:lang w:val="ru-RU"/>
        </w:rPr>
        <w:t xml:space="preserve"> </w:t>
      </w:r>
      <w:proofErr w:type="spellStart"/>
      <w:r>
        <w:rPr>
          <w:sz w:val="24"/>
          <w:szCs w:val="24"/>
          <w:lang w:val="ru-RU"/>
        </w:rPr>
        <w:t>руху</w:t>
      </w:r>
      <w:proofErr w:type="spellEnd"/>
      <w:r>
        <w:rPr>
          <w:sz w:val="24"/>
          <w:szCs w:val="24"/>
          <w:lang w:val="ru-RU"/>
        </w:rPr>
        <w:t xml:space="preserve">, </w:t>
      </w:r>
      <w:proofErr w:type="spellStart"/>
      <w:r>
        <w:rPr>
          <w:sz w:val="24"/>
          <w:szCs w:val="24"/>
          <w:lang w:val="ru-RU"/>
        </w:rPr>
        <w:t>що</w:t>
      </w:r>
      <w:proofErr w:type="spellEnd"/>
      <w:r>
        <w:rPr>
          <w:sz w:val="24"/>
          <w:szCs w:val="24"/>
          <w:lang w:val="ru-RU"/>
        </w:rPr>
        <w:t xml:space="preserve"> </w:t>
      </w:r>
      <w:proofErr w:type="spellStart"/>
      <w:r>
        <w:rPr>
          <w:sz w:val="24"/>
          <w:szCs w:val="24"/>
          <w:lang w:val="ru-RU"/>
        </w:rPr>
        <w:t>визначаються</w:t>
      </w:r>
      <w:proofErr w:type="spellEnd"/>
      <w:r w:rsidRPr="008C42B2">
        <w:rPr>
          <w:sz w:val="24"/>
          <w:szCs w:val="24"/>
          <w:lang w:val="ru-RU"/>
        </w:rPr>
        <w:t xml:space="preserve"> з </w:t>
      </w:r>
      <w:proofErr w:type="spellStart"/>
      <w:r w:rsidRPr="008C42B2">
        <w:rPr>
          <w:sz w:val="24"/>
          <w:szCs w:val="24"/>
        </w:rPr>
        <w:t>Datafromsky</w:t>
      </w:r>
      <w:proofErr w:type="spellEnd"/>
      <w:r w:rsidRPr="008C42B2">
        <w:rPr>
          <w:sz w:val="24"/>
          <w:szCs w:val="24"/>
          <w:lang w:val="uk-UA"/>
        </w:rPr>
        <w:t xml:space="preserve"> </w:t>
      </w:r>
      <w:r w:rsidRPr="008C42B2">
        <w:rPr>
          <w:sz w:val="24"/>
          <w:szCs w:val="24"/>
        </w:rPr>
        <w:t>Viewer</w:t>
      </w:r>
      <w:r>
        <w:rPr>
          <w:sz w:val="24"/>
          <w:szCs w:val="24"/>
          <w:lang w:val="uk-UA"/>
        </w:rPr>
        <w:t>, виступають</w:t>
      </w:r>
      <w:r w:rsidRPr="008C42B2">
        <w:rPr>
          <w:sz w:val="24"/>
          <w:szCs w:val="24"/>
          <w:lang w:val="uk-UA"/>
        </w:rPr>
        <w:t>:</w:t>
      </w:r>
    </w:p>
    <w:p w:rsidR="008C42B2" w:rsidRPr="008C42B2" w:rsidRDefault="008C42B2" w:rsidP="008C42B2">
      <w:pPr>
        <w:spacing w:after="0" w:line="276" w:lineRule="auto"/>
        <w:ind w:firstLine="851"/>
        <w:jc w:val="both"/>
        <w:rPr>
          <w:sz w:val="24"/>
          <w:szCs w:val="24"/>
          <w:lang w:val="ru-RU"/>
        </w:rPr>
      </w:pPr>
      <w:r w:rsidRPr="008C42B2">
        <w:rPr>
          <w:sz w:val="24"/>
          <w:szCs w:val="24"/>
          <w:lang w:val="uk-UA"/>
        </w:rPr>
        <w:t xml:space="preserve">– величина середнього прискорення/уповільнення для налаштування поведінкової моделі зміни смуги руху у </w:t>
      </w:r>
      <w:r w:rsidRPr="008C42B2">
        <w:rPr>
          <w:sz w:val="24"/>
          <w:szCs w:val="24"/>
        </w:rPr>
        <w:t>VISSIM</w:t>
      </w:r>
      <w:r w:rsidRPr="008C42B2">
        <w:rPr>
          <w:sz w:val="24"/>
          <w:szCs w:val="24"/>
          <w:lang w:val="ru-RU"/>
        </w:rPr>
        <w:t>;</w:t>
      </w:r>
    </w:p>
    <w:p w:rsidR="008C42B2" w:rsidRPr="008C42B2" w:rsidRDefault="008C42B2" w:rsidP="008C42B2">
      <w:pPr>
        <w:spacing w:after="0" w:line="276" w:lineRule="auto"/>
        <w:ind w:firstLine="851"/>
        <w:jc w:val="both"/>
        <w:rPr>
          <w:sz w:val="24"/>
          <w:szCs w:val="24"/>
          <w:lang w:val="uk-UA"/>
        </w:rPr>
      </w:pPr>
      <w:r w:rsidRPr="008C42B2">
        <w:rPr>
          <w:sz w:val="24"/>
          <w:szCs w:val="24"/>
          <w:lang w:val="ru-RU"/>
        </w:rPr>
        <w:t>–</w:t>
      </w:r>
      <w:r w:rsidRPr="008C42B2">
        <w:rPr>
          <w:sz w:val="24"/>
          <w:szCs w:val="24"/>
        </w:rPr>
        <w:t> </w:t>
      </w:r>
      <w:proofErr w:type="spellStart"/>
      <w:r w:rsidRPr="008C42B2">
        <w:rPr>
          <w:sz w:val="24"/>
          <w:szCs w:val="24"/>
          <w:lang w:val="ru-RU"/>
        </w:rPr>
        <w:t>розпод</w:t>
      </w:r>
      <w:r w:rsidRPr="008C42B2">
        <w:rPr>
          <w:sz w:val="24"/>
          <w:szCs w:val="24"/>
          <w:lang w:val="uk-UA"/>
        </w:rPr>
        <w:t>іл</w:t>
      </w:r>
      <w:proofErr w:type="spellEnd"/>
      <w:r w:rsidRPr="008C42B2">
        <w:rPr>
          <w:sz w:val="24"/>
          <w:szCs w:val="24"/>
          <w:lang w:val="uk-UA"/>
        </w:rPr>
        <w:t xml:space="preserve"> середньої швидкості руху.</w:t>
      </w:r>
    </w:p>
    <w:p w:rsidR="006B6704" w:rsidRPr="006B6704" w:rsidRDefault="006B6704" w:rsidP="006B6704">
      <w:pPr>
        <w:spacing w:after="0" w:line="276" w:lineRule="auto"/>
        <w:ind w:firstLine="851"/>
        <w:jc w:val="both"/>
        <w:rPr>
          <w:sz w:val="24"/>
          <w:szCs w:val="24"/>
          <w:lang w:val="uk-UA"/>
        </w:rPr>
      </w:pPr>
      <w:r w:rsidRPr="006B6704">
        <w:rPr>
          <w:sz w:val="24"/>
          <w:szCs w:val="24"/>
          <w:lang w:val="uk-UA"/>
        </w:rPr>
        <w:t>За результатами обробки 6143 траєкторій встановлено, що значення середнього повздовжнього уповільнення становить -0,47 м/с</w:t>
      </w:r>
      <w:r w:rsidRPr="006B6704">
        <w:rPr>
          <w:sz w:val="24"/>
          <w:szCs w:val="24"/>
          <w:vertAlign w:val="superscript"/>
          <w:lang w:val="uk-UA"/>
        </w:rPr>
        <w:t>2</w:t>
      </w:r>
      <w:r w:rsidRPr="006B6704">
        <w:rPr>
          <w:sz w:val="24"/>
          <w:szCs w:val="24"/>
          <w:lang w:val="uk-UA"/>
        </w:rPr>
        <w:t>, максимального повздовжнього прискорення відповідно 6,11 м/с</w:t>
      </w:r>
      <w:r w:rsidRPr="006B6704">
        <w:rPr>
          <w:sz w:val="24"/>
          <w:szCs w:val="24"/>
          <w:vertAlign w:val="superscript"/>
          <w:lang w:val="uk-UA"/>
        </w:rPr>
        <w:t>2</w:t>
      </w:r>
      <w:r w:rsidRPr="006B6704">
        <w:rPr>
          <w:sz w:val="24"/>
          <w:szCs w:val="24"/>
          <w:lang w:val="uk-UA"/>
        </w:rPr>
        <w:t xml:space="preserve">. Дані значення використані у моделі </w:t>
      </w:r>
      <w:r w:rsidRPr="006B6704">
        <w:rPr>
          <w:sz w:val="24"/>
          <w:szCs w:val="24"/>
        </w:rPr>
        <w:t>Lane</w:t>
      </w:r>
      <w:r w:rsidRPr="006B6704">
        <w:rPr>
          <w:sz w:val="24"/>
          <w:szCs w:val="24"/>
          <w:lang w:val="uk-UA"/>
        </w:rPr>
        <w:t xml:space="preserve"> </w:t>
      </w:r>
      <w:r w:rsidRPr="006B6704">
        <w:rPr>
          <w:sz w:val="24"/>
          <w:szCs w:val="24"/>
        </w:rPr>
        <w:t>Change</w:t>
      </w:r>
      <w:r w:rsidRPr="006B6704">
        <w:rPr>
          <w:sz w:val="24"/>
          <w:szCs w:val="24"/>
          <w:lang w:val="uk-UA"/>
        </w:rPr>
        <w:t xml:space="preserve"> </w:t>
      </w:r>
      <w:r w:rsidRPr="006B6704">
        <w:rPr>
          <w:sz w:val="24"/>
          <w:szCs w:val="24"/>
        </w:rPr>
        <w:t>Behavior</w:t>
      </w:r>
      <w:r w:rsidRPr="006B6704">
        <w:rPr>
          <w:sz w:val="24"/>
          <w:szCs w:val="24"/>
          <w:lang w:val="uk-UA"/>
        </w:rPr>
        <w:t xml:space="preserve"> симулятора руху </w:t>
      </w:r>
      <w:r w:rsidRPr="006B6704">
        <w:rPr>
          <w:sz w:val="24"/>
          <w:szCs w:val="24"/>
        </w:rPr>
        <w:t>VISSIM</w:t>
      </w:r>
      <w:r w:rsidRPr="006B6704">
        <w:rPr>
          <w:sz w:val="24"/>
          <w:szCs w:val="24"/>
          <w:lang w:val="uk-UA"/>
        </w:rPr>
        <w:t>.</w:t>
      </w:r>
    </w:p>
    <w:p w:rsidR="006B6704" w:rsidRPr="006B6704" w:rsidRDefault="006B6704" w:rsidP="006B6704">
      <w:pPr>
        <w:spacing w:after="0" w:line="276" w:lineRule="auto"/>
        <w:ind w:firstLine="851"/>
        <w:jc w:val="both"/>
        <w:rPr>
          <w:sz w:val="24"/>
          <w:szCs w:val="24"/>
          <w:lang w:val="uk-UA"/>
        </w:rPr>
      </w:pPr>
      <w:r w:rsidRPr="006B6704">
        <w:rPr>
          <w:sz w:val="24"/>
          <w:szCs w:val="24"/>
          <w:lang w:val="uk-UA"/>
        </w:rPr>
        <w:t xml:space="preserve">Для встановлення закону розподілу середньої швидкості руху зі звіту </w:t>
      </w:r>
      <w:r w:rsidRPr="006B6704">
        <w:rPr>
          <w:sz w:val="24"/>
          <w:szCs w:val="24"/>
        </w:rPr>
        <w:t>Traffic</w:t>
      </w:r>
      <w:r w:rsidRPr="006B6704">
        <w:rPr>
          <w:sz w:val="24"/>
          <w:szCs w:val="24"/>
          <w:lang w:val="uk-UA"/>
        </w:rPr>
        <w:t xml:space="preserve"> </w:t>
      </w:r>
      <w:r w:rsidRPr="006B6704">
        <w:rPr>
          <w:sz w:val="24"/>
          <w:szCs w:val="24"/>
        </w:rPr>
        <w:t>Analysis</w:t>
      </w:r>
      <w:r w:rsidRPr="006B6704">
        <w:rPr>
          <w:sz w:val="24"/>
          <w:szCs w:val="24"/>
          <w:lang w:val="uk-UA"/>
        </w:rPr>
        <w:t xml:space="preserve"> на початковому етапі створено частотну</w:t>
      </w:r>
      <w:r>
        <w:rPr>
          <w:sz w:val="24"/>
          <w:szCs w:val="24"/>
          <w:lang w:val="uk-UA"/>
        </w:rPr>
        <w:t xml:space="preserve"> гістограму (рис.7</w:t>
      </w:r>
      <w:r w:rsidRPr="006B6704">
        <w:rPr>
          <w:sz w:val="24"/>
          <w:szCs w:val="24"/>
          <w:lang w:val="uk-UA"/>
        </w:rPr>
        <w:t>).</w:t>
      </w:r>
    </w:p>
    <w:p w:rsidR="00B63B66" w:rsidRDefault="00B63B66" w:rsidP="00713736">
      <w:pPr>
        <w:spacing w:after="0" w:line="276" w:lineRule="auto"/>
        <w:ind w:firstLine="851"/>
        <w:jc w:val="both"/>
        <w:rPr>
          <w:sz w:val="24"/>
          <w:szCs w:val="24"/>
          <w:lang w:val="uk-UA"/>
        </w:rPr>
      </w:pPr>
    </w:p>
    <w:p w:rsidR="00B63B66" w:rsidRDefault="008C42B2" w:rsidP="00145A56">
      <w:pPr>
        <w:spacing w:after="0" w:line="276" w:lineRule="auto"/>
        <w:ind w:firstLine="851"/>
        <w:jc w:val="center"/>
        <w:rPr>
          <w:sz w:val="24"/>
          <w:szCs w:val="24"/>
          <w:lang w:val="uk-UA"/>
        </w:rPr>
      </w:pPr>
      <w:r>
        <w:rPr>
          <w:noProof/>
          <w:sz w:val="24"/>
          <w:szCs w:val="24"/>
        </w:rPr>
        <w:lastRenderedPageBreak/>
        <w:drawing>
          <wp:inline distT="0" distB="0" distL="0" distR="0" wp14:anchorId="49048CFD">
            <wp:extent cx="4827365" cy="255898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1972" cy="2572028"/>
                    </a:xfrm>
                    <a:prstGeom prst="rect">
                      <a:avLst/>
                    </a:prstGeom>
                    <a:noFill/>
                  </pic:spPr>
                </pic:pic>
              </a:graphicData>
            </a:graphic>
          </wp:inline>
        </w:drawing>
      </w:r>
    </w:p>
    <w:p w:rsidR="008C42B2" w:rsidRPr="008C42B2" w:rsidRDefault="006B6704" w:rsidP="008C42B2">
      <w:pPr>
        <w:spacing w:after="0" w:line="276" w:lineRule="auto"/>
        <w:ind w:firstLine="851"/>
        <w:jc w:val="both"/>
        <w:rPr>
          <w:sz w:val="24"/>
          <w:szCs w:val="24"/>
          <w:lang w:val="uk-UA"/>
        </w:rPr>
      </w:pPr>
      <w:r>
        <w:rPr>
          <w:sz w:val="24"/>
          <w:szCs w:val="24"/>
          <w:lang w:val="uk-UA"/>
        </w:rPr>
        <w:t>Рис.7</w:t>
      </w:r>
      <w:r w:rsidR="008C42B2" w:rsidRPr="008C42B2">
        <w:rPr>
          <w:sz w:val="24"/>
          <w:szCs w:val="24"/>
          <w:lang w:val="uk-UA"/>
        </w:rPr>
        <w:t xml:space="preserve">. Гістограма частот для середньої швидкості руху на основі звіту </w:t>
      </w:r>
      <w:proofErr w:type="spellStart"/>
      <w:r w:rsidR="008C42B2" w:rsidRPr="008C42B2">
        <w:rPr>
          <w:sz w:val="24"/>
          <w:szCs w:val="24"/>
          <w:lang w:val="uk-UA"/>
        </w:rPr>
        <w:t>DataFromSky</w:t>
      </w:r>
      <w:proofErr w:type="spellEnd"/>
      <w:r w:rsidR="008C42B2" w:rsidRPr="008C42B2">
        <w:rPr>
          <w:sz w:val="24"/>
          <w:szCs w:val="24"/>
          <w:lang w:val="uk-UA"/>
        </w:rPr>
        <w:t xml:space="preserve"> </w:t>
      </w:r>
      <w:proofErr w:type="spellStart"/>
      <w:r w:rsidR="008C42B2" w:rsidRPr="008C42B2">
        <w:rPr>
          <w:sz w:val="24"/>
          <w:szCs w:val="24"/>
          <w:lang w:val="uk-UA"/>
        </w:rPr>
        <w:t>Viewer</w:t>
      </w:r>
      <w:proofErr w:type="spellEnd"/>
    </w:p>
    <w:p w:rsidR="006B6704" w:rsidRDefault="006B6704" w:rsidP="00D5775C">
      <w:pPr>
        <w:spacing w:after="0" w:line="276" w:lineRule="auto"/>
        <w:ind w:firstLine="851"/>
        <w:jc w:val="both"/>
        <w:rPr>
          <w:sz w:val="24"/>
          <w:szCs w:val="24"/>
          <w:lang w:val="uk-UA"/>
        </w:rPr>
      </w:pPr>
    </w:p>
    <w:p w:rsidR="00B63B66" w:rsidRDefault="008C42B2" w:rsidP="008C42B2">
      <w:pPr>
        <w:spacing w:after="0" w:line="276" w:lineRule="auto"/>
        <w:ind w:firstLine="851"/>
        <w:jc w:val="center"/>
        <w:rPr>
          <w:sz w:val="24"/>
          <w:szCs w:val="24"/>
          <w:lang w:val="uk-UA"/>
        </w:rPr>
      </w:pPr>
      <w:r>
        <w:rPr>
          <w:noProof/>
          <w:sz w:val="24"/>
          <w:szCs w:val="24"/>
        </w:rPr>
        <w:drawing>
          <wp:inline distT="0" distB="0" distL="0" distR="0" wp14:anchorId="3E0DA994">
            <wp:extent cx="4339457" cy="2835155"/>
            <wp:effectExtent l="0" t="0" r="444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8894" cy="2854387"/>
                    </a:xfrm>
                    <a:prstGeom prst="rect">
                      <a:avLst/>
                    </a:prstGeom>
                    <a:noFill/>
                  </pic:spPr>
                </pic:pic>
              </a:graphicData>
            </a:graphic>
          </wp:inline>
        </w:drawing>
      </w:r>
    </w:p>
    <w:p w:rsidR="008C42B2" w:rsidRDefault="006B6704" w:rsidP="008C42B2">
      <w:pPr>
        <w:spacing w:after="0" w:line="276" w:lineRule="auto"/>
        <w:ind w:firstLine="851"/>
        <w:jc w:val="center"/>
        <w:rPr>
          <w:sz w:val="24"/>
          <w:szCs w:val="24"/>
          <w:lang w:val="uk-UA"/>
        </w:rPr>
      </w:pPr>
      <w:r>
        <w:rPr>
          <w:sz w:val="24"/>
          <w:szCs w:val="24"/>
          <w:lang w:val="uk-UA"/>
        </w:rPr>
        <w:t>Рис.8</w:t>
      </w:r>
      <w:r w:rsidR="008C42B2" w:rsidRPr="008C42B2">
        <w:rPr>
          <w:sz w:val="24"/>
          <w:szCs w:val="24"/>
          <w:lang w:val="uk-UA"/>
        </w:rPr>
        <w:t>. Емпірична крива функції нормального розподілу</w:t>
      </w:r>
    </w:p>
    <w:p w:rsidR="008C42B2" w:rsidRDefault="008C42B2" w:rsidP="008C42B2">
      <w:pPr>
        <w:spacing w:after="0" w:line="276" w:lineRule="auto"/>
        <w:ind w:firstLine="851"/>
        <w:jc w:val="center"/>
        <w:rPr>
          <w:sz w:val="24"/>
          <w:szCs w:val="24"/>
          <w:lang w:val="uk-UA"/>
        </w:rPr>
      </w:pPr>
    </w:p>
    <w:p w:rsidR="00145A56" w:rsidRPr="00145A56" w:rsidRDefault="00145A56" w:rsidP="00145A56">
      <w:pPr>
        <w:spacing w:after="0" w:line="276" w:lineRule="auto"/>
        <w:ind w:firstLine="851"/>
        <w:jc w:val="both"/>
        <w:rPr>
          <w:sz w:val="24"/>
          <w:szCs w:val="24"/>
          <w:lang w:val="uk-UA"/>
        </w:rPr>
      </w:pPr>
      <w:r w:rsidRPr="00145A56">
        <w:rPr>
          <w:sz w:val="24"/>
          <w:szCs w:val="24"/>
          <w:lang w:val="uk-UA"/>
        </w:rPr>
        <w:t>Розподіл швидкості руху (інтервальний ряд) близький до нормального. Для перевірки даної гіпотези використано методику, засновану на встановленні частотних та накопичуваних в</w:t>
      </w:r>
      <w:r w:rsidR="00D158A4">
        <w:rPr>
          <w:sz w:val="24"/>
          <w:szCs w:val="24"/>
          <w:lang w:val="uk-UA"/>
        </w:rPr>
        <w:t>аг.</w:t>
      </w:r>
      <w:r w:rsidRPr="00145A56">
        <w:rPr>
          <w:sz w:val="24"/>
          <w:szCs w:val="24"/>
          <w:lang w:val="ru-RU"/>
        </w:rPr>
        <w:t xml:space="preserve"> У результат</w:t>
      </w:r>
      <w:r w:rsidRPr="00145A56">
        <w:rPr>
          <w:sz w:val="24"/>
          <w:szCs w:val="24"/>
          <w:lang w:val="uk-UA"/>
        </w:rPr>
        <w:t>і отримано емпі</w:t>
      </w:r>
      <w:r w:rsidR="006B6704">
        <w:rPr>
          <w:sz w:val="24"/>
          <w:szCs w:val="24"/>
          <w:lang w:val="uk-UA"/>
        </w:rPr>
        <w:t>ричну функцію розподілу (рис.8</w:t>
      </w:r>
      <w:r w:rsidRPr="00145A56">
        <w:rPr>
          <w:sz w:val="24"/>
          <w:szCs w:val="24"/>
          <w:lang w:val="uk-UA"/>
        </w:rPr>
        <w:t>).</w:t>
      </w:r>
      <w:r w:rsidR="006B6704">
        <w:rPr>
          <w:sz w:val="24"/>
          <w:szCs w:val="24"/>
          <w:lang w:val="uk-UA"/>
        </w:rPr>
        <w:t xml:space="preserve"> Як видно з рис.8</w:t>
      </w:r>
      <w:r w:rsidRPr="00145A56">
        <w:rPr>
          <w:sz w:val="24"/>
          <w:szCs w:val="24"/>
          <w:lang w:val="uk-UA"/>
        </w:rPr>
        <w:t>, отримана крива відповідає функції нормального розподілу.</w:t>
      </w:r>
    </w:p>
    <w:p w:rsidR="00145A56" w:rsidRPr="00145A56" w:rsidRDefault="00D158A4" w:rsidP="00145A56">
      <w:pPr>
        <w:spacing w:after="0" w:line="276" w:lineRule="auto"/>
        <w:ind w:firstLine="851"/>
        <w:jc w:val="both"/>
        <w:rPr>
          <w:sz w:val="24"/>
          <w:szCs w:val="24"/>
          <w:lang w:val="uk-UA"/>
        </w:rPr>
      </w:pPr>
      <w:r>
        <w:rPr>
          <w:sz w:val="24"/>
          <w:szCs w:val="24"/>
          <w:lang w:val="uk-UA"/>
        </w:rPr>
        <w:t>Скориставшись формулою Гауса</w:t>
      </w:r>
      <w:r w:rsidR="00145A56" w:rsidRPr="00145A56">
        <w:rPr>
          <w:sz w:val="24"/>
          <w:szCs w:val="24"/>
          <w:lang w:val="uk-UA"/>
        </w:rPr>
        <w:t>, знаходимо щільність ймовірності розподілу для досліджуваного показника швидкості руху</w:t>
      </w:r>
      <w:r w:rsidR="00145A56" w:rsidRPr="00145A56">
        <w:rPr>
          <w:sz w:val="24"/>
          <w:szCs w:val="24"/>
          <w:lang w:val="ru-RU"/>
        </w:rPr>
        <w:t xml:space="preserve"> (</w:t>
      </w:r>
      <w:r w:rsidR="006B6704">
        <w:rPr>
          <w:sz w:val="24"/>
          <w:szCs w:val="24"/>
          <w:lang w:val="ru-RU"/>
        </w:rPr>
        <w:t>рис.9</w:t>
      </w:r>
      <w:r w:rsidR="00145A56" w:rsidRPr="00145A56">
        <w:rPr>
          <w:sz w:val="24"/>
          <w:szCs w:val="24"/>
          <w:lang w:val="ru-RU"/>
        </w:rPr>
        <w:t>)</w:t>
      </w:r>
      <w:r w:rsidR="00145A56" w:rsidRPr="00145A56">
        <w:rPr>
          <w:sz w:val="24"/>
          <w:szCs w:val="24"/>
          <w:lang w:val="uk-UA"/>
        </w:rPr>
        <w:t>.</w:t>
      </w:r>
    </w:p>
    <w:p w:rsidR="008C42B2" w:rsidRDefault="00145A56" w:rsidP="00145A56">
      <w:pPr>
        <w:spacing w:after="0" w:line="276" w:lineRule="auto"/>
        <w:ind w:firstLine="851"/>
        <w:jc w:val="center"/>
        <w:rPr>
          <w:sz w:val="24"/>
          <w:szCs w:val="24"/>
          <w:lang w:val="uk-UA"/>
        </w:rPr>
      </w:pPr>
      <w:r>
        <w:rPr>
          <w:noProof/>
          <w:sz w:val="24"/>
          <w:szCs w:val="24"/>
        </w:rPr>
        <w:lastRenderedPageBreak/>
        <w:drawing>
          <wp:inline distT="0" distB="0" distL="0" distR="0" wp14:anchorId="5A50CC45">
            <wp:extent cx="3742055" cy="227306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8692" cy="2277097"/>
                    </a:xfrm>
                    <a:prstGeom prst="rect">
                      <a:avLst/>
                    </a:prstGeom>
                    <a:noFill/>
                  </pic:spPr>
                </pic:pic>
              </a:graphicData>
            </a:graphic>
          </wp:inline>
        </w:drawing>
      </w:r>
    </w:p>
    <w:p w:rsidR="00145A56" w:rsidRPr="00145A56" w:rsidRDefault="006B6704" w:rsidP="00145A56">
      <w:pPr>
        <w:spacing w:after="0" w:line="276" w:lineRule="auto"/>
        <w:ind w:firstLine="851"/>
        <w:jc w:val="center"/>
        <w:rPr>
          <w:sz w:val="24"/>
          <w:szCs w:val="24"/>
          <w:lang w:val="uk-UA"/>
        </w:rPr>
      </w:pPr>
      <w:r>
        <w:rPr>
          <w:sz w:val="24"/>
          <w:szCs w:val="24"/>
          <w:lang w:val="uk-UA"/>
        </w:rPr>
        <w:t>Рис.9</w:t>
      </w:r>
      <w:r w:rsidR="00145A56" w:rsidRPr="00145A56">
        <w:rPr>
          <w:sz w:val="24"/>
          <w:szCs w:val="24"/>
          <w:lang w:val="uk-UA"/>
        </w:rPr>
        <w:t>. Щільність ймовірності розподілу швидкості руху</w:t>
      </w:r>
    </w:p>
    <w:p w:rsidR="00145A56" w:rsidRDefault="00145A56" w:rsidP="00145A56">
      <w:pPr>
        <w:spacing w:after="0" w:line="276" w:lineRule="auto"/>
        <w:ind w:firstLine="851"/>
        <w:jc w:val="center"/>
        <w:rPr>
          <w:sz w:val="24"/>
          <w:szCs w:val="24"/>
          <w:lang w:val="uk-UA"/>
        </w:rPr>
      </w:pPr>
    </w:p>
    <w:p w:rsidR="00145A56" w:rsidRPr="00145A56" w:rsidRDefault="00145A56" w:rsidP="00145A56">
      <w:pPr>
        <w:spacing w:after="0" w:line="276" w:lineRule="auto"/>
        <w:ind w:firstLine="851"/>
        <w:jc w:val="both"/>
        <w:rPr>
          <w:sz w:val="24"/>
          <w:szCs w:val="24"/>
          <w:lang w:val="uk-UA"/>
        </w:rPr>
      </w:pPr>
      <w:r w:rsidRPr="00145A56">
        <w:rPr>
          <w:sz w:val="24"/>
          <w:szCs w:val="24"/>
          <w:lang w:val="uk-UA"/>
        </w:rPr>
        <w:t xml:space="preserve">Для практичних цілей при калібруванні </w:t>
      </w:r>
      <w:r w:rsidRPr="00145A56">
        <w:rPr>
          <w:sz w:val="24"/>
          <w:szCs w:val="24"/>
        </w:rPr>
        <w:t>VISSIM</w:t>
      </w:r>
      <w:r w:rsidRPr="00145A56">
        <w:rPr>
          <w:sz w:val="24"/>
          <w:szCs w:val="24"/>
          <w:lang w:val="ru-RU"/>
        </w:rPr>
        <w:t>-</w:t>
      </w:r>
      <w:proofErr w:type="spellStart"/>
      <w:r w:rsidRPr="00145A56">
        <w:rPr>
          <w:sz w:val="24"/>
          <w:szCs w:val="24"/>
          <w:lang w:val="ru-RU"/>
        </w:rPr>
        <w:t>моделі</w:t>
      </w:r>
      <w:proofErr w:type="spellEnd"/>
      <w:r w:rsidRPr="00145A56">
        <w:rPr>
          <w:sz w:val="24"/>
          <w:szCs w:val="24"/>
          <w:lang w:val="uk-UA"/>
        </w:rPr>
        <w:t xml:space="preserve"> будемо використовувати саме криву функції нормального розподілу. </w:t>
      </w:r>
    </w:p>
    <w:p w:rsidR="00145A56" w:rsidRPr="00145A56" w:rsidRDefault="006B6704" w:rsidP="00145A56">
      <w:pPr>
        <w:spacing w:after="0" w:line="276" w:lineRule="auto"/>
        <w:ind w:firstLine="851"/>
        <w:jc w:val="both"/>
        <w:rPr>
          <w:sz w:val="24"/>
          <w:szCs w:val="24"/>
          <w:lang w:val="uk-UA"/>
        </w:rPr>
      </w:pPr>
      <w:r>
        <w:rPr>
          <w:sz w:val="24"/>
          <w:szCs w:val="24"/>
          <w:lang w:val="uk-UA"/>
        </w:rPr>
        <w:t>Зі звіту</w:t>
      </w:r>
      <w:r w:rsidR="00145A56" w:rsidRPr="00145A56">
        <w:rPr>
          <w:sz w:val="24"/>
          <w:szCs w:val="24"/>
          <w:lang w:val="uk-UA"/>
        </w:rPr>
        <w:t xml:space="preserve"> </w:t>
      </w:r>
      <w:r w:rsidR="00145A56" w:rsidRPr="00145A56">
        <w:rPr>
          <w:i/>
          <w:sz w:val="24"/>
          <w:szCs w:val="24"/>
        </w:rPr>
        <w:t>Traffic</w:t>
      </w:r>
      <w:r w:rsidR="00145A56" w:rsidRPr="00145A56">
        <w:rPr>
          <w:i/>
          <w:sz w:val="24"/>
          <w:szCs w:val="24"/>
          <w:lang w:val="uk-UA"/>
        </w:rPr>
        <w:t xml:space="preserve"> </w:t>
      </w:r>
      <w:r w:rsidR="00145A56" w:rsidRPr="00145A56">
        <w:rPr>
          <w:i/>
          <w:sz w:val="24"/>
          <w:szCs w:val="24"/>
        </w:rPr>
        <w:t>Analysis</w:t>
      </w:r>
      <w:r w:rsidR="00145A56" w:rsidRPr="00145A56">
        <w:rPr>
          <w:sz w:val="24"/>
          <w:szCs w:val="24"/>
          <w:lang w:val="uk-UA"/>
        </w:rPr>
        <w:t xml:space="preserve"> також отримані параметри вхідного транспортного потоку для кожного із лічильників з</w:t>
      </w:r>
      <w:r>
        <w:rPr>
          <w:sz w:val="24"/>
          <w:szCs w:val="24"/>
          <w:lang w:val="uk-UA"/>
        </w:rPr>
        <w:t>а 1 годину відеоролику (табл.3</w:t>
      </w:r>
      <w:r w:rsidR="00145A56" w:rsidRPr="00145A56">
        <w:rPr>
          <w:sz w:val="24"/>
          <w:szCs w:val="24"/>
          <w:lang w:val="uk-UA"/>
        </w:rPr>
        <w:t xml:space="preserve">). </w:t>
      </w:r>
    </w:p>
    <w:p w:rsidR="00145A56" w:rsidRDefault="00145A56" w:rsidP="00145A56">
      <w:pPr>
        <w:spacing w:after="0" w:line="276" w:lineRule="auto"/>
        <w:ind w:firstLine="851"/>
        <w:jc w:val="both"/>
        <w:rPr>
          <w:sz w:val="24"/>
          <w:szCs w:val="24"/>
          <w:lang w:val="uk-UA"/>
        </w:rPr>
      </w:pPr>
    </w:p>
    <w:p w:rsidR="00145A56" w:rsidRPr="00145A56" w:rsidRDefault="00145A56" w:rsidP="00145A56">
      <w:pPr>
        <w:spacing w:after="0" w:line="276" w:lineRule="auto"/>
        <w:ind w:firstLine="851"/>
        <w:jc w:val="both"/>
        <w:rPr>
          <w:sz w:val="24"/>
          <w:szCs w:val="24"/>
          <w:lang w:val="uk-UA"/>
        </w:rPr>
      </w:pPr>
      <w:r w:rsidRPr="00145A56">
        <w:rPr>
          <w:sz w:val="24"/>
          <w:szCs w:val="24"/>
          <w:lang w:val="uk-UA"/>
        </w:rPr>
        <w:t>Табл.3. Розподіл типів транспортних засобів у вхідних потоках</w:t>
      </w:r>
    </w:p>
    <w:tbl>
      <w:tblPr>
        <w:tblStyle w:val="21"/>
        <w:tblW w:w="9351" w:type="dxa"/>
        <w:tblLook w:val="04A0" w:firstRow="1" w:lastRow="0" w:firstColumn="1" w:lastColumn="0" w:noHBand="0" w:noVBand="1"/>
      </w:tblPr>
      <w:tblGrid>
        <w:gridCol w:w="3397"/>
        <w:gridCol w:w="1560"/>
        <w:gridCol w:w="1417"/>
        <w:gridCol w:w="1559"/>
        <w:gridCol w:w="1418"/>
      </w:tblGrid>
      <w:tr w:rsidR="00145A56" w:rsidRPr="00145A56" w:rsidTr="00D5775C">
        <w:trPr>
          <w:trHeight w:val="510"/>
        </w:trPr>
        <w:tc>
          <w:tcPr>
            <w:tcW w:w="3397" w:type="dxa"/>
          </w:tcPr>
          <w:p w:rsidR="00145A56" w:rsidRPr="00145A56" w:rsidRDefault="00145A56" w:rsidP="00145A56">
            <w:pPr>
              <w:spacing w:line="276" w:lineRule="auto"/>
              <w:jc w:val="center"/>
              <w:rPr>
                <w:rFonts w:cstheme="minorHAnsi"/>
                <w:sz w:val="28"/>
                <w:szCs w:val="28"/>
                <w:lang w:val="uk-UA"/>
              </w:rPr>
            </w:pPr>
          </w:p>
        </w:tc>
        <w:tc>
          <w:tcPr>
            <w:tcW w:w="1560" w:type="dxa"/>
          </w:tcPr>
          <w:p w:rsidR="00145A56" w:rsidRPr="00145A56" w:rsidRDefault="00145A56" w:rsidP="00145A56">
            <w:pPr>
              <w:spacing w:line="276" w:lineRule="auto"/>
              <w:jc w:val="center"/>
              <w:rPr>
                <w:rFonts w:cstheme="minorHAnsi"/>
                <w:b/>
                <w:sz w:val="24"/>
                <w:szCs w:val="24"/>
              </w:rPr>
            </w:pPr>
            <w:r w:rsidRPr="00145A56">
              <w:rPr>
                <w:rFonts w:cstheme="minorHAnsi"/>
                <w:b/>
                <w:sz w:val="24"/>
                <w:szCs w:val="24"/>
              </w:rPr>
              <w:t>Gate 1</w:t>
            </w:r>
          </w:p>
        </w:tc>
        <w:tc>
          <w:tcPr>
            <w:tcW w:w="1417" w:type="dxa"/>
          </w:tcPr>
          <w:p w:rsidR="00145A56" w:rsidRPr="00145A56" w:rsidRDefault="00145A56" w:rsidP="00145A56">
            <w:pPr>
              <w:spacing w:line="276" w:lineRule="auto"/>
              <w:jc w:val="center"/>
              <w:rPr>
                <w:rFonts w:cstheme="minorHAnsi"/>
                <w:b/>
                <w:sz w:val="24"/>
                <w:szCs w:val="24"/>
                <w:lang w:val="uk-UA"/>
              </w:rPr>
            </w:pPr>
            <w:r w:rsidRPr="00145A56">
              <w:rPr>
                <w:rFonts w:cstheme="minorHAnsi"/>
                <w:b/>
                <w:sz w:val="24"/>
                <w:szCs w:val="24"/>
              </w:rPr>
              <w:t>Gate 4</w:t>
            </w:r>
          </w:p>
        </w:tc>
        <w:tc>
          <w:tcPr>
            <w:tcW w:w="1559" w:type="dxa"/>
          </w:tcPr>
          <w:p w:rsidR="00145A56" w:rsidRPr="00145A56" w:rsidRDefault="00145A56" w:rsidP="00145A56">
            <w:pPr>
              <w:spacing w:line="276" w:lineRule="auto"/>
              <w:jc w:val="center"/>
              <w:rPr>
                <w:rFonts w:cstheme="minorHAnsi"/>
                <w:b/>
                <w:sz w:val="24"/>
                <w:szCs w:val="24"/>
                <w:lang w:val="uk-UA"/>
              </w:rPr>
            </w:pPr>
            <w:proofErr w:type="spellStart"/>
            <w:r w:rsidRPr="00145A56">
              <w:rPr>
                <w:rFonts w:cstheme="minorHAnsi"/>
                <w:b/>
                <w:sz w:val="24"/>
                <w:szCs w:val="24"/>
                <w:lang w:val="uk-UA"/>
              </w:rPr>
              <w:t>Gate</w:t>
            </w:r>
            <w:proofErr w:type="spellEnd"/>
            <w:r w:rsidRPr="00145A56">
              <w:rPr>
                <w:rFonts w:cstheme="minorHAnsi"/>
                <w:b/>
                <w:sz w:val="24"/>
                <w:szCs w:val="24"/>
                <w:lang w:val="uk-UA"/>
              </w:rPr>
              <w:t xml:space="preserve"> 6</w:t>
            </w:r>
          </w:p>
        </w:tc>
        <w:tc>
          <w:tcPr>
            <w:tcW w:w="1418" w:type="dxa"/>
          </w:tcPr>
          <w:p w:rsidR="00145A56" w:rsidRPr="00145A56" w:rsidRDefault="00145A56" w:rsidP="00145A56">
            <w:pPr>
              <w:spacing w:line="276" w:lineRule="auto"/>
              <w:jc w:val="center"/>
              <w:rPr>
                <w:rFonts w:cstheme="minorHAnsi"/>
                <w:b/>
                <w:sz w:val="24"/>
                <w:szCs w:val="24"/>
                <w:lang w:val="uk-UA"/>
              </w:rPr>
            </w:pPr>
            <w:proofErr w:type="spellStart"/>
            <w:r w:rsidRPr="00145A56">
              <w:rPr>
                <w:rFonts w:cstheme="minorHAnsi"/>
                <w:b/>
                <w:sz w:val="24"/>
                <w:szCs w:val="24"/>
                <w:lang w:val="uk-UA"/>
              </w:rPr>
              <w:t>Gate</w:t>
            </w:r>
            <w:proofErr w:type="spellEnd"/>
            <w:r w:rsidRPr="00145A56">
              <w:rPr>
                <w:rFonts w:cstheme="minorHAnsi"/>
                <w:b/>
                <w:sz w:val="24"/>
                <w:szCs w:val="24"/>
                <w:lang w:val="uk-UA"/>
              </w:rPr>
              <w:t xml:space="preserve"> 8</w:t>
            </w:r>
          </w:p>
        </w:tc>
      </w:tr>
      <w:tr w:rsidR="00145A56" w:rsidRPr="00145A56" w:rsidTr="00D5775C">
        <w:trPr>
          <w:trHeight w:val="435"/>
        </w:trPr>
        <w:tc>
          <w:tcPr>
            <w:tcW w:w="3397" w:type="dxa"/>
          </w:tcPr>
          <w:p w:rsidR="00145A56" w:rsidRPr="00145A56" w:rsidRDefault="00145A56" w:rsidP="00145A56">
            <w:pPr>
              <w:spacing w:line="276" w:lineRule="auto"/>
              <w:jc w:val="center"/>
              <w:rPr>
                <w:rFonts w:cstheme="minorHAnsi"/>
                <w:sz w:val="24"/>
                <w:szCs w:val="24"/>
                <w:lang w:val="ru-RU"/>
              </w:rPr>
            </w:pPr>
            <w:proofErr w:type="spellStart"/>
            <w:r w:rsidRPr="00145A56">
              <w:rPr>
                <w:rFonts w:cstheme="minorHAnsi"/>
                <w:sz w:val="24"/>
                <w:szCs w:val="24"/>
                <w:lang w:val="ru-RU"/>
              </w:rPr>
              <w:t>Легкові</w:t>
            </w:r>
            <w:proofErr w:type="spellEnd"/>
            <w:r w:rsidRPr="00145A56">
              <w:rPr>
                <w:rFonts w:cstheme="minorHAnsi"/>
                <w:sz w:val="24"/>
                <w:szCs w:val="24"/>
                <w:lang w:val="ru-RU"/>
              </w:rPr>
              <w:t xml:space="preserve"> </w:t>
            </w:r>
            <w:proofErr w:type="spellStart"/>
            <w:r w:rsidRPr="00145A56">
              <w:rPr>
                <w:rFonts w:cstheme="minorHAnsi"/>
                <w:sz w:val="24"/>
                <w:szCs w:val="24"/>
                <w:lang w:val="ru-RU"/>
              </w:rPr>
              <w:t>автомобілі</w:t>
            </w:r>
            <w:proofErr w:type="spellEnd"/>
            <w:r w:rsidRPr="00145A56">
              <w:rPr>
                <w:rFonts w:cstheme="minorHAnsi"/>
                <w:sz w:val="24"/>
                <w:szCs w:val="24"/>
                <w:lang w:val="ru-RU"/>
              </w:rPr>
              <w:t>, доля</w:t>
            </w:r>
          </w:p>
        </w:tc>
        <w:tc>
          <w:tcPr>
            <w:tcW w:w="1560" w:type="dxa"/>
          </w:tcPr>
          <w:p w:rsidR="00145A56" w:rsidRPr="00145A56" w:rsidRDefault="00145A56" w:rsidP="00145A56">
            <w:pPr>
              <w:spacing w:line="276" w:lineRule="auto"/>
              <w:jc w:val="center"/>
              <w:rPr>
                <w:rFonts w:cstheme="minorHAnsi"/>
                <w:sz w:val="24"/>
                <w:szCs w:val="24"/>
              </w:rPr>
            </w:pPr>
            <w:r w:rsidRPr="00145A56">
              <w:rPr>
                <w:rFonts w:cstheme="minorHAnsi"/>
                <w:sz w:val="24"/>
                <w:szCs w:val="24"/>
              </w:rPr>
              <w:t>0,88</w:t>
            </w:r>
          </w:p>
        </w:tc>
        <w:tc>
          <w:tcPr>
            <w:tcW w:w="1417" w:type="dxa"/>
          </w:tcPr>
          <w:p w:rsidR="00145A56" w:rsidRPr="00145A56" w:rsidRDefault="00145A56" w:rsidP="00145A56">
            <w:pPr>
              <w:spacing w:line="276" w:lineRule="auto"/>
              <w:jc w:val="center"/>
              <w:rPr>
                <w:rFonts w:cstheme="minorHAnsi"/>
                <w:sz w:val="24"/>
                <w:szCs w:val="24"/>
              </w:rPr>
            </w:pPr>
            <w:r w:rsidRPr="00145A56">
              <w:rPr>
                <w:rFonts w:cstheme="minorHAnsi"/>
                <w:sz w:val="24"/>
                <w:szCs w:val="24"/>
              </w:rPr>
              <w:t>0,98</w:t>
            </w:r>
          </w:p>
        </w:tc>
        <w:tc>
          <w:tcPr>
            <w:tcW w:w="1559" w:type="dxa"/>
          </w:tcPr>
          <w:p w:rsidR="00145A56" w:rsidRPr="00145A56" w:rsidRDefault="00145A56" w:rsidP="00145A56">
            <w:pPr>
              <w:spacing w:line="276" w:lineRule="auto"/>
              <w:jc w:val="center"/>
              <w:rPr>
                <w:rFonts w:cstheme="minorHAnsi"/>
                <w:sz w:val="24"/>
                <w:szCs w:val="24"/>
              </w:rPr>
            </w:pPr>
            <w:r w:rsidRPr="00145A56">
              <w:rPr>
                <w:rFonts w:cstheme="minorHAnsi"/>
                <w:sz w:val="24"/>
                <w:szCs w:val="24"/>
              </w:rPr>
              <w:t>0,99</w:t>
            </w:r>
          </w:p>
        </w:tc>
        <w:tc>
          <w:tcPr>
            <w:tcW w:w="1418" w:type="dxa"/>
          </w:tcPr>
          <w:p w:rsidR="00145A56" w:rsidRPr="00145A56" w:rsidRDefault="00145A56" w:rsidP="00145A56">
            <w:pPr>
              <w:spacing w:line="276" w:lineRule="auto"/>
              <w:jc w:val="center"/>
              <w:rPr>
                <w:rFonts w:cstheme="minorHAnsi"/>
                <w:sz w:val="24"/>
                <w:szCs w:val="24"/>
              </w:rPr>
            </w:pPr>
            <w:r w:rsidRPr="00145A56">
              <w:rPr>
                <w:rFonts w:cstheme="minorHAnsi"/>
                <w:sz w:val="24"/>
                <w:szCs w:val="24"/>
              </w:rPr>
              <w:t>0,89</w:t>
            </w:r>
          </w:p>
        </w:tc>
      </w:tr>
      <w:tr w:rsidR="00145A56" w:rsidRPr="00145A56" w:rsidTr="00D5775C">
        <w:trPr>
          <w:trHeight w:val="433"/>
        </w:trPr>
        <w:tc>
          <w:tcPr>
            <w:tcW w:w="3397" w:type="dxa"/>
          </w:tcPr>
          <w:p w:rsidR="00145A56" w:rsidRPr="00145A56" w:rsidRDefault="00145A56" w:rsidP="00145A56">
            <w:pPr>
              <w:spacing w:line="276" w:lineRule="auto"/>
              <w:jc w:val="center"/>
              <w:rPr>
                <w:rFonts w:cstheme="minorHAnsi"/>
                <w:sz w:val="24"/>
                <w:szCs w:val="24"/>
                <w:lang w:val="uk-UA"/>
              </w:rPr>
            </w:pPr>
            <w:r w:rsidRPr="00145A56">
              <w:rPr>
                <w:rFonts w:cstheme="minorHAnsi"/>
                <w:sz w:val="24"/>
                <w:szCs w:val="24"/>
                <w:lang w:val="uk-UA"/>
              </w:rPr>
              <w:t>Вантажні автомобілі, доля</w:t>
            </w:r>
          </w:p>
        </w:tc>
        <w:tc>
          <w:tcPr>
            <w:tcW w:w="1560" w:type="dxa"/>
          </w:tcPr>
          <w:p w:rsidR="00145A56" w:rsidRPr="00145A56" w:rsidRDefault="00145A56" w:rsidP="00145A56">
            <w:pPr>
              <w:spacing w:line="276" w:lineRule="auto"/>
              <w:jc w:val="center"/>
              <w:rPr>
                <w:rFonts w:cstheme="minorHAnsi"/>
                <w:sz w:val="24"/>
                <w:szCs w:val="24"/>
              </w:rPr>
            </w:pPr>
            <w:r w:rsidRPr="00145A56">
              <w:rPr>
                <w:rFonts w:cstheme="minorHAnsi"/>
                <w:sz w:val="24"/>
                <w:szCs w:val="24"/>
              </w:rPr>
              <w:t>0,01</w:t>
            </w:r>
          </w:p>
        </w:tc>
        <w:tc>
          <w:tcPr>
            <w:tcW w:w="1417" w:type="dxa"/>
          </w:tcPr>
          <w:p w:rsidR="00145A56" w:rsidRPr="00145A56" w:rsidRDefault="00145A56" w:rsidP="00145A56">
            <w:pPr>
              <w:spacing w:line="276" w:lineRule="auto"/>
              <w:jc w:val="center"/>
              <w:rPr>
                <w:rFonts w:cstheme="minorHAnsi"/>
                <w:sz w:val="24"/>
                <w:szCs w:val="24"/>
              </w:rPr>
            </w:pPr>
            <w:r w:rsidRPr="00145A56">
              <w:rPr>
                <w:rFonts w:cstheme="minorHAnsi"/>
                <w:sz w:val="24"/>
                <w:szCs w:val="24"/>
              </w:rPr>
              <w:t>0,01</w:t>
            </w:r>
          </w:p>
        </w:tc>
        <w:tc>
          <w:tcPr>
            <w:tcW w:w="1559" w:type="dxa"/>
          </w:tcPr>
          <w:p w:rsidR="00145A56" w:rsidRPr="00145A56" w:rsidRDefault="00145A56" w:rsidP="00145A56">
            <w:pPr>
              <w:spacing w:line="276" w:lineRule="auto"/>
              <w:jc w:val="center"/>
              <w:rPr>
                <w:rFonts w:cstheme="minorHAnsi"/>
                <w:sz w:val="24"/>
                <w:szCs w:val="24"/>
              </w:rPr>
            </w:pPr>
            <w:r w:rsidRPr="00145A56">
              <w:rPr>
                <w:rFonts w:cstheme="minorHAnsi"/>
                <w:sz w:val="24"/>
                <w:szCs w:val="24"/>
              </w:rPr>
              <w:t>0,00</w:t>
            </w:r>
          </w:p>
        </w:tc>
        <w:tc>
          <w:tcPr>
            <w:tcW w:w="1418" w:type="dxa"/>
          </w:tcPr>
          <w:p w:rsidR="00145A56" w:rsidRPr="00145A56" w:rsidRDefault="00145A56" w:rsidP="00145A56">
            <w:pPr>
              <w:spacing w:line="276" w:lineRule="auto"/>
              <w:jc w:val="center"/>
              <w:rPr>
                <w:rFonts w:cstheme="minorHAnsi"/>
                <w:sz w:val="24"/>
                <w:szCs w:val="24"/>
              </w:rPr>
            </w:pPr>
            <w:r w:rsidRPr="00145A56">
              <w:rPr>
                <w:rFonts w:cstheme="minorHAnsi"/>
                <w:sz w:val="24"/>
                <w:szCs w:val="24"/>
              </w:rPr>
              <w:t>0,02</w:t>
            </w:r>
          </w:p>
        </w:tc>
      </w:tr>
      <w:tr w:rsidR="00145A56" w:rsidRPr="00145A56" w:rsidTr="00D5775C">
        <w:trPr>
          <w:trHeight w:val="435"/>
        </w:trPr>
        <w:tc>
          <w:tcPr>
            <w:tcW w:w="3397" w:type="dxa"/>
          </w:tcPr>
          <w:p w:rsidR="00145A56" w:rsidRPr="00145A56" w:rsidRDefault="00145A56" w:rsidP="00145A56">
            <w:pPr>
              <w:spacing w:line="276" w:lineRule="auto"/>
              <w:jc w:val="center"/>
              <w:rPr>
                <w:rFonts w:cstheme="minorHAnsi"/>
                <w:sz w:val="24"/>
                <w:szCs w:val="24"/>
                <w:lang w:val="uk-UA"/>
              </w:rPr>
            </w:pPr>
            <w:r w:rsidRPr="00145A56">
              <w:rPr>
                <w:rFonts w:cstheme="minorHAnsi"/>
                <w:sz w:val="24"/>
                <w:szCs w:val="24"/>
                <w:lang w:val="uk-UA"/>
              </w:rPr>
              <w:t>Автобуси, доля</w:t>
            </w:r>
          </w:p>
        </w:tc>
        <w:tc>
          <w:tcPr>
            <w:tcW w:w="1560" w:type="dxa"/>
          </w:tcPr>
          <w:p w:rsidR="00145A56" w:rsidRPr="00145A56" w:rsidRDefault="00145A56" w:rsidP="00145A56">
            <w:pPr>
              <w:spacing w:line="276" w:lineRule="auto"/>
              <w:jc w:val="center"/>
              <w:rPr>
                <w:rFonts w:cstheme="minorHAnsi"/>
                <w:sz w:val="24"/>
                <w:szCs w:val="24"/>
              </w:rPr>
            </w:pPr>
            <w:r w:rsidRPr="00145A56">
              <w:rPr>
                <w:rFonts w:cstheme="minorHAnsi"/>
                <w:sz w:val="24"/>
                <w:szCs w:val="24"/>
              </w:rPr>
              <w:t>0,10</w:t>
            </w:r>
          </w:p>
        </w:tc>
        <w:tc>
          <w:tcPr>
            <w:tcW w:w="1417" w:type="dxa"/>
          </w:tcPr>
          <w:p w:rsidR="00145A56" w:rsidRPr="00145A56" w:rsidRDefault="00145A56" w:rsidP="00145A56">
            <w:pPr>
              <w:spacing w:line="276" w:lineRule="auto"/>
              <w:jc w:val="center"/>
              <w:rPr>
                <w:rFonts w:cstheme="minorHAnsi"/>
                <w:sz w:val="24"/>
                <w:szCs w:val="24"/>
              </w:rPr>
            </w:pPr>
            <w:r w:rsidRPr="00145A56">
              <w:rPr>
                <w:rFonts w:cstheme="minorHAnsi"/>
                <w:sz w:val="24"/>
                <w:szCs w:val="24"/>
              </w:rPr>
              <w:t>0,01</w:t>
            </w:r>
          </w:p>
        </w:tc>
        <w:tc>
          <w:tcPr>
            <w:tcW w:w="1559" w:type="dxa"/>
          </w:tcPr>
          <w:p w:rsidR="00145A56" w:rsidRPr="00145A56" w:rsidRDefault="00145A56" w:rsidP="00145A56">
            <w:pPr>
              <w:spacing w:line="276" w:lineRule="auto"/>
              <w:jc w:val="center"/>
              <w:rPr>
                <w:rFonts w:cstheme="minorHAnsi"/>
                <w:sz w:val="24"/>
                <w:szCs w:val="24"/>
              </w:rPr>
            </w:pPr>
            <w:r w:rsidRPr="00145A56">
              <w:rPr>
                <w:rFonts w:cstheme="minorHAnsi"/>
                <w:sz w:val="24"/>
                <w:szCs w:val="24"/>
              </w:rPr>
              <w:t>0,01</w:t>
            </w:r>
          </w:p>
        </w:tc>
        <w:tc>
          <w:tcPr>
            <w:tcW w:w="1418" w:type="dxa"/>
          </w:tcPr>
          <w:p w:rsidR="00145A56" w:rsidRPr="00145A56" w:rsidRDefault="00145A56" w:rsidP="00145A56">
            <w:pPr>
              <w:spacing w:line="276" w:lineRule="auto"/>
              <w:jc w:val="center"/>
              <w:rPr>
                <w:rFonts w:cstheme="minorHAnsi"/>
                <w:sz w:val="24"/>
                <w:szCs w:val="24"/>
              </w:rPr>
            </w:pPr>
            <w:r w:rsidRPr="00145A56">
              <w:rPr>
                <w:rFonts w:cstheme="minorHAnsi"/>
                <w:sz w:val="24"/>
                <w:szCs w:val="24"/>
              </w:rPr>
              <w:t>0,09</w:t>
            </w:r>
          </w:p>
        </w:tc>
      </w:tr>
      <w:tr w:rsidR="00145A56" w:rsidRPr="00145A56" w:rsidTr="00D5775C">
        <w:trPr>
          <w:trHeight w:val="435"/>
        </w:trPr>
        <w:tc>
          <w:tcPr>
            <w:tcW w:w="3397" w:type="dxa"/>
          </w:tcPr>
          <w:p w:rsidR="00145A56" w:rsidRPr="00145A56" w:rsidRDefault="00145A56" w:rsidP="00145A56">
            <w:pPr>
              <w:spacing w:line="276" w:lineRule="auto"/>
              <w:jc w:val="center"/>
              <w:rPr>
                <w:rFonts w:cstheme="minorHAnsi"/>
                <w:sz w:val="24"/>
                <w:szCs w:val="24"/>
                <w:lang w:val="uk-UA"/>
              </w:rPr>
            </w:pPr>
            <w:r w:rsidRPr="00145A56">
              <w:rPr>
                <w:rFonts w:cstheme="minorHAnsi"/>
                <w:sz w:val="24"/>
                <w:szCs w:val="24"/>
                <w:lang w:val="uk-UA"/>
              </w:rPr>
              <w:t>Велосипедисти, доля</w:t>
            </w:r>
          </w:p>
        </w:tc>
        <w:tc>
          <w:tcPr>
            <w:tcW w:w="1560" w:type="dxa"/>
          </w:tcPr>
          <w:p w:rsidR="00145A56" w:rsidRPr="00145A56" w:rsidRDefault="00145A56" w:rsidP="00145A56">
            <w:pPr>
              <w:spacing w:line="276" w:lineRule="auto"/>
              <w:jc w:val="center"/>
              <w:rPr>
                <w:rFonts w:cstheme="minorHAnsi"/>
                <w:sz w:val="24"/>
                <w:szCs w:val="24"/>
              </w:rPr>
            </w:pPr>
            <w:r w:rsidRPr="00145A56">
              <w:rPr>
                <w:rFonts w:cstheme="minorHAnsi"/>
                <w:sz w:val="24"/>
                <w:szCs w:val="24"/>
              </w:rPr>
              <w:t>0,00</w:t>
            </w:r>
          </w:p>
        </w:tc>
        <w:tc>
          <w:tcPr>
            <w:tcW w:w="1417" w:type="dxa"/>
          </w:tcPr>
          <w:p w:rsidR="00145A56" w:rsidRPr="00145A56" w:rsidRDefault="00145A56" w:rsidP="00145A56">
            <w:pPr>
              <w:spacing w:line="276" w:lineRule="auto"/>
              <w:jc w:val="center"/>
              <w:rPr>
                <w:rFonts w:cstheme="minorHAnsi"/>
                <w:sz w:val="24"/>
                <w:szCs w:val="24"/>
              </w:rPr>
            </w:pPr>
            <w:r w:rsidRPr="00145A56">
              <w:rPr>
                <w:rFonts w:cstheme="minorHAnsi"/>
                <w:sz w:val="24"/>
                <w:szCs w:val="24"/>
              </w:rPr>
              <w:t>0,00</w:t>
            </w:r>
          </w:p>
        </w:tc>
        <w:tc>
          <w:tcPr>
            <w:tcW w:w="1559" w:type="dxa"/>
          </w:tcPr>
          <w:p w:rsidR="00145A56" w:rsidRPr="00145A56" w:rsidRDefault="00145A56" w:rsidP="00145A56">
            <w:pPr>
              <w:spacing w:line="276" w:lineRule="auto"/>
              <w:jc w:val="center"/>
              <w:rPr>
                <w:rFonts w:cstheme="minorHAnsi"/>
                <w:sz w:val="24"/>
                <w:szCs w:val="24"/>
              </w:rPr>
            </w:pPr>
            <w:r w:rsidRPr="00145A56">
              <w:rPr>
                <w:rFonts w:cstheme="minorHAnsi"/>
                <w:sz w:val="24"/>
                <w:szCs w:val="24"/>
              </w:rPr>
              <w:t>0,00</w:t>
            </w:r>
          </w:p>
        </w:tc>
        <w:tc>
          <w:tcPr>
            <w:tcW w:w="1418" w:type="dxa"/>
          </w:tcPr>
          <w:p w:rsidR="00145A56" w:rsidRPr="00145A56" w:rsidRDefault="00145A56" w:rsidP="00145A56">
            <w:pPr>
              <w:spacing w:line="276" w:lineRule="auto"/>
              <w:jc w:val="center"/>
              <w:rPr>
                <w:rFonts w:cstheme="minorHAnsi"/>
                <w:sz w:val="24"/>
                <w:szCs w:val="24"/>
              </w:rPr>
            </w:pPr>
            <w:r w:rsidRPr="00145A56">
              <w:rPr>
                <w:rFonts w:cstheme="minorHAnsi"/>
                <w:sz w:val="24"/>
                <w:szCs w:val="24"/>
              </w:rPr>
              <w:t>0,00</w:t>
            </w:r>
          </w:p>
        </w:tc>
      </w:tr>
    </w:tbl>
    <w:p w:rsidR="00145A56" w:rsidRPr="00145A56" w:rsidRDefault="00145A56" w:rsidP="00145A56">
      <w:pPr>
        <w:spacing w:after="0" w:line="276" w:lineRule="auto"/>
        <w:ind w:firstLine="851"/>
        <w:jc w:val="both"/>
        <w:rPr>
          <w:sz w:val="24"/>
          <w:szCs w:val="24"/>
          <w:lang w:val="uk-UA"/>
        </w:rPr>
      </w:pPr>
    </w:p>
    <w:p w:rsidR="00A40A01" w:rsidRPr="00A40A01" w:rsidRDefault="00A40A01" w:rsidP="00A40A01">
      <w:pPr>
        <w:spacing w:after="0" w:line="276" w:lineRule="auto"/>
        <w:ind w:firstLine="851"/>
        <w:jc w:val="both"/>
        <w:rPr>
          <w:sz w:val="24"/>
          <w:szCs w:val="24"/>
          <w:lang w:val="uk-UA"/>
        </w:rPr>
      </w:pPr>
      <w:r w:rsidRPr="00A40A01">
        <w:rPr>
          <w:sz w:val="24"/>
          <w:szCs w:val="24"/>
          <w:lang w:val="uk-UA"/>
        </w:rPr>
        <w:t xml:space="preserve">Модель перехрестя створено у програми </w:t>
      </w:r>
      <w:proofErr w:type="spellStart"/>
      <w:r w:rsidRPr="00A40A01">
        <w:rPr>
          <w:sz w:val="24"/>
          <w:szCs w:val="24"/>
          <w:lang w:val="uk-UA"/>
        </w:rPr>
        <w:t>мікромоделювання</w:t>
      </w:r>
      <w:proofErr w:type="spellEnd"/>
      <w:r w:rsidRPr="00A40A01">
        <w:rPr>
          <w:sz w:val="24"/>
          <w:szCs w:val="24"/>
          <w:lang w:val="uk-UA"/>
        </w:rPr>
        <w:t xml:space="preserve"> транспортних потоків PTV VISSIM з урахуванням особливостей 3 структурних блоків програми: інфраструктурних об’єктів (кількість смуг, конфігурація перехрестя, ширина смуги); організація дорожнього руху (конфлікті зони); дорожній рух (вхідні потоки та маршрути транспортних засобів</w:t>
      </w:r>
      <w:r w:rsidRPr="00D158A4">
        <w:rPr>
          <w:sz w:val="24"/>
          <w:szCs w:val="24"/>
          <w:lang w:val="uk-UA"/>
        </w:rPr>
        <w:t>) [</w:t>
      </w:r>
      <w:r w:rsidR="00D158A4" w:rsidRPr="00D158A4">
        <w:rPr>
          <w:sz w:val="24"/>
          <w:szCs w:val="24"/>
          <w:lang w:val="uk-UA"/>
        </w:rPr>
        <w:t>6</w:t>
      </w:r>
      <w:r w:rsidRPr="00D158A4">
        <w:rPr>
          <w:sz w:val="24"/>
          <w:szCs w:val="24"/>
          <w:lang w:val="uk-UA"/>
        </w:rPr>
        <w:t>].</w:t>
      </w:r>
    </w:p>
    <w:p w:rsidR="00A40A01" w:rsidRPr="00A40A01" w:rsidRDefault="00A40A01" w:rsidP="00A40A01">
      <w:pPr>
        <w:spacing w:after="0" w:line="276" w:lineRule="auto"/>
        <w:ind w:firstLine="851"/>
        <w:jc w:val="both"/>
        <w:rPr>
          <w:sz w:val="24"/>
          <w:szCs w:val="24"/>
          <w:lang w:val="uk-UA"/>
        </w:rPr>
      </w:pPr>
      <w:r w:rsidRPr="00A40A01">
        <w:rPr>
          <w:sz w:val="24"/>
          <w:szCs w:val="24"/>
          <w:lang w:val="uk-UA"/>
        </w:rPr>
        <w:t>Вхідні транспортні потоки для моделі уведено відповідно до загальної кількості підрахованих транспортних засобів, які проходять ч</w:t>
      </w:r>
      <w:r w:rsidR="00432298">
        <w:rPr>
          <w:sz w:val="24"/>
          <w:szCs w:val="24"/>
          <w:lang w:val="uk-UA"/>
        </w:rPr>
        <w:t>ерез вхідний лічильник (рис. 10</w:t>
      </w:r>
      <w:r w:rsidRPr="00A40A01">
        <w:rPr>
          <w:sz w:val="24"/>
          <w:szCs w:val="24"/>
          <w:lang w:val="uk-UA"/>
        </w:rPr>
        <w:t>).</w:t>
      </w:r>
    </w:p>
    <w:p w:rsidR="00A40A01" w:rsidRPr="00A40A01" w:rsidRDefault="00A40A01" w:rsidP="00A40A01">
      <w:pPr>
        <w:spacing w:after="0" w:line="276" w:lineRule="auto"/>
        <w:ind w:firstLine="851"/>
        <w:jc w:val="both"/>
        <w:rPr>
          <w:sz w:val="24"/>
          <w:szCs w:val="24"/>
          <w:lang w:val="uk-UA"/>
        </w:rPr>
      </w:pPr>
      <w:r w:rsidRPr="00A40A01">
        <w:rPr>
          <w:sz w:val="24"/>
          <w:szCs w:val="24"/>
          <w:lang w:val="uk-UA"/>
        </w:rPr>
        <w:t>Ство</w:t>
      </w:r>
      <w:r>
        <w:rPr>
          <w:sz w:val="24"/>
          <w:szCs w:val="24"/>
          <w:lang w:val="uk-UA"/>
        </w:rPr>
        <w:t>рена імітаційна модель підлягає</w:t>
      </w:r>
      <w:r w:rsidRPr="00A40A01">
        <w:rPr>
          <w:sz w:val="24"/>
          <w:szCs w:val="24"/>
          <w:lang w:val="uk-UA"/>
        </w:rPr>
        <w:t xml:space="preserve"> процедурі калібрування у відповідності до результатів </w:t>
      </w:r>
      <w:proofErr w:type="spellStart"/>
      <w:r w:rsidRPr="00A40A01">
        <w:rPr>
          <w:sz w:val="24"/>
          <w:szCs w:val="24"/>
          <w:lang w:val="uk-UA"/>
        </w:rPr>
        <w:t>відеоаналізу</w:t>
      </w:r>
      <w:proofErr w:type="spellEnd"/>
      <w:r w:rsidRPr="00A40A01">
        <w:rPr>
          <w:sz w:val="24"/>
          <w:szCs w:val="24"/>
          <w:lang w:val="uk-UA"/>
        </w:rPr>
        <w:t xml:space="preserve"> руху в </w:t>
      </w:r>
      <w:proofErr w:type="spellStart"/>
      <w:r w:rsidRPr="00A40A01">
        <w:rPr>
          <w:sz w:val="24"/>
          <w:szCs w:val="24"/>
        </w:rPr>
        <w:t>DataFromSky</w:t>
      </w:r>
      <w:proofErr w:type="spellEnd"/>
      <w:r w:rsidRPr="00A40A01">
        <w:rPr>
          <w:sz w:val="24"/>
          <w:szCs w:val="24"/>
          <w:lang w:val="uk-UA"/>
        </w:rPr>
        <w:t xml:space="preserve">. </w:t>
      </w:r>
    </w:p>
    <w:p w:rsidR="00A40A01" w:rsidRPr="00A40A01" w:rsidRDefault="00A40A01" w:rsidP="00A40A01">
      <w:pPr>
        <w:spacing w:after="0" w:line="276" w:lineRule="auto"/>
        <w:ind w:firstLine="851"/>
        <w:jc w:val="both"/>
        <w:rPr>
          <w:sz w:val="24"/>
          <w:szCs w:val="24"/>
          <w:lang w:val="uk-UA"/>
        </w:rPr>
      </w:pPr>
      <w:r w:rsidRPr="00A40A01">
        <w:rPr>
          <w:sz w:val="24"/>
          <w:szCs w:val="24"/>
          <w:lang w:val="uk-UA"/>
        </w:rPr>
        <w:t>Перш</w:t>
      </w:r>
      <w:r>
        <w:rPr>
          <w:sz w:val="24"/>
          <w:szCs w:val="24"/>
          <w:lang w:val="uk-UA"/>
        </w:rPr>
        <w:t>им етапом калібрування виступає</w:t>
      </w:r>
      <w:r w:rsidRPr="00A40A01">
        <w:rPr>
          <w:sz w:val="24"/>
          <w:szCs w:val="24"/>
          <w:lang w:val="uk-UA"/>
        </w:rPr>
        <w:t xml:space="preserve"> налаштування швидкості руху потоків.</w:t>
      </w:r>
    </w:p>
    <w:p w:rsidR="00145A56" w:rsidRDefault="00145A56" w:rsidP="00145A56">
      <w:pPr>
        <w:spacing w:after="0" w:line="276" w:lineRule="auto"/>
        <w:ind w:firstLine="851"/>
        <w:jc w:val="both"/>
        <w:rPr>
          <w:sz w:val="24"/>
          <w:szCs w:val="24"/>
          <w:lang w:val="uk-UA"/>
        </w:rPr>
      </w:pPr>
    </w:p>
    <w:p w:rsidR="00A40A01" w:rsidRDefault="00A40A01" w:rsidP="00D5775C">
      <w:pPr>
        <w:spacing w:after="0" w:line="276" w:lineRule="auto"/>
        <w:jc w:val="center"/>
        <w:rPr>
          <w:sz w:val="24"/>
          <w:szCs w:val="24"/>
          <w:lang w:val="uk-UA"/>
        </w:rPr>
      </w:pPr>
      <w:r>
        <w:rPr>
          <w:noProof/>
          <w:sz w:val="24"/>
          <w:szCs w:val="24"/>
        </w:rPr>
        <w:lastRenderedPageBreak/>
        <w:drawing>
          <wp:inline distT="0" distB="0" distL="0" distR="0" wp14:anchorId="7F9B834C">
            <wp:extent cx="5000625" cy="26308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9602" cy="2635543"/>
                    </a:xfrm>
                    <a:prstGeom prst="rect">
                      <a:avLst/>
                    </a:prstGeom>
                    <a:noFill/>
                  </pic:spPr>
                </pic:pic>
              </a:graphicData>
            </a:graphic>
          </wp:inline>
        </w:drawing>
      </w:r>
    </w:p>
    <w:p w:rsidR="00A40A01" w:rsidRPr="00A40A01" w:rsidRDefault="00432298" w:rsidP="00A40A01">
      <w:pPr>
        <w:spacing w:after="0" w:line="276" w:lineRule="auto"/>
        <w:ind w:firstLine="851"/>
        <w:jc w:val="both"/>
        <w:rPr>
          <w:sz w:val="24"/>
          <w:szCs w:val="24"/>
          <w:lang w:val="uk-UA"/>
        </w:rPr>
      </w:pPr>
      <w:r>
        <w:rPr>
          <w:sz w:val="24"/>
          <w:szCs w:val="24"/>
          <w:lang w:val="uk-UA"/>
        </w:rPr>
        <w:t>Рис.10</w:t>
      </w:r>
      <w:r w:rsidR="00A40A01" w:rsidRPr="00A40A01">
        <w:rPr>
          <w:sz w:val="24"/>
          <w:szCs w:val="24"/>
          <w:lang w:val="uk-UA"/>
        </w:rPr>
        <w:t>. Інтенсивність руху транспортних потоків</w:t>
      </w:r>
      <w:r w:rsidR="00A40A01">
        <w:rPr>
          <w:sz w:val="24"/>
          <w:szCs w:val="24"/>
          <w:lang w:val="uk-UA"/>
        </w:rPr>
        <w:t xml:space="preserve"> на вході маршрутів (авто/год.)</w:t>
      </w:r>
    </w:p>
    <w:p w:rsidR="00145A56" w:rsidRDefault="00145A56" w:rsidP="00145A56">
      <w:pPr>
        <w:spacing w:after="0" w:line="276" w:lineRule="auto"/>
        <w:ind w:firstLine="851"/>
        <w:jc w:val="both"/>
        <w:rPr>
          <w:sz w:val="24"/>
          <w:szCs w:val="24"/>
          <w:lang w:val="uk-UA"/>
        </w:rPr>
      </w:pPr>
    </w:p>
    <w:p w:rsidR="00A40A01" w:rsidRPr="00A40A01" w:rsidRDefault="00A40A01" w:rsidP="00A40A01">
      <w:pPr>
        <w:spacing w:after="0" w:line="276" w:lineRule="auto"/>
        <w:ind w:firstLine="851"/>
        <w:jc w:val="both"/>
        <w:rPr>
          <w:sz w:val="24"/>
          <w:szCs w:val="24"/>
          <w:lang w:val="uk-UA"/>
        </w:rPr>
      </w:pPr>
      <w:r w:rsidRPr="00A40A01">
        <w:rPr>
          <w:sz w:val="24"/>
          <w:szCs w:val="24"/>
          <w:lang w:val="uk-UA"/>
        </w:rPr>
        <w:t>Слід розрізняти два типу швидкості: бажану та фактичну. При русі завжди існують певні компоненти, які визначать рівень швидкості, яку можна підтримувати. Вони залежатимуть від будови дорожнього полотна та умов місцевості (тобто горизонтальної та вертикальної кривої дороги), рівня агресивності водіння, переривання потоку навколишніми транспортними засобами (тобто заторів, сигналів дорожнього  руху, знаків зупинки) тощо. Якщо представити ситуацію відсутності вказаних обмежень, можливо було б подорожувати зі швидкістю, що визначається виключно будовою проїжджої частини та рівнем агресивності водіння. Швидкість, з якою можна подорожувати в такому стані, є «бажаною швидкістю», також відомою як швидкість вільного потоку (</w:t>
      </w:r>
      <w:proofErr w:type="spellStart"/>
      <w:r w:rsidRPr="00A40A01">
        <w:rPr>
          <w:sz w:val="24"/>
          <w:szCs w:val="24"/>
          <w:lang w:val="uk-UA"/>
        </w:rPr>
        <w:t>free</w:t>
      </w:r>
      <w:proofErr w:type="spellEnd"/>
      <w:r w:rsidRPr="00A40A01">
        <w:rPr>
          <w:sz w:val="24"/>
          <w:szCs w:val="24"/>
          <w:lang w:val="uk-UA"/>
        </w:rPr>
        <w:t xml:space="preserve"> </w:t>
      </w:r>
      <w:proofErr w:type="spellStart"/>
      <w:r w:rsidRPr="00A40A01">
        <w:rPr>
          <w:sz w:val="24"/>
          <w:szCs w:val="24"/>
          <w:lang w:val="uk-UA"/>
        </w:rPr>
        <w:t>flow</w:t>
      </w:r>
      <w:proofErr w:type="spellEnd"/>
      <w:r w:rsidRPr="00A40A01">
        <w:rPr>
          <w:sz w:val="24"/>
          <w:szCs w:val="24"/>
          <w:lang w:val="uk-UA"/>
        </w:rPr>
        <w:t xml:space="preserve"> </w:t>
      </w:r>
      <w:proofErr w:type="spellStart"/>
      <w:r w:rsidRPr="00A40A01">
        <w:rPr>
          <w:sz w:val="24"/>
          <w:szCs w:val="24"/>
          <w:lang w:val="uk-UA"/>
        </w:rPr>
        <w:t>speed</w:t>
      </w:r>
      <w:proofErr w:type="spellEnd"/>
      <w:r w:rsidRPr="00A40A01">
        <w:rPr>
          <w:sz w:val="24"/>
          <w:szCs w:val="24"/>
          <w:lang w:val="uk-UA"/>
        </w:rPr>
        <w:t>). Насправді, підтримувати «бажану швидкість» неможливо через багато різних типів обмежень, таких як дорожні сигнали та транспортні засоби, що рухаються повільно. У цьому випадку скорегована швидкість називається «фактичною швидкістю</w:t>
      </w:r>
      <w:r w:rsidRPr="00D158A4">
        <w:rPr>
          <w:sz w:val="24"/>
          <w:szCs w:val="24"/>
          <w:lang w:val="uk-UA"/>
        </w:rPr>
        <w:t>» [</w:t>
      </w:r>
      <w:r w:rsidR="00D158A4" w:rsidRPr="00D158A4">
        <w:rPr>
          <w:sz w:val="24"/>
          <w:szCs w:val="24"/>
          <w:lang w:val="uk-UA"/>
        </w:rPr>
        <w:t>6</w:t>
      </w:r>
      <w:r w:rsidRPr="00D158A4">
        <w:rPr>
          <w:sz w:val="24"/>
          <w:szCs w:val="24"/>
          <w:lang w:val="uk-UA"/>
        </w:rPr>
        <w:t>].</w:t>
      </w:r>
    </w:p>
    <w:p w:rsidR="00A40A01" w:rsidRPr="00A40A01" w:rsidRDefault="00A40A01" w:rsidP="00A40A01">
      <w:pPr>
        <w:spacing w:after="0" w:line="276" w:lineRule="auto"/>
        <w:ind w:firstLine="851"/>
        <w:jc w:val="both"/>
        <w:rPr>
          <w:sz w:val="24"/>
          <w:szCs w:val="24"/>
          <w:lang w:val="uk-UA"/>
        </w:rPr>
      </w:pPr>
      <w:r w:rsidRPr="00A40A01">
        <w:rPr>
          <w:sz w:val="24"/>
          <w:szCs w:val="24"/>
          <w:lang w:val="uk-UA"/>
        </w:rPr>
        <w:t xml:space="preserve">У PTV VISSIM можна ввести лише «бажану швидкість», тоді як «фактична швидкість» піддається виміру як </w:t>
      </w:r>
      <w:proofErr w:type="spellStart"/>
      <w:r w:rsidRPr="00A40A01">
        <w:rPr>
          <w:sz w:val="24"/>
          <w:szCs w:val="24"/>
          <w:lang w:val="uk-UA"/>
        </w:rPr>
        <w:t>MOEs</w:t>
      </w:r>
      <w:proofErr w:type="spellEnd"/>
      <w:r w:rsidRPr="00A40A01">
        <w:rPr>
          <w:sz w:val="24"/>
          <w:szCs w:val="24"/>
          <w:lang w:val="uk-UA"/>
        </w:rPr>
        <w:t xml:space="preserve"> після моделювання.</w:t>
      </w:r>
    </w:p>
    <w:p w:rsidR="00A40A01" w:rsidRPr="00A40A01" w:rsidRDefault="00A40A01" w:rsidP="00A40A01">
      <w:pPr>
        <w:spacing w:after="0" w:line="276" w:lineRule="auto"/>
        <w:ind w:firstLine="851"/>
        <w:jc w:val="both"/>
        <w:rPr>
          <w:sz w:val="24"/>
          <w:szCs w:val="24"/>
          <w:lang w:val="uk-UA"/>
        </w:rPr>
      </w:pPr>
      <w:r w:rsidRPr="00A40A01">
        <w:rPr>
          <w:sz w:val="24"/>
          <w:szCs w:val="24"/>
          <w:lang w:val="uk-UA"/>
        </w:rPr>
        <w:t>Доступ до списку розподілу бажаної швидкості отримується, перейшовши до «Базові дані&gt; Розподіли&gt; бажана швидкість» (</w:t>
      </w:r>
      <w:proofErr w:type="spellStart"/>
      <w:r w:rsidRPr="00A40A01">
        <w:rPr>
          <w:sz w:val="24"/>
          <w:szCs w:val="24"/>
          <w:lang w:val="uk-UA"/>
        </w:rPr>
        <w:t>Base</w:t>
      </w:r>
      <w:proofErr w:type="spellEnd"/>
      <w:r w:rsidRPr="00A40A01">
        <w:rPr>
          <w:sz w:val="24"/>
          <w:szCs w:val="24"/>
          <w:lang w:val="uk-UA"/>
        </w:rPr>
        <w:t xml:space="preserve"> </w:t>
      </w:r>
      <w:proofErr w:type="spellStart"/>
      <w:r w:rsidRPr="00A40A01">
        <w:rPr>
          <w:sz w:val="24"/>
          <w:szCs w:val="24"/>
          <w:lang w:val="uk-UA"/>
        </w:rPr>
        <w:t>Data</w:t>
      </w:r>
      <w:proofErr w:type="spellEnd"/>
      <w:r w:rsidRPr="00A40A01">
        <w:rPr>
          <w:sz w:val="24"/>
          <w:szCs w:val="24"/>
          <w:lang w:val="uk-UA"/>
        </w:rPr>
        <w:t xml:space="preserve"> &gt; </w:t>
      </w:r>
      <w:proofErr w:type="spellStart"/>
      <w:r w:rsidRPr="00A40A01">
        <w:rPr>
          <w:sz w:val="24"/>
          <w:szCs w:val="24"/>
          <w:lang w:val="uk-UA"/>
        </w:rPr>
        <w:t>Distributions</w:t>
      </w:r>
      <w:proofErr w:type="spellEnd"/>
      <w:r w:rsidRPr="00A40A01">
        <w:rPr>
          <w:sz w:val="24"/>
          <w:szCs w:val="24"/>
          <w:lang w:val="uk-UA"/>
        </w:rPr>
        <w:t xml:space="preserve"> &gt; </w:t>
      </w:r>
      <w:proofErr w:type="spellStart"/>
      <w:r w:rsidRPr="00A40A01">
        <w:rPr>
          <w:sz w:val="24"/>
          <w:szCs w:val="24"/>
          <w:lang w:val="uk-UA"/>
        </w:rPr>
        <w:t>Desired</w:t>
      </w:r>
      <w:proofErr w:type="spellEnd"/>
      <w:r w:rsidRPr="00A40A01">
        <w:rPr>
          <w:sz w:val="24"/>
          <w:szCs w:val="24"/>
          <w:lang w:val="uk-UA"/>
        </w:rPr>
        <w:t xml:space="preserve"> </w:t>
      </w:r>
      <w:proofErr w:type="spellStart"/>
      <w:r w:rsidRPr="00A40A01">
        <w:rPr>
          <w:sz w:val="24"/>
          <w:szCs w:val="24"/>
          <w:lang w:val="uk-UA"/>
        </w:rPr>
        <w:t>Speed</w:t>
      </w:r>
      <w:proofErr w:type="spellEnd"/>
      <w:r w:rsidRPr="00A40A01">
        <w:rPr>
          <w:sz w:val="24"/>
          <w:szCs w:val="24"/>
          <w:lang w:val="uk-UA"/>
        </w:rPr>
        <w:t>). Потім буде завантажено вікно «Бажані розподіли швидкості» (</w:t>
      </w:r>
      <w:proofErr w:type="spellStart"/>
      <w:r w:rsidRPr="00A40A01">
        <w:rPr>
          <w:sz w:val="24"/>
          <w:szCs w:val="24"/>
          <w:lang w:val="uk-UA"/>
        </w:rPr>
        <w:t>Desired</w:t>
      </w:r>
      <w:proofErr w:type="spellEnd"/>
      <w:r w:rsidRPr="00A40A01">
        <w:rPr>
          <w:sz w:val="24"/>
          <w:szCs w:val="24"/>
          <w:lang w:val="uk-UA"/>
        </w:rPr>
        <w:t xml:space="preserve"> </w:t>
      </w:r>
      <w:proofErr w:type="spellStart"/>
      <w:r w:rsidRPr="00A40A01">
        <w:rPr>
          <w:sz w:val="24"/>
          <w:szCs w:val="24"/>
          <w:lang w:val="uk-UA"/>
        </w:rPr>
        <w:t>Speed</w:t>
      </w:r>
      <w:proofErr w:type="spellEnd"/>
      <w:r w:rsidRPr="00A40A01">
        <w:rPr>
          <w:sz w:val="24"/>
          <w:szCs w:val="24"/>
          <w:lang w:val="uk-UA"/>
        </w:rPr>
        <w:t xml:space="preserve">  </w:t>
      </w:r>
      <w:proofErr w:type="spellStart"/>
      <w:r w:rsidRPr="00A40A01">
        <w:rPr>
          <w:sz w:val="24"/>
          <w:szCs w:val="24"/>
          <w:lang w:val="uk-UA"/>
        </w:rPr>
        <w:t>Distributions</w:t>
      </w:r>
      <w:proofErr w:type="spellEnd"/>
      <w:r w:rsidRPr="00A40A01">
        <w:rPr>
          <w:sz w:val="24"/>
          <w:szCs w:val="24"/>
          <w:lang w:val="uk-UA"/>
        </w:rPr>
        <w:t xml:space="preserve">). У вікні може бути список існуючих бажаних розподілів швидкості, які вже використовуються в програмі за </w:t>
      </w:r>
      <w:r w:rsidRPr="00D158A4">
        <w:rPr>
          <w:sz w:val="24"/>
          <w:szCs w:val="24"/>
          <w:lang w:val="uk-UA"/>
        </w:rPr>
        <w:t xml:space="preserve">замовчуванням </w:t>
      </w:r>
      <w:r w:rsidR="00D158A4" w:rsidRPr="00D158A4">
        <w:rPr>
          <w:sz w:val="24"/>
          <w:szCs w:val="24"/>
          <w:lang w:val="ru-RU"/>
        </w:rPr>
        <w:t>[6</w:t>
      </w:r>
      <w:r w:rsidRPr="00D158A4">
        <w:rPr>
          <w:sz w:val="24"/>
          <w:szCs w:val="24"/>
          <w:lang w:val="uk-UA"/>
        </w:rPr>
        <w:t>].</w:t>
      </w:r>
    </w:p>
    <w:p w:rsidR="00A40A01" w:rsidRPr="00A40A01" w:rsidRDefault="00A40A01" w:rsidP="00A40A01">
      <w:pPr>
        <w:spacing w:after="0" w:line="276" w:lineRule="auto"/>
        <w:ind w:firstLine="851"/>
        <w:jc w:val="both"/>
        <w:rPr>
          <w:sz w:val="24"/>
          <w:szCs w:val="24"/>
          <w:lang w:val="uk-UA"/>
        </w:rPr>
      </w:pPr>
      <w:r w:rsidRPr="00A40A01">
        <w:rPr>
          <w:sz w:val="24"/>
          <w:szCs w:val="24"/>
          <w:lang w:val="uk-UA"/>
        </w:rPr>
        <w:t>Натисканням зеленої кнопки «Додати» або вибором правою кнопкою миші у вікні потрібних швидкостей розподілу, створюється новий розподіл, де відкривається вікно «Бажаний розподіл швидкості», у якому визначаються:</w:t>
      </w:r>
    </w:p>
    <w:p w:rsidR="00A40A01" w:rsidRPr="00A40A01" w:rsidRDefault="00A40A01" w:rsidP="00A40A01">
      <w:pPr>
        <w:spacing w:after="0" w:line="276" w:lineRule="auto"/>
        <w:ind w:firstLine="851"/>
        <w:jc w:val="both"/>
        <w:rPr>
          <w:sz w:val="24"/>
          <w:szCs w:val="24"/>
          <w:lang w:val="uk-UA"/>
        </w:rPr>
      </w:pPr>
      <w:r w:rsidRPr="00A40A01">
        <w:rPr>
          <w:sz w:val="24"/>
          <w:szCs w:val="24"/>
          <w:lang w:val="uk-UA"/>
        </w:rPr>
        <w:t>– номер розподілу;</w:t>
      </w:r>
    </w:p>
    <w:p w:rsidR="00A40A01" w:rsidRPr="00A40A01" w:rsidRDefault="00A40A01" w:rsidP="00A40A01">
      <w:pPr>
        <w:spacing w:after="0" w:line="276" w:lineRule="auto"/>
        <w:ind w:firstLine="851"/>
        <w:jc w:val="both"/>
        <w:rPr>
          <w:sz w:val="24"/>
          <w:szCs w:val="24"/>
          <w:lang w:val="uk-UA"/>
        </w:rPr>
      </w:pPr>
      <w:r w:rsidRPr="00A40A01">
        <w:rPr>
          <w:sz w:val="24"/>
          <w:szCs w:val="24"/>
          <w:lang w:val="uk-UA"/>
        </w:rPr>
        <w:t>– назву розподілу;</w:t>
      </w:r>
    </w:p>
    <w:p w:rsidR="00A40A01" w:rsidRPr="00A40A01" w:rsidRDefault="00A40A01" w:rsidP="00A40A01">
      <w:pPr>
        <w:spacing w:after="0" w:line="276" w:lineRule="auto"/>
        <w:ind w:firstLine="851"/>
        <w:jc w:val="both"/>
        <w:rPr>
          <w:sz w:val="24"/>
          <w:szCs w:val="24"/>
          <w:lang w:val="uk-UA"/>
        </w:rPr>
      </w:pPr>
      <w:r w:rsidRPr="00A40A01">
        <w:rPr>
          <w:sz w:val="24"/>
          <w:szCs w:val="24"/>
          <w:lang w:val="uk-UA"/>
        </w:rPr>
        <w:lastRenderedPageBreak/>
        <w:t>– мінімальну бажану швидкість;</w:t>
      </w:r>
    </w:p>
    <w:p w:rsidR="00A40A01" w:rsidRPr="00A40A01" w:rsidRDefault="00A40A01" w:rsidP="00A40A01">
      <w:pPr>
        <w:spacing w:after="0" w:line="276" w:lineRule="auto"/>
        <w:ind w:firstLine="851"/>
        <w:jc w:val="both"/>
        <w:rPr>
          <w:sz w:val="24"/>
          <w:szCs w:val="24"/>
          <w:lang w:val="uk-UA"/>
        </w:rPr>
      </w:pPr>
      <w:r w:rsidRPr="00A40A01">
        <w:rPr>
          <w:sz w:val="24"/>
          <w:szCs w:val="24"/>
          <w:lang w:val="uk-UA"/>
        </w:rPr>
        <w:t>–  максимальну бажану швидкість.</w:t>
      </w:r>
    </w:p>
    <w:p w:rsidR="00A40A01" w:rsidRPr="00A40A01" w:rsidRDefault="00A40A01" w:rsidP="00A40A01">
      <w:pPr>
        <w:spacing w:after="0" w:line="276" w:lineRule="auto"/>
        <w:ind w:firstLine="851"/>
        <w:jc w:val="both"/>
        <w:rPr>
          <w:sz w:val="24"/>
          <w:szCs w:val="24"/>
          <w:lang w:val="uk-UA"/>
        </w:rPr>
      </w:pPr>
      <w:r w:rsidRPr="00A40A01">
        <w:rPr>
          <w:sz w:val="24"/>
          <w:szCs w:val="24"/>
          <w:lang w:val="uk-UA"/>
        </w:rPr>
        <w:t>Номер розподілу – унікальний ідентифікаційний номер, присвоєний кожному розподілу ймовірності. Ідентифікувати кожен розподіл ймовірності події стає легко, якщо використовувати число, яке найкраще пояснює даний розподіл. Наприклад, якщо планується використовувати певний розподіл для певного обмеження швидкості (наприклад, 40 км / год), можна вибрати номер 40.</w:t>
      </w:r>
    </w:p>
    <w:p w:rsidR="00145A56" w:rsidRDefault="00A40A01" w:rsidP="00A40A01">
      <w:pPr>
        <w:spacing w:after="0" w:line="276" w:lineRule="auto"/>
        <w:ind w:firstLine="851"/>
        <w:jc w:val="both"/>
        <w:rPr>
          <w:sz w:val="24"/>
          <w:szCs w:val="24"/>
          <w:lang w:val="uk-UA"/>
        </w:rPr>
      </w:pPr>
      <w:r w:rsidRPr="00A40A01">
        <w:rPr>
          <w:sz w:val="24"/>
          <w:szCs w:val="24"/>
          <w:lang w:val="uk-UA"/>
        </w:rPr>
        <w:t xml:space="preserve">З мінімальною та максимальною бажаною швидкістю, визначеною користувачем, PTV </w:t>
      </w:r>
      <w:proofErr w:type="spellStart"/>
      <w:r w:rsidRPr="00A40A01">
        <w:rPr>
          <w:sz w:val="24"/>
          <w:szCs w:val="24"/>
          <w:lang w:val="uk-UA"/>
        </w:rPr>
        <w:t>Vissim</w:t>
      </w:r>
      <w:proofErr w:type="spellEnd"/>
      <w:r w:rsidRPr="00A40A01">
        <w:rPr>
          <w:sz w:val="24"/>
          <w:szCs w:val="24"/>
          <w:lang w:val="uk-UA"/>
        </w:rPr>
        <w:t xml:space="preserve"> дозволяє далі визначати розподіл, використовуючи відповідний графік. Кожна вісь графіка розподілу представляє собою: вісь x – бажана точка швидкості, вісь y – ймовірність обраної потрібної точки швидкості.</w:t>
      </w:r>
    </w:p>
    <w:p w:rsidR="00A40A01" w:rsidRPr="00A40A01" w:rsidRDefault="00A40A01" w:rsidP="00A40A01">
      <w:pPr>
        <w:spacing w:after="0" w:line="276" w:lineRule="auto"/>
        <w:ind w:firstLine="851"/>
        <w:jc w:val="both"/>
        <w:rPr>
          <w:sz w:val="24"/>
          <w:szCs w:val="24"/>
          <w:lang w:val="uk-UA"/>
        </w:rPr>
      </w:pPr>
      <w:r w:rsidRPr="00A40A01">
        <w:rPr>
          <w:sz w:val="24"/>
          <w:szCs w:val="24"/>
          <w:lang w:val="uk-UA"/>
        </w:rPr>
        <w:t>У якості мінімального та максимально</w:t>
      </w:r>
      <w:r>
        <w:rPr>
          <w:sz w:val="24"/>
          <w:szCs w:val="24"/>
          <w:lang w:val="uk-UA"/>
        </w:rPr>
        <w:t>го значень швидкості використовуємо</w:t>
      </w:r>
      <w:r w:rsidRPr="00A40A01">
        <w:rPr>
          <w:sz w:val="24"/>
          <w:szCs w:val="24"/>
          <w:lang w:val="uk-UA"/>
        </w:rPr>
        <w:t xml:space="preserve"> дані зі звіту </w:t>
      </w:r>
      <w:proofErr w:type="spellStart"/>
      <w:r w:rsidRPr="00A40A01">
        <w:rPr>
          <w:sz w:val="24"/>
          <w:szCs w:val="24"/>
        </w:rPr>
        <w:t>Datafromsky</w:t>
      </w:r>
      <w:proofErr w:type="spellEnd"/>
      <w:r w:rsidRPr="00A40A01">
        <w:rPr>
          <w:sz w:val="24"/>
          <w:szCs w:val="24"/>
          <w:lang w:val="uk-UA"/>
        </w:rPr>
        <w:t xml:space="preserve"> </w:t>
      </w:r>
      <w:r w:rsidRPr="00A40A01">
        <w:rPr>
          <w:sz w:val="24"/>
          <w:szCs w:val="24"/>
        </w:rPr>
        <w:t>Viewer</w:t>
      </w:r>
      <w:r w:rsidRPr="00A40A01">
        <w:rPr>
          <w:sz w:val="24"/>
          <w:szCs w:val="24"/>
          <w:lang w:val="uk-UA"/>
        </w:rPr>
        <w:t>, а у якості графу – емпіричну криву функції нормальног</w:t>
      </w:r>
      <w:r>
        <w:rPr>
          <w:sz w:val="24"/>
          <w:szCs w:val="24"/>
          <w:lang w:val="uk-UA"/>
        </w:rPr>
        <w:t>о розподілу, показану на рис.7</w:t>
      </w:r>
      <w:r w:rsidRPr="00A40A01">
        <w:rPr>
          <w:sz w:val="24"/>
          <w:szCs w:val="24"/>
          <w:lang w:val="uk-UA"/>
        </w:rPr>
        <w:t>.</w:t>
      </w:r>
    </w:p>
    <w:p w:rsidR="00A40A01" w:rsidRPr="00A40A01" w:rsidRDefault="00A40A01" w:rsidP="00A40A01">
      <w:pPr>
        <w:spacing w:after="0" w:line="276" w:lineRule="auto"/>
        <w:ind w:firstLine="851"/>
        <w:jc w:val="both"/>
        <w:rPr>
          <w:sz w:val="24"/>
          <w:szCs w:val="24"/>
          <w:lang w:val="uk-UA"/>
        </w:rPr>
      </w:pPr>
      <w:r w:rsidRPr="00A40A01">
        <w:rPr>
          <w:sz w:val="24"/>
          <w:szCs w:val="24"/>
          <w:lang w:val="uk-UA"/>
        </w:rPr>
        <w:t xml:space="preserve">Створений графік розподілу середньої бажаної швидкості для кільцевої розв’язки </w:t>
      </w:r>
      <w:r>
        <w:rPr>
          <w:sz w:val="24"/>
          <w:szCs w:val="24"/>
          <w:lang w:val="uk-UA"/>
        </w:rPr>
        <w:t xml:space="preserve">95-го </w:t>
      </w:r>
      <w:r w:rsidR="00432298">
        <w:rPr>
          <w:sz w:val="24"/>
          <w:szCs w:val="24"/>
          <w:lang w:val="uk-UA"/>
        </w:rPr>
        <w:t>кварталу представлений на рис.11</w:t>
      </w:r>
      <w:r w:rsidRPr="00A40A01">
        <w:rPr>
          <w:sz w:val="24"/>
          <w:szCs w:val="24"/>
          <w:lang w:val="uk-UA"/>
        </w:rPr>
        <w:t>.</w:t>
      </w:r>
    </w:p>
    <w:p w:rsidR="00145A56" w:rsidRDefault="00A40A01" w:rsidP="00A40A01">
      <w:pPr>
        <w:spacing w:after="0" w:line="276" w:lineRule="auto"/>
        <w:ind w:firstLine="851"/>
        <w:jc w:val="center"/>
        <w:rPr>
          <w:sz w:val="24"/>
          <w:szCs w:val="24"/>
          <w:lang w:val="uk-UA"/>
        </w:rPr>
      </w:pPr>
      <w:r>
        <w:rPr>
          <w:noProof/>
          <w:sz w:val="24"/>
          <w:szCs w:val="24"/>
        </w:rPr>
        <w:drawing>
          <wp:inline distT="0" distB="0" distL="0" distR="0" wp14:anchorId="2C5C535E">
            <wp:extent cx="3079731" cy="2940754"/>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6500" cy="2956767"/>
                    </a:xfrm>
                    <a:prstGeom prst="rect">
                      <a:avLst/>
                    </a:prstGeom>
                    <a:noFill/>
                  </pic:spPr>
                </pic:pic>
              </a:graphicData>
            </a:graphic>
          </wp:inline>
        </w:drawing>
      </w:r>
    </w:p>
    <w:p w:rsidR="00145A56" w:rsidRDefault="00432298" w:rsidP="00145A56">
      <w:pPr>
        <w:spacing w:after="0" w:line="276" w:lineRule="auto"/>
        <w:ind w:firstLine="851"/>
        <w:jc w:val="both"/>
        <w:rPr>
          <w:sz w:val="24"/>
          <w:szCs w:val="24"/>
          <w:lang w:val="uk-UA"/>
        </w:rPr>
      </w:pPr>
      <w:r>
        <w:rPr>
          <w:sz w:val="24"/>
          <w:szCs w:val="24"/>
          <w:lang w:val="uk-UA"/>
        </w:rPr>
        <w:t>Рис.11</w:t>
      </w:r>
      <w:r w:rsidR="00A40A01" w:rsidRPr="00A40A01">
        <w:rPr>
          <w:sz w:val="24"/>
          <w:szCs w:val="24"/>
          <w:lang w:val="uk-UA"/>
        </w:rPr>
        <w:t>. Графік розподілу бажаної швидкості руху</w:t>
      </w:r>
    </w:p>
    <w:p w:rsidR="00145A56" w:rsidRDefault="00145A56" w:rsidP="00145A56">
      <w:pPr>
        <w:spacing w:after="0" w:line="276" w:lineRule="auto"/>
        <w:ind w:firstLine="851"/>
        <w:jc w:val="both"/>
        <w:rPr>
          <w:sz w:val="24"/>
          <w:szCs w:val="24"/>
          <w:lang w:val="uk-UA"/>
        </w:rPr>
      </w:pPr>
    </w:p>
    <w:p w:rsidR="00A40A01" w:rsidRPr="00A40A01" w:rsidRDefault="00A40A01" w:rsidP="00A40A01">
      <w:pPr>
        <w:spacing w:after="0" w:line="276" w:lineRule="auto"/>
        <w:ind w:firstLine="851"/>
        <w:jc w:val="both"/>
        <w:rPr>
          <w:sz w:val="24"/>
          <w:szCs w:val="24"/>
          <w:lang w:val="uk-UA"/>
        </w:rPr>
      </w:pPr>
      <w:r w:rsidRPr="00A40A01">
        <w:rPr>
          <w:sz w:val="24"/>
          <w:szCs w:val="24"/>
          <w:lang w:val="uk-UA"/>
        </w:rPr>
        <w:t xml:space="preserve">Кожному транспортному засобу присвоюється значення </w:t>
      </w:r>
      <w:proofErr w:type="spellStart"/>
      <w:r w:rsidRPr="00A40A01">
        <w:rPr>
          <w:sz w:val="24"/>
          <w:szCs w:val="24"/>
          <w:lang w:val="uk-UA"/>
        </w:rPr>
        <w:t>фрактіль</w:t>
      </w:r>
      <w:proofErr w:type="spellEnd"/>
      <w:r w:rsidRPr="00A40A01">
        <w:rPr>
          <w:sz w:val="24"/>
          <w:szCs w:val="24"/>
          <w:lang w:val="uk-UA"/>
        </w:rPr>
        <w:t xml:space="preserve"> при вході в мережу, яке буде використовуватися для призначення відповідного значення швидкості руху з потрібного ймовірнісного розподілу, коли транспортний засіб проходить через відповідні точки або області зменшення швидкості. Це значення залишатиметься незмінним для транспортного засобу протягом усього запуску імітації та зберігається в атрибуті «</w:t>
      </w:r>
      <w:r w:rsidRPr="00A40A01">
        <w:rPr>
          <w:i/>
          <w:sz w:val="24"/>
          <w:szCs w:val="24"/>
          <w:lang w:val="uk-UA"/>
        </w:rPr>
        <w:t xml:space="preserve">Бажаний </w:t>
      </w:r>
      <w:proofErr w:type="spellStart"/>
      <w:r w:rsidRPr="00A40A01">
        <w:rPr>
          <w:i/>
          <w:sz w:val="24"/>
          <w:szCs w:val="24"/>
          <w:lang w:val="uk-UA"/>
        </w:rPr>
        <w:t>фрактіль</w:t>
      </w:r>
      <w:proofErr w:type="spellEnd"/>
      <w:r w:rsidRPr="00A40A01">
        <w:rPr>
          <w:i/>
          <w:sz w:val="24"/>
          <w:szCs w:val="24"/>
          <w:lang w:val="uk-UA"/>
        </w:rPr>
        <w:t xml:space="preserve"> швидкості</w:t>
      </w:r>
      <w:r w:rsidRPr="00A40A01">
        <w:rPr>
          <w:sz w:val="24"/>
          <w:szCs w:val="24"/>
          <w:lang w:val="uk-UA"/>
        </w:rPr>
        <w:t>» (</w:t>
      </w:r>
      <w:r w:rsidRPr="00A40A01">
        <w:rPr>
          <w:bCs/>
          <w:i/>
          <w:iCs/>
          <w:sz w:val="24"/>
          <w:szCs w:val="24"/>
        </w:rPr>
        <w:t>Desired</w:t>
      </w:r>
      <w:r w:rsidRPr="00A40A01">
        <w:rPr>
          <w:bCs/>
          <w:i/>
          <w:iCs/>
          <w:sz w:val="24"/>
          <w:szCs w:val="24"/>
          <w:lang w:val="uk-UA"/>
        </w:rPr>
        <w:t xml:space="preserve"> </w:t>
      </w:r>
      <w:r w:rsidRPr="00A40A01">
        <w:rPr>
          <w:bCs/>
          <w:i/>
          <w:iCs/>
          <w:sz w:val="24"/>
          <w:szCs w:val="24"/>
        </w:rPr>
        <w:t>Speed</w:t>
      </w:r>
      <w:r w:rsidRPr="00A40A01">
        <w:rPr>
          <w:bCs/>
          <w:i/>
          <w:iCs/>
          <w:sz w:val="24"/>
          <w:szCs w:val="24"/>
          <w:lang w:val="uk-UA"/>
        </w:rPr>
        <w:t xml:space="preserve"> </w:t>
      </w:r>
      <w:proofErr w:type="spellStart"/>
      <w:r w:rsidRPr="00A40A01">
        <w:rPr>
          <w:bCs/>
          <w:i/>
          <w:iCs/>
          <w:sz w:val="24"/>
          <w:szCs w:val="24"/>
        </w:rPr>
        <w:t>Fractile</w:t>
      </w:r>
      <w:proofErr w:type="spellEnd"/>
      <w:r w:rsidRPr="00A40A01">
        <w:rPr>
          <w:sz w:val="24"/>
          <w:szCs w:val="24"/>
          <w:lang w:val="uk-UA"/>
        </w:rPr>
        <w:t xml:space="preserve">). Наприклад, якщо значення </w:t>
      </w:r>
      <w:proofErr w:type="spellStart"/>
      <w:r w:rsidRPr="00A40A01">
        <w:rPr>
          <w:sz w:val="24"/>
          <w:szCs w:val="24"/>
          <w:lang w:val="uk-UA"/>
        </w:rPr>
        <w:lastRenderedPageBreak/>
        <w:t>фрактілю</w:t>
      </w:r>
      <w:proofErr w:type="spellEnd"/>
      <w:r w:rsidRPr="00A40A01">
        <w:rPr>
          <w:sz w:val="24"/>
          <w:szCs w:val="24"/>
          <w:lang w:val="uk-UA"/>
        </w:rPr>
        <w:t xml:space="preserve"> дорівнює 45%, це означає, що транспортний засіб завжди буде призначено 45%  значення розподілу бажаної швидкості. Якщо значення становить 100%, транспортний засіб буде завжди мати найбільший рівень розподілу бажаної швидкості.</w:t>
      </w:r>
    </w:p>
    <w:p w:rsidR="00A40A01" w:rsidRPr="00A40A01" w:rsidRDefault="00A40A01" w:rsidP="00A40A01">
      <w:pPr>
        <w:spacing w:after="0" w:line="276" w:lineRule="auto"/>
        <w:ind w:firstLine="851"/>
        <w:jc w:val="both"/>
        <w:rPr>
          <w:sz w:val="24"/>
          <w:szCs w:val="24"/>
          <w:lang w:val="uk-UA"/>
        </w:rPr>
      </w:pPr>
      <w:r w:rsidRPr="00A40A01">
        <w:rPr>
          <w:sz w:val="24"/>
          <w:szCs w:val="24"/>
          <w:lang w:val="uk-UA"/>
        </w:rPr>
        <w:t>Окрім швидк</w:t>
      </w:r>
      <w:r>
        <w:rPr>
          <w:sz w:val="24"/>
          <w:szCs w:val="24"/>
          <w:lang w:val="uk-UA"/>
        </w:rPr>
        <w:t>остей руху калібруванню підлягає</w:t>
      </w:r>
      <w:r w:rsidRPr="00A40A01">
        <w:rPr>
          <w:sz w:val="24"/>
          <w:szCs w:val="24"/>
          <w:lang w:val="uk-UA"/>
        </w:rPr>
        <w:t xml:space="preserve"> склад транспортного потоку через функцію </w:t>
      </w:r>
      <w:r w:rsidRPr="00A40A01">
        <w:rPr>
          <w:sz w:val="24"/>
          <w:szCs w:val="24"/>
        </w:rPr>
        <w:t>Vehicle</w:t>
      </w:r>
      <w:r w:rsidRPr="00A40A01">
        <w:rPr>
          <w:sz w:val="24"/>
          <w:szCs w:val="24"/>
          <w:lang w:val="uk-UA"/>
        </w:rPr>
        <w:t xml:space="preserve"> </w:t>
      </w:r>
      <w:r w:rsidRPr="00A40A01">
        <w:rPr>
          <w:sz w:val="24"/>
          <w:szCs w:val="24"/>
        </w:rPr>
        <w:t>Compositions</w:t>
      </w:r>
      <w:r w:rsidR="00432298">
        <w:rPr>
          <w:sz w:val="24"/>
          <w:szCs w:val="24"/>
          <w:lang w:val="uk-UA"/>
        </w:rPr>
        <w:t xml:space="preserve"> (рис.12)</w:t>
      </w:r>
      <w:r w:rsidRPr="00A40A01">
        <w:rPr>
          <w:sz w:val="24"/>
          <w:szCs w:val="24"/>
          <w:lang w:val="uk-UA"/>
        </w:rPr>
        <w:t xml:space="preserve"> відповідно до </w:t>
      </w:r>
      <w:r w:rsidRPr="00A40A01">
        <w:rPr>
          <w:sz w:val="24"/>
          <w:szCs w:val="24"/>
        </w:rPr>
        <w:t>Traffic</w:t>
      </w:r>
      <w:r w:rsidRPr="00A40A01">
        <w:rPr>
          <w:sz w:val="24"/>
          <w:szCs w:val="24"/>
          <w:lang w:val="uk-UA"/>
        </w:rPr>
        <w:t xml:space="preserve"> </w:t>
      </w:r>
      <w:r w:rsidRPr="00A40A01">
        <w:rPr>
          <w:sz w:val="24"/>
          <w:szCs w:val="24"/>
        </w:rPr>
        <w:t>Analysis</w:t>
      </w:r>
      <w:r w:rsidRPr="00A40A01">
        <w:rPr>
          <w:sz w:val="24"/>
          <w:szCs w:val="24"/>
          <w:lang w:val="uk-UA"/>
        </w:rPr>
        <w:t xml:space="preserve"> з </w:t>
      </w:r>
      <w:proofErr w:type="spellStart"/>
      <w:r w:rsidRPr="00A40A01">
        <w:rPr>
          <w:sz w:val="24"/>
          <w:szCs w:val="24"/>
        </w:rPr>
        <w:t>DataFromSky</w:t>
      </w:r>
      <w:proofErr w:type="spellEnd"/>
      <w:r w:rsidRPr="00A40A01">
        <w:rPr>
          <w:sz w:val="24"/>
          <w:szCs w:val="24"/>
          <w:lang w:val="uk-UA"/>
        </w:rPr>
        <w:t xml:space="preserve"> </w:t>
      </w:r>
      <w:r w:rsidRPr="00A40A01">
        <w:rPr>
          <w:sz w:val="24"/>
          <w:szCs w:val="24"/>
        </w:rPr>
        <w:t>Viewer</w:t>
      </w:r>
      <w:r w:rsidRPr="00A40A01">
        <w:rPr>
          <w:sz w:val="24"/>
          <w:szCs w:val="24"/>
          <w:lang w:val="uk-UA"/>
        </w:rPr>
        <w:t xml:space="preserve"> для кожного вхідного лічильника.</w:t>
      </w:r>
    </w:p>
    <w:p w:rsidR="00A40A01" w:rsidRPr="00713736" w:rsidRDefault="00A40A01" w:rsidP="00A40A01">
      <w:pPr>
        <w:spacing w:after="0" w:line="276" w:lineRule="auto"/>
        <w:ind w:firstLine="851"/>
        <w:jc w:val="center"/>
        <w:rPr>
          <w:sz w:val="24"/>
          <w:szCs w:val="24"/>
          <w:lang w:val="uk-UA"/>
        </w:rPr>
      </w:pPr>
      <w:r>
        <w:rPr>
          <w:noProof/>
          <w:sz w:val="24"/>
          <w:szCs w:val="24"/>
        </w:rPr>
        <w:drawing>
          <wp:inline distT="0" distB="0" distL="0" distR="0" wp14:anchorId="36380857">
            <wp:extent cx="2222500" cy="1274956"/>
            <wp:effectExtent l="0" t="0" r="635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3335" cy="1281171"/>
                    </a:xfrm>
                    <a:prstGeom prst="rect">
                      <a:avLst/>
                    </a:prstGeom>
                    <a:noFill/>
                  </pic:spPr>
                </pic:pic>
              </a:graphicData>
            </a:graphic>
          </wp:inline>
        </w:drawing>
      </w:r>
    </w:p>
    <w:p w:rsidR="00713736" w:rsidRDefault="00432298" w:rsidP="00453ACF">
      <w:pPr>
        <w:spacing w:line="276" w:lineRule="auto"/>
        <w:jc w:val="both"/>
        <w:rPr>
          <w:sz w:val="24"/>
          <w:szCs w:val="24"/>
          <w:lang w:val="uk-UA"/>
        </w:rPr>
      </w:pPr>
      <w:r>
        <w:rPr>
          <w:sz w:val="24"/>
          <w:szCs w:val="24"/>
          <w:lang w:val="uk-UA"/>
        </w:rPr>
        <w:t>Рис.12</w:t>
      </w:r>
      <w:r w:rsidR="00A40A01" w:rsidRPr="00A40A01">
        <w:rPr>
          <w:sz w:val="24"/>
          <w:szCs w:val="24"/>
          <w:lang w:val="uk-UA"/>
        </w:rPr>
        <w:t>. Калібрування складу транспортного потоку</w:t>
      </w:r>
    </w:p>
    <w:p w:rsidR="00453ACF" w:rsidRPr="00453ACF" w:rsidRDefault="00453ACF" w:rsidP="00453ACF">
      <w:pPr>
        <w:spacing w:line="276" w:lineRule="auto"/>
        <w:jc w:val="both"/>
        <w:rPr>
          <w:sz w:val="24"/>
          <w:szCs w:val="24"/>
          <w:lang w:val="uk-UA"/>
        </w:rPr>
      </w:pPr>
      <w:r w:rsidRPr="00453ACF">
        <w:rPr>
          <w:sz w:val="24"/>
          <w:szCs w:val="24"/>
          <w:lang w:val="uk-UA"/>
        </w:rPr>
        <w:t>У моделі зміни смуги руху також встановлені порого</w:t>
      </w:r>
      <w:r w:rsidR="00432298">
        <w:rPr>
          <w:sz w:val="24"/>
          <w:szCs w:val="24"/>
          <w:lang w:val="uk-UA"/>
        </w:rPr>
        <w:t>ві значення уповільнень (рис.13</w:t>
      </w:r>
      <w:r w:rsidRPr="00453ACF">
        <w:rPr>
          <w:sz w:val="24"/>
          <w:szCs w:val="24"/>
          <w:lang w:val="uk-UA"/>
        </w:rPr>
        <w:t>).</w:t>
      </w:r>
    </w:p>
    <w:p w:rsidR="00A40A01" w:rsidRPr="00A40A01" w:rsidRDefault="00453ACF" w:rsidP="00453ACF">
      <w:pPr>
        <w:spacing w:line="276" w:lineRule="auto"/>
        <w:jc w:val="center"/>
        <w:rPr>
          <w:sz w:val="24"/>
          <w:szCs w:val="24"/>
          <w:lang w:val="uk-UA"/>
        </w:rPr>
      </w:pPr>
      <w:r>
        <w:rPr>
          <w:noProof/>
          <w:sz w:val="24"/>
          <w:szCs w:val="24"/>
        </w:rPr>
        <w:drawing>
          <wp:inline distT="0" distB="0" distL="0" distR="0" wp14:anchorId="534C96AF">
            <wp:extent cx="4286187" cy="3476625"/>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5326" cy="3484038"/>
                    </a:xfrm>
                    <a:prstGeom prst="rect">
                      <a:avLst/>
                    </a:prstGeom>
                    <a:noFill/>
                  </pic:spPr>
                </pic:pic>
              </a:graphicData>
            </a:graphic>
          </wp:inline>
        </w:drawing>
      </w:r>
    </w:p>
    <w:p w:rsidR="008E76E6" w:rsidRDefault="00432298" w:rsidP="00713736">
      <w:pPr>
        <w:spacing w:line="276" w:lineRule="auto"/>
        <w:jc w:val="both"/>
        <w:rPr>
          <w:sz w:val="24"/>
          <w:szCs w:val="24"/>
          <w:lang w:val="uk-UA"/>
        </w:rPr>
      </w:pPr>
      <w:r>
        <w:rPr>
          <w:sz w:val="24"/>
          <w:szCs w:val="24"/>
          <w:lang w:val="ru-RU"/>
        </w:rPr>
        <w:t>Рис.13</w:t>
      </w:r>
      <w:r w:rsidR="00453ACF">
        <w:rPr>
          <w:sz w:val="24"/>
          <w:szCs w:val="24"/>
          <w:lang w:val="ru-RU"/>
        </w:rPr>
        <w:t xml:space="preserve">. </w:t>
      </w:r>
      <w:r w:rsidR="00453ACF" w:rsidRPr="00453ACF">
        <w:rPr>
          <w:sz w:val="24"/>
          <w:szCs w:val="24"/>
          <w:lang w:val="ru-RU"/>
        </w:rPr>
        <w:t>Кал</w:t>
      </w:r>
      <w:proofErr w:type="spellStart"/>
      <w:r w:rsidR="00453ACF" w:rsidRPr="00453ACF">
        <w:rPr>
          <w:sz w:val="24"/>
          <w:szCs w:val="24"/>
          <w:lang w:val="uk-UA"/>
        </w:rPr>
        <w:t>ібрування</w:t>
      </w:r>
      <w:proofErr w:type="spellEnd"/>
      <w:r w:rsidR="00453ACF" w:rsidRPr="00453ACF">
        <w:rPr>
          <w:sz w:val="24"/>
          <w:szCs w:val="24"/>
          <w:lang w:val="uk-UA"/>
        </w:rPr>
        <w:t xml:space="preserve"> моделі зміни смуги руху</w:t>
      </w:r>
    </w:p>
    <w:p w:rsidR="00453ACF" w:rsidRPr="00453ACF" w:rsidRDefault="00453ACF" w:rsidP="00453ACF">
      <w:pPr>
        <w:spacing w:line="276" w:lineRule="auto"/>
        <w:ind w:firstLine="851"/>
        <w:jc w:val="both"/>
        <w:rPr>
          <w:sz w:val="24"/>
          <w:szCs w:val="24"/>
          <w:lang w:val="uk-UA"/>
        </w:rPr>
      </w:pPr>
      <w:r>
        <w:rPr>
          <w:sz w:val="24"/>
          <w:szCs w:val="24"/>
          <w:lang w:val="uk-UA"/>
        </w:rPr>
        <w:t>Таким чином, д</w:t>
      </w:r>
      <w:r w:rsidRPr="00453ACF">
        <w:rPr>
          <w:sz w:val="24"/>
          <w:szCs w:val="24"/>
          <w:lang w:val="uk-UA"/>
        </w:rPr>
        <w:t xml:space="preserve">ані підрахунку кількості транспортних засобів на маршрутах руху з програми інтелектуального аналізу даних руху </w:t>
      </w:r>
      <w:proofErr w:type="spellStart"/>
      <w:r w:rsidRPr="00453ACF">
        <w:rPr>
          <w:sz w:val="24"/>
          <w:szCs w:val="24"/>
        </w:rPr>
        <w:t>DataFromSky</w:t>
      </w:r>
      <w:proofErr w:type="spellEnd"/>
      <w:r w:rsidRPr="00453ACF">
        <w:rPr>
          <w:sz w:val="24"/>
          <w:szCs w:val="24"/>
          <w:lang w:val="uk-UA"/>
        </w:rPr>
        <w:t xml:space="preserve"> </w:t>
      </w:r>
      <w:r w:rsidRPr="00453ACF">
        <w:rPr>
          <w:sz w:val="24"/>
          <w:szCs w:val="24"/>
        </w:rPr>
        <w:t>Viewer</w:t>
      </w:r>
      <w:r w:rsidRPr="00453ACF">
        <w:rPr>
          <w:sz w:val="24"/>
          <w:szCs w:val="24"/>
          <w:lang w:val="uk-UA"/>
        </w:rPr>
        <w:t xml:space="preserve"> у вигляді </w:t>
      </w:r>
      <w:r w:rsidRPr="00453ACF">
        <w:rPr>
          <w:sz w:val="24"/>
          <w:szCs w:val="24"/>
        </w:rPr>
        <w:t>OD</w:t>
      </w:r>
      <w:r w:rsidRPr="00453ACF">
        <w:rPr>
          <w:sz w:val="24"/>
          <w:szCs w:val="24"/>
          <w:lang w:val="uk-UA"/>
        </w:rPr>
        <w:t xml:space="preserve">-матриць послужили вхідною годинною інтенсивністю для програми імітаційного моделювання </w:t>
      </w:r>
      <w:r w:rsidRPr="00453ACF">
        <w:rPr>
          <w:sz w:val="24"/>
          <w:szCs w:val="24"/>
        </w:rPr>
        <w:t>VISSIM</w:t>
      </w:r>
      <w:r w:rsidRPr="00453ACF">
        <w:rPr>
          <w:sz w:val="24"/>
          <w:szCs w:val="24"/>
          <w:lang w:val="uk-UA"/>
        </w:rPr>
        <w:t xml:space="preserve"> від </w:t>
      </w:r>
      <w:r w:rsidRPr="00453ACF">
        <w:rPr>
          <w:sz w:val="24"/>
          <w:szCs w:val="24"/>
        </w:rPr>
        <w:t>PTV</w:t>
      </w:r>
      <w:r w:rsidRPr="00453ACF">
        <w:rPr>
          <w:sz w:val="24"/>
          <w:szCs w:val="24"/>
          <w:lang w:val="uk-UA"/>
        </w:rPr>
        <w:t xml:space="preserve">. Статистичний звіт з динаміки руху з </w:t>
      </w:r>
      <w:proofErr w:type="spellStart"/>
      <w:r w:rsidRPr="00453ACF">
        <w:rPr>
          <w:sz w:val="24"/>
          <w:szCs w:val="24"/>
        </w:rPr>
        <w:t>DataFromSky</w:t>
      </w:r>
      <w:proofErr w:type="spellEnd"/>
      <w:r w:rsidRPr="00453ACF">
        <w:rPr>
          <w:sz w:val="24"/>
          <w:szCs w:val="24"/>
          <w:lang w:val="uk-UA"/>
        </w:rPr>
        <w:t xml:space="preserve"> </w:t>
      </w:r>
      <w:r w:rsidRPr="00453ACF">
        <w:rPr>
          <w:sz w:val="24"/>
          <w:szCs w:val="24"/>
        </w:rPr>
        <w:t>Viewer</w:t>
      </w:r>
      <w:r w:rsidRPr="00453ACF">
        <w:rPr>
          <w:sz w:val="24"/>
          <w:szCs w:val="24"/>
          <w:lang w:val="uk-UA"/>
        </w:rPr>
        <w:t xml:space="preserve"> </w:t>
      </w:r>
      <w:r>
        <w:rPr>
          <w:sz w:val="24"/>
          <w:szCs w:val="24"/>
          <w:lang w:val="uk-UA"/>
        </w:rPr>
        <w:t xml:space="preserve">використано </w:t>
      </w:r>
      <w:r w:rsidRPr="00453ACF">
        <w:rPr>
          <w:sz w:val="24"/>
          <w:szCs w:val="24"/>
          <w:lang w:val="uk-UA"/>
        </w:rPr>
        <w:t xml:space="preserve">для калібрування імітаційної моделі розв’язки у програмі </w:t>
      </w:r>
      <w:r w:rsidRPr="00453ACF">
        <w:rPr>
          <w:sz w:val="24"/>
          <w:szCs w:val="24"/>
        </w:rPr>
        <w:t>VISSIM</w:t>
      </w:r>
      <w:r w:rsidRPr="00453ACF">
        <w:rPr>
          <w:sz w:val="24"/>
          <w:szCs w:val="24"/>
          <w:lang w:val="uk-UA"/>
        </w:rPr>
        <w:t xml:space="preserve">, де калібрувальними </w:t>
      </w:r>
      <w:r w:rsidRPr="00453ACF">
        <w:rPr>
          <w:sz w:val="24"/>
          <w:szCs w:val="24"/>
          <w:lang w:val="uk-UA"/>
        </w:rPr>
        <w:lastRenderedPageBreak/>
        <w:t xml:space="preserve">параметрами виступали: величина середнього прискорення/уповільнення для налаштування поведінкової моделі зміни смуги руху у </w:t>
      </w:r>
      <w:r w:rsidRPr="00453ACF">
        <w:rPr>
          <w:sz w:val="24"/>
          <w:szCs w:val="24"/>
        </w:rPr>
        <w:t>VISSIM</w:t>
      </w:r>
      <w:r w:rsidRPr="00453ACF">
        <w:rPr>
          <w:sz w:val="24"/>
          <w:szCs w:val="24"/>
          <w:lang w:val="uk-UA"/>
        </w:rPr>
        <w:t>; розподіл ймовірності середньої швидкості руху; інформація про склад транспортного потоку.</w:t>
      </w:r>
    </w:p>
    <w:p w:rsidR="008E76E6" w:rsidRPr="008E76E6" w:rsidRDefault="008E76E6" w:rsidP="009755D1">
      <w:pPr>
        <w:pStyle w:val="1"/>
        <w:rPr>
          <w:lang w:val="uk-UA"/>
        </w:rPr>
      </w:pPr>
      <w:bookmarkStart w:id="10" w:name="_Toc51847571"/>
      <w:r w:rsidRPr="008E76E6">
        <w:rPr>
          <w:lang w:val="uk-UA"/>
        </w:rPr>
        <w:t>10</w:t>
      </w:r>
      <w:r w:rsidR="00453ACF">
        <w:rPr>
          <w:lang w:val="uk-UA"/>
        </w:rPr>
        <w:t>.2.7</w:t>
      </w:r>
      <w:r w:rsidRPr="008E76E6">
        <w:rPr>
          <w:lang w:val="uk-UA"/>
        </w:rPr>
        <w:t>. Аналіз результатів мод</w:t>
      </w:r>
      <w:r w:rsidR="00453ACF">
        <w:rPr>
          <w:lang w:val="uk-UA"/>
        </w:rPr>
        <w:t>елювання</w:t>
      </w:r>
      <w:bookmarkEnd w:id="10"/>
    </w:p>
    <w:p w:rsidR="009755D1" w:rsidRDefault="009755D1" w:rsidP="008E76E6">
      <w:pPr>
        <w:spacing w:after="0"/>
        <w:ind w:firstLine="567"/>
        <w:jc w:val="both"/>
        <w:rPr>
          <w:sz w:val="24"/>
          <w:szCs w:val="24"/>
          <w:lang w:val="uk-UA"/>
        </w:rPr>
      </w:pPr>
    </w:p>
    <w:p w:rsidR="008E76E6" w:rsidRPr="008E76E6" w:rsidRDefault="008E76E6" w:rsidP="008E76E6">
      <w:pPr>
        <w:spacing w:after="0"/>
        <w:ind w:firstLine="567"/>
        <w:jc w:val="both"/>
        <w:rPr>
          <w:sz w:val="24"/>
          <w:szCs w:val="24"/>
          <w:lang w:val="uk-UA"/>
        </w:rPr>
      </w:pPr>
      <w:r w:rsidRPr="008E76E6">
        <w:rPr>
          <w:sz w:val="24"/>
          <w:szCs w:val="24"/>
          <w:lang w:val="uk-UA"/>
        </w:rPr>
        <w:t>Моделювання транспортних потоків, осо</w:t>
      </w:r>
      <w:r>
        <w:rPr>
          <w:sz w:val="24"/>
          <w:szCs w:val="24"/>
          <w:lang w:val="uk-UA"/>
        </w:rPr>
        <w:t xml:space="preserve">бливо на мікрорівні є багато в чому творчою роботою і містить значну кількість припущень і гіпотез, </w:t>
      </w:r>
      <w:r w:rsidRPr="008E76E6">
        <w:rPr>
          <w:sz w:val="24"/>
          <w:szCs w:val="24"/>
          <w:lang w:val="uk-UA"/>
        </w:rPr>
        <w:t>прийнятих фахівцем в процесі побудови моде</w:t>
      </w:r>
      <w:r>
        <w:rPr>
          <w:sz w:val="24"/>
          <w:szCs w:val="24"/>
          <w:lang w:val="uk-UA"/>
        </w:rPr>
        <w:t xml:space="preserve">лі. Кожне таке рішення фахівця </w:t>
      </w:r>
      <w:r w:rsidRPr="008E76E6">
        <w:rPr>
          <w:sz w:val="24"/>
          <w:szCs w:val="24"/>
          <w:lang w:val="uk-UA"/>
        </w:rPr>
        <w:t>має бути переконливо обґрунтовано та задок</w:t>
      </w:r>
      <w:r>
        <w:rPr>
          <w:sz w:val="24"/>
          <w:szCs w:val="24"/>
          <w:lang w:val="uk-UA"/>
        </w:rPr>
        <w:t xml:space="preserve">ументовано. Всі етапи побудови </w:t>
      </w:r>
      <w:r w:rsidRPr="008E76E6">
        <w:rPr>
          <w:sz w:val="24"/>
          <w:szCs w:val="24"/>
          <w:lang w:val="uk-UA"/>
        </w:rPr>
        <w:t>моделі слід якомога детальніше описати в зві</w:t>
      </w:r>
      <w:r>
        <w:rPr>
          <w:sz w:val="24"/>
          <w:szCs w:val="24"/>
          <w:lang w:val="uk-UA"/>
        </w:rPr>
        <w:t xml:space="preserve">тних матеріалах для можливості </w:t>
      </w:r>
      <w:r w:rsidRPr="008E76E6">
        <w:rPr>
          <w:sz w:val="24"/>
          <w:szCs w:val="24"/>
          <w:lang w:val="uk-UA"/>
        </w:rPr>
        <w:t>зовнішньої перевірки. Для зручності проведенн</w:t>
      </w:r>
      <w:r>
        <w:rPr>
          <w:sz w:val="24"/>
          <w:szCs w:val="24"/>
          <w:lang w:val="uk-UA"/>
        </w:rPr>
        <w:t xml:space="preserve">я перевірки моделі будь-який з </w:t>
      </w:r>
      <w:r w:rsidRPr="008E76E6">
        <w:rPr>
          <w:sz w:val="24"/>
          <w:szCs w:val="24"/>
          <w:lang w:val="uk-UA"/>
        </w:rPr>
        <w:t>зацікавлених сторін необхідно розробити вимо</w:t>
      </w:r>
      <w:r>
        <w:rPr>
          <w:sz w:val="24"/>
          <w:szCs w:val="24"/>
          <w:lang w:val="uk-UA"/>
        </w:rPr>
        <w:t xml:space="preserve">ги до форми і змісту висновку, </w:t>
      </w:r>
      <w:r w:rsidRPr="008E76E6">
        <w:rPr>
          <w:sz w:val="24"/>
          <w:szCs w:val="24"/>
          <w:lang w:val="uk-UA"/>
        </w:rPr>
        <w:t>що представляється за результатами виконання моделювання</w:t>
      </w:r>
      <w:r w:rsidR="00D158A4" w:rsidRPr="00D158A4">
        <w:rPr>
          <w:sz w:val="24"/>
          <w:szCs w:val="24"/>
          <w:lang w:val="ru-RU"/>
        </w:rPr>
        <w:t xml:space="preserve"> [9]</w:t>
      </w:r>
      <w:r w:rsidRPr="008E76E6">
        <w:rPr>
          <w:sz w:val="24"/>
          <w:szCs w:val="24"/>
          <w:lang w:val="uk-UA"/>
        </w:rPr>
        <w:t xml:space="preserve">. </w:t>
      </w:r>
    </w:p>
    <w:p w:rsidR="008E76E6" w:rsidRPr="008E76E6" w:rsidRDefault="008E76E6" w:rsidP="008E76E6">
      <w:pPr>
        <w:spacing w:after="0"/>
        <w:ind w:firstLine="567"/>
        <w:jc w:val="both"/>
        <w:rPr>
          <w:sz w:val="24"/>
          <w:szCs w:val="24"/>
          <w:lang w:val="uk-UA"/>
        </w:rPr>
      </w:pPr>
      <w:r w:rsidRPr="008E76E6">
        <w:rPr>
          <w:sz w:val="24"/>
          <w:szCs w:val="24"/>
          <w:lang w:val="uk-UA"/>
        </w:rPr>
        <w:t>За результатами проведення моделюва</w:t>
      </w:r>
      <w:r>
        <w:rPr>
          <w:sz w:val="24"/>
          <w:szCs w:val="24"/>
          <w:lang w:val="uk-UA"/>
        </w:rPr>
        <w:t xml:space="preserve">ння в рамках розробки проектів </w:t>
      </w:r>
      <w:r w:rsidRPr="008E76E6">
        <w:rPr>
          <w:sz w:val="24"/>
          <w:szCs w:val="24"/>
          <w:lang w:val="uk-UA"/>
        </w:rPr>
        <w:t xml:space="preserve">організації руху, рекомендується складати звіт такого змісту: </w:t>
      </w:r>
    </w:p>
    <w:p w:rsidR="008E76E6" w:rsidRPr="008E76E6" w:rsidRDefault="008E76E6" w:rsidP="008E76E6">
      <w:pPr>
        <w:spacing w:after="0"/>
        <w:ind w:firstLine="567"/>
        <w:jc w:val="both"/>
        <w:rPr>
          <w:sz w:val="24"/>
          <w:szCs w:val="24"/>
          <w:lang w:val="uk-UA"/>
        </w:rPr>
      </w:pPr>
      <w:r w:rsidRPr="008E76E6">
        <w:rPr>
          <w:sz w:val="24"/>
          <w:szCs w:val="24"/>
          <w:lang w:val="uk-UA"/>
        </w:rPr>
        <w:t xml:space="preserve">- номер і дата складання звіту; </w:t>
      </w:r>
    </w:p>
    <w:p w:rsidR="008E76E6" w:rsidRPr="008E76E6" w:rsidRDefault="008E76E6" w:rsidP="008E76E6">
      <w:pPr>
        <w:spacing w:after="0"/>
        <w:ind w:firstLine="567"/>
        <w:jc w:val="both"/>
        <w:rPr>
          <w:sz w:val="24"/>
          <w:szCs w:val="24"/>
          <w:lang w:val="uk-UA"/>
        </w:rPr>
      </w:pPr>
      <w:r w:rsidRPr="008E76E6">
        <w:rPr>
          <w:sz w:val="24"/>
          <w:szCs w:val="24"/>
          <w:lang w:val="uk-UA"/>
        </w:rPr>
        <w:t xml:space="preserve">- підстава для проведення моделювання; </w:t>
      </w:r>
    </w:p>
    <w:p w:rsidR="008E76E6" w:rsidRPr="008E76E6" w:rsidRDefault="008E76E6" w:rsidP="008E76E6">
      <w:pPr>
        <w:spacing w:after="0"/>
        <w:ind w:firstLine="567"/>
        <w:jc w:val="both"/>
        <w:rPr>
          <w:sz w:val="24"/>
          <w:szCs w:val="24"/>
          <w:lang w:val="uk-UA"/>
        </w:rPr>
      </w:pPr>
      <w:r>
        <w:rPr>
          <w:sz w:val="24"/>
          <w:szCs w:val="24"/>
          <w:lang w:val="uk-UA"/>
        </w:rPr>
        <w:t xml:space="preserve">-  найменування вулиці / автодороги / </w:t>
      </w:r>
      <w:r w:rsidRPr="008E76E6">
        <w:rPr>
          <w:sz w:val="24"/>
          <w:szCs w:val="24"/>
          <w:lang w:val="uk-UA"/>
        </w:rPr>
        <w:t>мережі</w:t>
      </w:r>
      <w:r>
        <w:rPr>
          <w:sz w:val="24"/>
          <w:szCs w:val="24"/>
          <w:lang w:val="uk-UA"/>
        </w:rPr>
        <w:t xml:space="preserve"> доріг /  </w:t>
      </w:r>
      <w:proofErr w:type="spellStart"/>
      <w:r>
        <w:rPr>
          <w:sz w:val="24"/>
          <w:szCs w:val="24"/>
          <w:lang w:val="uk-UA"/>
        </w:rPr>
        <w:t>вулично</w:t>
      </w:r>
      <w:proofErr w:type="spellEnd"/>
      <w:r>
        <w:rPr>
          <w:sz w:val="24"/>
          <w:szCs w:val="24"/>
          <w:lang w:val="uk-UA"/>
        </w:rPr>
        <w:t xml:space="preserve">-дорожньої мережі / локального </w:t>
      </w:r>
      <w:r w:rsidRPr="008E76E6">
        <w:rPr>
          <w:sz w:val="24"/>
          <w:szCs w:val="24"/>
          <w:lang w:val="uk-UA"/>
        </w:rPr>
        <w:t xml:space="preserve">об’єкта; </w:t>
      </w:r>
    </w:p>
    <w:p w:rsidR="008E76E6" w:rsidRPr="008E76E6" w:rsidRDefault="008E76E6" w:rsidP="008E76E6">
      <w:pPr>
        <w:spacing w:after="0"/>
        <w:ind w:firstLine="567"/>
        <w:jc w:val="both"/>
        <w:rPr>
          <w:sz w:val="24"/>
          <w:szCs w:val="24"/>
          <w:lang w:val="uk-UA"/>
        </w:rPr>
      </w:pPr>
      <w:r w:rsidRPr="008E76E6">
        <w:rPr>
          <w:sz w:val="24"/>
          <w:szCs w:val="24"/>
          <w:lang w:val="uk-UA"/>
        </w:rPr>
        <w:t>- протяжність вулиці / дороги / мережі дор</w:t>
      </w:r>
      <w:r>
        <w:rPr>
          <w:sz w:val="24"/>
          <w:szCs w:val="24"/>
          <w:lang w:val="uk-UA"/>
        </w:rPr>
        <w:t xml:space="preserve">іг / </w:t>
      </w:r>
      <w:proofErr w:type="spellStart"/>
      <w:r>
        <w:rPr>
          <w:sz w:val="24"/>
          <w:szCs w:val="24"/>
          <w:lang w:val="uk-UA"/>
        </w:rPr>
        <w:t>вулично</w:t>
      </w:r>
      <w:proofErr w:type="spellEnd"/>
      <w:r>
        <w:rPr>
          <w:sz w:val="24"/>
          <w:szCs w:val="24"/>
          <w:lang w:val="uk-UA"/>
        </w:rPr>
        <w:t>-дорожньої мережі</w:t>
      </w:r>
      <w:r w:rsidRPr="008E76E6">
        <w:rPr>
          <w:sz w:val="24"/>
          <w:szCs w:val="24"/>
          <w:lang w:val="uk-UA"/>
        </w:rPr>
        <w:t xml:space="preserve"> / локального об'єкта; </w:t>
      </w:r>
    </w:p>
    <w:p w:rsidR="008E76E6" w:rsidRPr="008E76E6" w:rsidRDefault="008E76E6" w:rsidP="008E76E6">
      <w:pPr>
        <w:spacing w:after="0"/>
        <w:ind w:firstLine="567"/>
        <w:jc w:val="both"/>
        <w:rPr>
          <w:sz w:val="24"/>
          <w:szCs w:val="24"/>
          <w:lang w:val="uk-UA"/>
        </w:rPr>
      </w:pPr>
      <w:r w:rsidRPr="008E76E6">
        <w:rPr>
          <w:sz w:val="24"/>
          <w:szCs w:val="24"/>
          <w:lang w:val="uk-UA"/>
        </w:rPr>
        <w:t xml:space="preserve">- терміни проведення транспортного обстеження; </w:t>
      </w:r>
    </w:p>
    <w:p w:rsidR="008E76E6" w:rsidRPr="008E76E6" w:rsidRDefault="008E76E6" w:rsidP="008E76E6">
      <w:pPr>
        <w:spacing w:after="0"/>
        <w:ind w:firstLine="567"/>
        <w:jc w:val="both"/>
        <w:rPr>
          <w:sz w:val="24"/>
          <w:szCs w:val="24"/>
          <w:lang w:val="uk-UA"/>
        </w:rPr>
      </w:pPr>
      <w:r w:rsidRPr="008E76E6">
        <w:rPr>
          <w:sz w:val="24"/>
          <w:szCs w:val="24"/>
          <w:lang w:val="uk-UA"/>
        </w:rPr>
        <w:t xml:space="preserve">- відповідальна особа за проведення обстеження; </w:t>
      </w:r>
    </w:p>
    <w:p w:rsidR="008E76E6" w:rsidRPr="008E76E6" w:rsidRDefault="008E76E6" w:rsidP="008E76E6">
      <w:pPr>
        <w:spacing w:after="0"/>
        <w:ind w:firstLine="567"/>
        <w:jc w:val="both"/>
        <w:rPr>
          <w:sz w:val="24"/>
          <w:szCs w:val="24"/>
          <w:lang w:val="uk-UA"/>
        </w:rPr>
      </w:pPr>
      <w:r w:rsidRPr="008E76E6">
        <w:rPr>
          <w:sz w:val="24"/>
          <w:szCs w:val="24"/>
          <w:lang w:val="uk-UA"/>
        </w:rPr>
        <w:t xml:space="preserve">- результати обстеження; </w:t>
      </w:r>
    </w:p>
    <w:p w:rsidR="008E76E6" w:rsidRPr="008E76E6" w:rsidRDefault="008E76E6" w:rsidP="008E76E6">
      <w:pPr>
        <w:spacing w:after="0"/>
        <w:ind w:firstLine="567"/>
        <w:jc w:val="both"/>
        <w:rPr>
          <w:sz w:val="24"/>
          <w:szCs w:val="24"/>
          <w:lang w:val="uk-UA"/>
        </w:rPr>
      </w:pPr>
      <w:r w:rsidRPr="008E76E6">
        <w:rPr>
          <w:sz w:val="24"/>
          <w:szCs w:val="24"/>
          <w:lang w:val="uk-UA"/>
        </w:rPr>
        <w:t>- звіт про побудову моделі існуючої ситу</w:t>
      </w:r>
      <w:r>
        <w:rPr>
          <w:sz w:val="24"/>
          <w:szCs w:val="24"/>
          <w:lang w:val="uk-UA"/>
        </w:rPr>
        <w:t xml:space="preserve">ації, включаючи калібрування і </w:t>
      </w:r>
      <w:proofErr w:type="spellStart"/>
      <w:r w:rsidRPr="008E76E6">
        <w:rPr>
          <w:sz w:val="24"/>
          <w:szCs w:val="24"/>
          <w:lang w:val="uk-UA"/>
        </w:rPr>
        <w:t>валідацію</w:t>
      </w:r>
      <w:proofErr w:type="spellEnd"/>
      <w:r w:rsidRPr="008E76E6">
        <w:rPr>
          <w:sz w:val="24"/>
          <w:szCs w:val="24"/>
          <w:lang w:val="uk-UA"/>
        </w:rPr>
        <w:t xml:space="preserve">; </w:t>
      </w:r>
    </w:p>
    <w:p w:rsidR="008E76E6" w:rsidRPr="008E76E6" w:rsidRDefault="008E76E6" w:rsidP="008E76E6">
      <w:pPr>
        <w:spacing w:after="0"/>
        <w:ind w:firstLine="567"/>
        <w:jc w:val="both"/>
        <w:rPr>
          <w:sz w:val="24"/>
          <w:szCs w:val="24"/>
          <w:lang w:val="uk-UA"/>
        </w:rPr>
      </w:pPr>
      <w:r w:rsidRPr="008E76E6">
        <w:rPr>
          <w:sz w:val="24"/>
          <w:szCs w:val="24"/>
          <w:lang w:val="uk-UA"/>
        </w:rPr>
        <w:t>- пер</w:t>
      </w:r>
      <w:r>
        <w:rPr>
          <w:sz w:val="24"/>
          <w:szCs w:val="24"/>
          <w:lang w:val="uk-UA"/>
        </w:rPr>
        <w:t>елік досліджуваних заходів з організації руху</w:t>
      </w:r>
      <w:r w:rsidRPr="008E76E6">
        <w:rPr>
          <w:sz w:val="24"/>
          <w:szCs w:val="24"/>
          <w:lang w:val="uk-UA"/>
        </w:rPr>
        <w:t xml:space="preserve">; </w:t>
      </w:r>
    </w:p>
    <w:p w:rsidR="008E76E6" w:rsidRPr="008E76E6" w:rsidRDefault="008E76E6" w:rsidP="008E76E6">
      <w:pPr>
        <w:spacing w:after="0"/>
        <w:ind w:firstLine="567"/>
        <w:jc w:val="both"/>
        <w:rPr>
          <w:sz w:val="24"/>
          <w:szCs w:val="24"/>
          <w:lang w:val="uk-UA"/>
        </w:rPr>
      </w:pPr>
      <w:r w:rsidRPr="008E76E6">
        <w:rPr>
          <w:sz w:val="24"/>
          <w:szCs w:val="24"/>
          <w:lang w:val="uk-UA"/>
        </w:rPr>
        <w:t xml:space="preserve">- план проведення модельних експериментів; </w:t>
      </w:r>
    </w:p>
    <w:p w:rsidR="008E76E6" w:rsidRPr="008E76E6" w:rsidRDefault="008E76E6" w:rsidP="008E76E6">
      <w:pPr>
        <w:spacing w:after="0"/>
        <w:ind w:firstLine="567"/>
        <w:jc w:val="both"/>
        <w:rPr>
          <w:sz w:val="24"/>
          <w:szCs w:val="24"/>
          <w:lang w:val="uk-UA"/>
        </w:rPr>
      </w:pPr>
      <w:r w:rsidRPr="008E76E6">
        <w:rPr>
          <w:sz w:val="24"/>
          <w:szCs w:val="24"/>
          <w:lang w:val="uk-UA"/>
        </w:rPr>
        <w:t xml:space="preserve">- результати моделювання; </w:t>
      </w:r>
    </w:p>
    <w:p w:rsidR="008E76E6" w:rsidRPr="008E76E6" w:rsidRDefault="008E76E6" w:rsidP="008E76E6">
      <w:pPr>
        <w:spacing w:after="0"/>
        <w:ind w:firstLine="567"/>
        <w:jc w:val="both"/>
        <w:rPr>
          <w:sz w:val="24"/>
          <w:szCs w:val="24"/>
          <w:lang w:val="uk-UA"/>
        </w:rPr>
      </w:pPr>
      <w:r w:rsidRPr="008E76E6">
        <w:rPr>
          <w:sz w:val="24"/>
          <w:szCs w:val="24"/>
          <w:lang w:val="uk-UA"/>
        </w:rPr>
        <w:t xml:space="preserve">- пропозиції щодо коригування запропонованих заходів; </w:t>
      </w:r>
    </w:p>
    <w:p w:rsidR="008E76E6" w:rsidRPr="008E76E6" w:rsidRDefault="008E76E6" w:rsidP="008E76E6">
      <w:pPr>
        <w:spacing w:after="0"/>
        <w:ind w:firstLine="567"/>
        <w:jc w:val="both"/>
        <w:rPr>
          <w:sz w:val="24"/>
          <w:szCs w:val="24"/>
          <w:lang w:val="uk-UA"/>
        </w:rPr>
      </w:pPr>
      <w:r w:rsidRPr="008E76E6">
        <w:rPr>
          <w:sz w:val="24"/>
          <w:szCs w:val="24"/>
          <w:lang w:val="uk-UA"/>
        </w:rPr>
        <w:t xml:space="preserve">- підсумкові висновки за результатами моделювання; </w:t>
      </w:r>
    </w:p>
    <w:p w:rsidR="008E76E6" w:rsidRPr="00EC19CF" w:rsidRDefault="008E76E6" w:rsidP="008E76E6">
      <w:pPr>
        <w:spacing w:after="0"/>
        <w:ind w:firstLine="567"/>
        <w:jc w:val="both"/>
        <w:rPr>
          <w:sz w:val="24"/>
          <w:szCs w:val="24"/>
          <w:lang w:val="uk-UA"/>
        </w:rPr>
      </w:pPr>
      <w:r w:rsidRPr="008E76E6">
        <w:rPr>
          <w:sz w:val="24"/>
          <w:szCs w:val="24"/>
          <w:lang w:val="uk-UA"/>
        </w:rPr>
        <w:t>-  додаткові відомості.</w:t>
      </w:r>
    </w:p>
    <w:p w:rsidR="008E76E6" w:rsidRPr="008E76E6" w:rsidRDefault="008E76E6" w:rsidP="008E76E6">
      <w:pPr>
        <w:spacing w:after="0"/>
        <w:ind w:firstLine="567"/>
        <w:jc w:val="both"/>
        <w:rPr>
          <w:sz w:val="24"/>
          <w:szCs w:val="24"/>
          <w:lang w:val="uk-UA"/>
        </w:rPr>
      </w:pPr>
      <w:r w:rsidRPr="008E76E6">
        <w:rPr>
          <w:sz w:val="24"/>
          <w:szCs w:val="24"/>
          <w:lang w:val="uk-UA"/>
        </w:rPr>
        <w:t>У ві</w:t>
      </w:r>
      <w:r>
        <w:rPr>
          <w:sz w:val="24"/>
          <w:szCs w:val="24"/>
          <w:lang w:val="uk-UA"/>
        </w:rPr>
        <w:t>дповідних розділах звіту можна</w:t>
      </w:r>
      <w:r w:rsidRPr="008E76E6">
        <w:rPr>
          <w:sz w:val="24"/>
          <w:szCs w:val="24"/>
          <w:lang w:val="uk-UA"/>
        </w:rPr>
        <w:t xml:space="preserve"> навести таку інформацію: </w:t>
      </w:r>
    </w:p>
    <w:p w:rsidR="008E76E6" w:rsidRPr="008E76E6" w:rsidRDefault="008E76E6" w:rsidP="008E76E6">
      <w:pPr>
        <w:spacing w:after="0"/>
        <w:ind w:firstLine="567"/>
        <w:jc w:val="both"/>
        <w:rPr>
          <w:sz w:val="24"/>
          <w:szCs w:val="24"/>
          <w:lang w:val="uk-UA"/>
        </w:rPr>
      </w:pPr>
      <w:r w:rsidRPr="008E76E6">
        <w:rPr>
          <w:sz w:val="24"/>
          <w:szCs w:val="24"/>
          <w:lang w:val="uk-UA"/>
        </w:rPr>
        <w:t xml:space="preserve">- опис проблеми, яка буде досліджуватися; </w:t>
      </w:r>
    </w:p>
    <w:p w:rsidR="008E76E6" w:rsidRPr="008E76E6" w:rsidRDefault="008E76E6" w:rsidP="008E76E6">
      <w:pPr>
        <w:spacing w:after="0"/>
        <w:ind w:firstLine="567"/>
        <w:jc w:val="both"/>
        <w:rPr>
          <w:sz w:val="24"/>
          <w:szCs w:val="24"/>
          <w:lang w:val="uk-UA"/>
        </w:rPr>
      </w:pPr>
      <w:r w:rsidRPr="008E76E6">
        <w:rPr>
          <w:sz w:val="24"/>
          <w:szCs w:val="24"/>
          <w:lang w:val="uk-UA"/>
        </w:rPr>
        <w:t xml:space="preserve">- обґрунтування необхідності застосування моделювання; </w:t>
      </w:r>
    </w:p>
    <w:p w:rsidR="008E76E6" w:rsidRPr="008E76E6" w:rsidRDefault="008E76E6" w:rsidP="008E76E6">
      <w:pPr>
        <w:spacing w:after="0"/>
        <w:ind w:firstLine="567"/>
        <w:jc w:val="both"/>
        <w:rPr>
          <w:sz w:val="24"/>
          <w:szCs w:val="24"/>
          <w:lang w:val="uk-UA"/>
        </w:rPr>
      </w:pPr>
      <w:r w:rsidRPr="008E76E6">
        <w:rPr>
          <w:sz w:val="24"/>
          <w:szCs w:val="24"/>
          <w:lang w:val="uk-UA"/>
        </w:rPr>
        <w:t xml:space="preserve">- опис ролі та місця даного проекту; </w:t>
      </w:r>
    </w:p>
    <w:p w:rsidR="008E76E6" w:rsidRPr="008E76E6" w:rsidRDefault="008E76E6" w:rsidP="008E76E6">
      <w:pPr>
        <w:spacing w:after="0"/>
        <w:ind w:firstLine="567"/>
        <w:jc w:val="both"/>
        <w:rPr>
          <w:sz w:val="24"/>
          <w:szCs w:val="24"/>
          <w:lang w:val="uk-UA"/>
        </w:rPr>
      </w:pPr>
      <w:r w:rsidRPr="008E76E6">
        <w:rPr>
          <w:sz w:val="24"/>
          <w:szCs w:val="24"/>
          <w:lang w:val="uk-UA"/>
        </w:rPr>
        <w:t xml:space="preserve">- формулювання цілей і завдань проекту; </w:t>
      </w:r>
    </w:p>
    <w:p w:rsidR="008E76E6" w:rsidRPr="008E76E6" w:rsidRDefault="008E76E6" w:rsidP="008E76E6">
      <w:pPr>
        <w:spacing w:after="0"/>
        <w:ind w:firstLine="567"/>
        <w:jc w:val="both"/>
        <w:rPr>
          <w:sz w:val="24"/>
          <w:szCs w:val="24"/>
          <w:lang w:val="uk-UA"/>
        </w:rPr>
      </w:pPr>
      <w:r w:rsidRPr="008E76E6">
        <w:rPr>
          <w:sz w:val="24"/>
          <w:szCs w:val="24"/>
          <w:lang w:val="uk-UA"/>
        </w:rPr>
        <w:t xml:space="preserve">- опис території проектування; </w:t>
      </w:r>
    </w:p>
    <w:p w:rsidR="008E76E6" w:rsidRPr="008E76E6" w:rsidRDefault="008E76E6" w:rsidP="008E76E6">
      <w:pPr>
        <w:spacing w:after="0"/>
        <w:ind w:firstLine="567"/>
        <w:jc w:val="both"/>
        <w:rPr>
          <w:sz w:val="24"/>
          <w:szCs w:val="24"/>
          <w:lang w:val="uk-UA"/>
        </w:rPr>
      </w:pPr>
      <w:r w:rsidRPr="008E76E6">
        <w:rPr>
          <w:sz w:val="24"/>
          <w:szCs w:val="24"/>
          <w:lang w:val="uk-UA"/>
        </w:rPr>
        <w:t xml:space="preserve">- обґрунтування вибору методу моделювання; </w:t>
      </w:r>
    </w:p>
    <w:p w:rsidR="008E76E6" w:rsidRPr="008E76E6" w:rsidRDefault="008E76E6" w:rsidP="008E76E6">
      <w:pPr>
        <w:spacing w:after="0"/>
        <w:ind w:firstLine="567"/>
        <w:jc w:val="both"/>
        <w:rPr>
          <w:sz w:val="24"/>
          <w:szCs w:val="24"/>
          <w:lang w:val="uk-UA"/>
        </w:rPr>
      </w:pPr>
      <w:r w:rsidRPr="008E76E6">
        <w:rPr>
          <w:sz w:val="24"/>
          <w:szCs w:val="24"/>
          <w:lang w:val="uk-UA"/>
        </w:rPr>
        <w:t>- обґрунту</w:t>
      </w:r>
      <w:r>
        <w:rPr>
          <w:sz w:val="24"/>
          <w:szCs w:val="24"/>
          <w:lang w:val="uk-UA"/>
        </w:rPr>
        <w:t xml:space="preserve">вання меж зони моделювання; </w:t>
      </w:r>
    </w:p>
    <w:p w:rsidR="008E76E6" w:rsidRPr="008E76E6" w:rsidRDefault="008E76E6" w:rsidP="008E76E6">
      <w:pPr>
        <w:spacing w:after="0"/>
        <w:ind w:firstLine="567"/>
        <w:jc w:val="both"/>
        <w:rPr>
          <w:sz w:val="24"/>
          <w:szCs w:val="24"/>
          <w:lang w:val="uk-UA"/>
        </w:rPr>
      </w:pPr>
      <w:r w:rsidRPr="008E76E6">
        <w:rPr>
          <w:sz w:val="24"/>
          <w:szCs w:val="24"/>
          <w:lang w:val="uk-UA"/>
        </w:rPr>
        <w:t xml:space="preserve">- обґрунтування періоду моделювання; </w:t>
      </w:r>
    </w:p>
    <w:p w:rsidR="008E76E6" w:rsidRPr="008E76E6" w:rsidRDefault="008E76E6" w:rsidP="008E76E6">
      <w:pPr>
        <w:spacing w:after="0"/>
        <w:ind w:firstLine="567"/>
        <w:jc w:val="both"/>
        <w:rPr>
          <w:sz w:val="24"/>
          <w:szCs w:val="24"/>
          <w:lang w:val="uk-UA"/>
        </w:rPr>
      </w:pPr>
      <w:r w:rsidRPr="008E76E6">
        <w:rPr>
          <w:sz w:val="24"/>
          <w:szCs w:val="24"/>
          <w:lang w:val="uk-UA"/>
        </w:rPr>
        <w:t xml:space="preserve">- визначення переліку врахованих в моделі видів транспорту; </w:t>
      </w:r>
    </w:p>
    <w:p w:rsidR="008E76E6" w:rsidRPr="008E76E6" w:rsidRDefault="008E76E6" w:rsidP="008E76E6">
      <w:pPr>
        <w:spacing w:after="0"/>
        <w:ind w:firstLine="567"/>
        <w:jc w:val="both"/>
        <w:rPr>
          <w:sz w:val="24"/>
          <w:szCs w:val="24"/>
          <w:lang w:val="uk-UA"/>
        </w:rPr>
      </w:pPr>
      <w:r w:rsidRPr="008E76E6">
        <w:rPr>
          <w:sz w:val="24"/>
          <w:szCs w:val="24"/>
          <w:lang w:val="uk-UA"/>
        </w:rPr>
        <w:lastRenderedPageBreak/>
        <w:t xml:space="preserve">- складання переліку вихідних даних і опис процесу їх отримання; </w:t>
      </w:r>
    </w:p>
    <w:p w:rsidR="008E76E6" w:rsidRPr="008E76E6" w:rsidRDefault="008E76E6" w:rsidP="008E76E6">
      <w:pPr>
        <w:spacing w:after="0"/>
        <w:ind w:firstLine="567"/>
        <w:jc w:val="both"/>
        <w:rPr>
          <w:sz w:val="24"/>
          <w:szCs w:val="24"/>
          <w:lang w:val="uk-UA"/>
        </w:rPr>
      </w:pPr>
      <w:r w:rsidRPr="008E76E6">
        <w:rPr>
          <w:sz w:val="24"/>
          <w:szCs w:val="24"/>
          <w:lang w:val="uk-UA"/>
        </w:rPr>
        <w:t xml:space="preserve">- опис переліку варіантів і сценаріїв, які будуть досліджуватися; </w:t>
      </w:r>
    </w:p>
    <w:p w:rsidR="008E76E6" w:rsidRPr="008E76E6" w:rsidRDefault="008E76E6" w:rsidP="008E76E6">
      <w:pPr>
        <w:spacing w:after="0"/>
        <w:ind w:firstLine="567"/>
        <w:jc w:val="both"/>
        <w:rPr>
          <w:sz w:val="24"/>
          <w:szCs w:val="24"/>
          <w:lang w:val="uk-UA"/>
        </w:rPr>
      </w:pPr>
      <w:r w:rsidRPr="008E76E6">
        <w:rPr>
          <w:sz w:val="24"/>
          <w:szCs w:val="24"/>
          <w:lang w:val="uk-UA"/>
        </w:rPr>
        <w:t xml:space="preserve">- обґрунтування і вибір показників ефективності роботи дільниці; </w:t>
      </w:r>
    </w:p>
    <w:p w:rsidR="008E76E6" w:rsidRPr="008E76E6" w:rsidRDefault="008E76E6" w:rsidP="008E76E6">
      <w:pPr>
        <w:spacing w:after="0"/>
        <w:ind w:firstLine="567"/>
        <w:jc w:val="both"/>
        <w:rPr>
          <w:sz w:val="24"/>
          <w:szCs w:val="24"/>
          <w:lang w:val="uk-UA"/>
        </w:rPr>
      </w:pPr>
      <w:r w:rsidRPr="008E76E6">
        <w:rPr>
          <w:sz w:val="24"/>
          <w:szCs w:val="24"/>
          <w:lang w:val="uk-UA"/>
        </w:rPr>
        <w:t xml:space="preserve">- оцінка необхідності додаткової обробки результатів; </w:t>
      </w:r>
    </w:p>
    <w:p w:rsidR="008E76E6" w:rsidRPr="008E76E6" w:rsidRDefault="008E76E6" w:rsidP="008E76E6">
      <w:pPr>
        <w:spacing w:after="0"/>
        <w:ind w:firstLine="567"/>
        <w:jc w:val="both"/>
        <w:rPr>
          <w:sz w:val="24"/>
          <w:szCs w:val="24"/>
          <w:lang w:val="uk-UA"/>
        </w:rPr>
      </w:pPr>
      <w:r w:rsidRPr="008E76E6">
        <w:rPr>
          <w:sz w:val="24"/>
          <w:szCs w:val="24"/>
          <w:lang w:val="uk-UA"/>
        </w:rPr>
        <w:t xml:space="preserve">- опис джерела отримання матриці кореспонденцій; </w:t>
      </w:r>
    </w:p>
    <w:p w:rsidR="008E76E6" w:rsidRPr="008E76E6" w:rsidRDefault="008E76E6" w:rsidP="008E76E6">
      <w:pPr>
        <w:spacing w:after="0"/>
        <w:ind w:firstLine="567"/>
        <w:jc w:val="both"/>
        <w:rPr>
          <w:sz w:val="24"/>
          <w:szCs w:val="24"/>
          <w:lang w:val="uk-UA"/>
        </w:rPr>
      </w:pPr>
      <w:r w:rsidRPr="008E76E6">
        <w:rPr>
          <w:sz w:val="24"/>
          <w:szCs w:val="24"/>
          <w:lang w:val="uk-UA"/>
        </w:rPr>
        <w:t xml:space="preserve">- обґрунтування розбиття матриці на тимчасові періоди; </w:t>
      </w:r>
    </w:p>
    <w:p w:rsidR="008E76E6" w:rsidRPr="008E76E6" w:rsidRDefault="008E76E6" w:rsidP="008E76E6">
      <w:pPr>
        <w:spacing w:after="0"/>
        <w:ind w:firstLine="567"/>
        <w:jc w:val="both"/>
        <w:rPr>
          <w:sz w:val="24"/>
          <w:szCs w:val="24"/>
          <w:lang w:val="uk-UA"/>
        </w:rPr>
      </w:pPr>
      <w:r w:rsidRPr="008E76E6">
        <w:rPr>
          <w:sz w:val="24"/>
          <w:szCs w:val="24"/>
          <w:lang w:val="uk-UA"/>
        </w:rPr>
        <w:t xml:space="preserve">- опис процесу доопрацювання матриць кореспонденцій; </w:t>
      </w:r>
    </w:p>
    <w:p w:rsidR="008E76E6" w:rsidRPr="008E76E6" w:rsidRDefault="008E76E6" w:rsidP="008E76E6">
      <w:pPr>
        <w:spacing w:after="0"/>
        <w:ind w:firstLine="567"/>
        <w:jc w:val="both"/>
        <w:rPr>
          <w:sz w:val="24"/>
          <w:szCs w:val="24"/>
          <w:lang w:val="uk-UA"/>
        </w:rPr>
      </w:pPr>
      <w:r w:rsidRPr="008E76E6">
        <w:rPr>
          <w:sz w:val="24"/>
          <w:szCs w:val="24"/>
          <w:lang w:val="uk-UA"/>
        </w:rPr>
        <w:t xml:space="preserve">- опис процесу побудови моделі; </w:t>
      </w:r>
    </w:p>
    <w:p w:rsidR="008E76E6" w:rsidRPr="008E76E6" w:rsidRDefault="008E76E6" w:rsidP="008E76E6">
      <w:pPr>
        <w:spacing w:after="0"/>
        <w:ind w:firstLine="567"/>
        <w:jc w:val="both"/>
        <w:rPr>
          <w:sz w:val="24"/>
          <w:szCs w:val="24"/>
          <w:lang w:val="uk-UA"/>
        </w:rPr>
      </w:pPr>
      <w:r w:rsidRPr="008E76E6">
        <w:rPr>
          <w:sz w:val="24"/>
          <w:szCs w:val="24"/>
          <w:lang w:val="uk-UA"/>
        </w:rPr>
        <w:t>- опис методу перевірки правильності введення</w:t>
      </w:r>
      <w:r w:rsidR="00BC3F69">
        <w:rPr>
          <w:sz w:val="24"/>
          <w:szCs w:val="24"/>
          <w:lang w:val="uk-UA"/>
        </w:rPr>
        <w:t xml:space="preserve"> вхідних даних</w:t>
      </w:r>
      <w:r w:rsidRPr="008E76E6">
        <w:rPr>
          <w:sz w:val="24"/>
          <w:szCs w:val="24"/>
          <w:lang w:val="uk-UA"/>
        </w:rPr>
        <w:t xml:space="preserve">; </w:t>
      </w:r>
    </w:p>
    <w:p w:rsidR="008E76E6" w:rsidRPr="008E76E6" w:rsidRDefault="008E76E6" w:rsidP="008E76E6">
      <w:pPr>
        <w:spacing w:after="0"/>
        <w:ind w:firstLine="567"/>
        <w:jc w:val="both"/>
        <w:rPr>
          <w:sz w:val="24"/>
          <w:szCs w:val="24"/>
          <w:lang w:val="uk-UA"/>
        </w:rPr>
      </w:pPr>
      <w:r w:rsidRPr="008E76E6">
        <w:rPr>
          <w:sz w:val="24"/>
          <w:szCs w:val="24"/>
          <w:lang w:val="uk-UA"/>
        </w:rPr>
        <w:t xml:space="preserve">- вибір показників для проведення калібрування; </w:t>
      </w:r>
    </w:p>
    <w:p w:rsidR="008E76E6" w:rsidRPr="008E76E6" w:rsidRDefault="008E76E6" w:rsidP="008E76E6">
      <w:pPr>
        <w:spacing w:after="0"/>
        <w:ind w:firstLine="567"/>
        <w:jc w:val="both"/>
        <w:rPr>
          <w:sz w:val="24"/>
          <w:szCs w:val="24"/>
          <w:lang w:val="uk-UA"/>
        </w:rPr>
      </w:pPr>
      <w:r w:rsidRPr="008E76E6">
        <w:rPr>
          <w:sz w:val="24"/>
          <w:szCs w:val="24"/>
          <w:lang w:val="uk-UA"/>
        </w:rPr>
        <w:t xml:space="preserve">- обґрунтування рівня точності при проведенні калібрування моделі; </w:t>
      </w:r>
    </w:p>
    <w:p w:rsidR="008E76E6" w:rsidRPr="008E76E6" w:rsidRDefault="008E76E6" w:rsidP="008E76E6">
      <w:pPr>
        <w:spacing w:after="0"/>
        <w:ind w:firstLine="567"/>
        <w:jc w:val="both"/>
        <w:rPr>
          <w:sz w:val="24"/>
          <w:szCs w:val="24"/>
          <w:lang w:val="uk-UA"/>
        </w:rPr>
      </w:pPr>
      <w:r w:rsidRPr="008E76E6">
        <w:rPr>
          <w:sz w:val="24"/>
          <w:szCs w:val="24"/>
          <w:lang w:val="uk-UA"/>
        </w:rPr>
        <w:t xml:space="preserve">- документування процесу калібрування моделі; </w:t>
      </w:r>
    </w:p>
    <w:p w:rsidR="008E76E6" w:rsidRPr="008E76E6" w:rsidRDefault="008E76E6" w:rsidP="008E76E6">
      <w:pPr>
        <w:spacing w:after="0"/>
        <w:ind w:firstLine="567"/>
        <w:jc w:val="both"/>
        <w:rPr>
          <w:sz w:val="24"/>
          <w:szCs w:val="24"/>
          <w:lang w:val="uk-UA"/>
        </w:rPr>
      </w:pPr>
      <w:r w:rsidRPr="008E76E6">
        <w:rPr>
          <w:sz w:val="24"/>
          <w:szCs w:val="24"/>
          <w:lang w:val="uk-UA"/>
        </w:rPr>
        <w:t xml:space="preserve">- документування процесу </w:t>
      </w:r>
      <w:proofErr w:type="spellStart"/>
      <w:r w:rsidRPr="008E76E6">
        <w:rPr>
          <w:sz w:val="24"/>
          <w:szCs w:val="24"/>
          <w:lang w:val="uk-UA"/>
        </w:rPr>
        <w:t>валідації</w:t>
      </w:r>
      <w:proofErr w:type="spellEnd"/>
      <w:r w:rsidRPr="008E76E6">
        <w:rPr>
          <w:sz w:val="24"/>
          <w:szCs w:val="24"/>
          <w:lang w:val="uk-UA"/>
        </w:rPr>
        <w:t xml:space="preserve"> моделі; </w:t>
      </w:r>
    </w:p>
    <w:p w:rsidR="008E76E6" w:rsidRPr="008E76E6" w:rsidRDefault="008E76E6" w:rsidP="008E76E6">
      <w:pPr>
        <w:spacing w:after="0"/>
        <w:ind w:firstLine="567"/>
        <w:jc w:val="both"/>
        <w:rPr>
          <w:sz w:val="24"/>
          <w:szCs w:val="24"/>
          <w:lang w:val="uk-UA"/>
        </w:rPr>
      </w:pPr>
      <w:r w:rsidRPr="008E76E6">
        <w:rPr>
          <w:sz w:val="24"/>
          <w:szCs w:val="24"/>
          <w:lang w:val="uk-UA"/>
        </w:rPr>
        <w:t xml:space="preserve">- обґрунтування методу визначення прогнозного рівня попиту; </w:t>
      </w:r>
    </w:p>
    <w:p w:rsidR="008E76E6" w:rsidRPr="008E76E6" w:rsidRDefault="008E76E6" w:rsidP="008E76E6">
      <w:pPr>
        <w:spacing w:after="0"/>
        <w:ind w:firstLine="567"/>
        <w:jc w:val="both"/>
        <w:rPr>
          <w:sz w:val="24"/>
          <w:szCs w:val="24"/>
          <w:lang w:val="uk-UA"/>
        </w:rPr>
      </w:pPr>
      <w:r w:rsidRPr="008E76E6">
        <w:rPr>
          <w:sz w:val="24"/>
          <w:szCs w:val="24"/>
          <w:lang w:val="uk-UA"/>
        </w:rPr>
        <w:t xml:space="preserve">- опис процесу аналізу чутливості моделі; </w:t>
      </w:r>
    </w:p>
    <w:p w:rsidR="008E76E6" w:rsidRPr="008E76E6" w:rsidRDefault="008E76E6" w:rsidP="008E76E6">
      <w:pPr>
        <w:spacing w:after="0"/>
        <w:ind w:firstLine="567"/>
        <w:jc w:val="both"/>
        <w:rPr>
          <w:sz w:val="24"/>
          <w:szCs w:val="24"/>
          <w:lang w:val="uk-UA"/>
        </w:rPr>
      </w:pPr>
      <w:r w:rsidRPr="008E76E6">
        <w:rPr>
          <w:sz w:val="24"/>
          <w:szCs w:val="24"/>
          <w:lang w:val="uk-UA"/>
        </w:rPr>
        <w:t xml:space="preserve">- опис плану експериментів; </w:t>
      </w:r>
    </w:p>
    <w:p w:rsidR="008E76E6" w:rsidRPr="008E76E6" w:rsidRDefault="008E76E6" w:rsidP="008E76E6">
      <w:pPr>
        <w:spacing w:after="0"/>
        <w:ind w:firstLine="567"/>
        <w:jc w:val="both"/>
        <w:rPr>
          <w:sz w:val="24"/>
          <w:szCs w:val="24"/>
          <w:lang w:val="uk-UA"/>
        </w:rPr>
      </w:pPr>
      <w:r w:rsidRPr="008E76E6">
        <w:rPr>
          <w:sz w:val="24"/>
          <w:szCs w:val="24"/>
          <w:lang w:val="uk-UA"/>
        </w:rPr>
        <w:t>- о</w:t>
      </w:r>
      <w:r w:rsidR="00BC3F69">
        <w:rPr>
          <w:sz w:val="24"/>
          <w:szCs w:val="24"/>
          <w:lang w:val="uk-UA"/>
        </w:rPr>
        <w:t>пис необхідності коригування організації руху</w:t>
      </w:r>
      <w:r w:rsidRPr="008E76E6">
        <w:rPr>
          <w:sz w:val="24"/>
          <w:szCs w:val="24"/>
          <w:lang w:val="uk-UA"/>
        </w:rPr>
        <w:t xml:space="preserve"> в моделі перспективного періоду; </w:t>
      </w:r>
    </w:p>
    <w:p w:rsidR="008E76E6" w:rsidRPr="008E76E6" w:rsidRDefault="008E76E6" w:rsidP="008E76E6">
      <w:pPr>
        <w:spacing w:after="0"/>
        <w:ind w:firstLine="567"/>
        <w:jc w:val="both"/>
        <w:rPr>
          <w:sz w:val="24"/>
          <w:szCs w:val="24"/>
          <w:lang w:val="uk-UA"/>
        </w:rPr>
      </w:pPr>
      <w:r w:rsidRPr="008E76E6">
        <w:rPr>
          <w:sz w:val="24"/>
          <w:szCs w:val="24"/>
          <w:lang w:val="uk-UA"/>
        </w:rPr>
        <w:t xml:space="preserve">- аналіз результатів експериментів (графіки, діаграми, таблиці ); </w:t>
      </w:r>
    </w:p>
    <w:p w:rsidR="008E76E6" w:rsidRPr="008E76E6" w:rsidRDefault="008E76E6" w:rsidP="008E76E6">
      <w:pPr>
        <w:spacing w:after="0"/>
        <w:ind w:firstLine="567"/>
        <w:jc w:val="both"/>
        <w:rPr>
          <w:sz w:val="24"/>
          <w:szCs w:val="24"/>
          <w:lang w:val="uk-UA"/>
        </w:rPr>
      </w:pPr>
      <w:r w:rsidRPr="008E76E6">
        <w:rPr>
          <w:sz w:val="24"/>
          <w:szCs w:val="24"/>
          <w:lang w:val="uk-UA"/>
        </w:rPr>
        <w:t xml:space="preserve">- додаткова обробка результатів; </w:t>
      </w:r>
    </w:p>
    <w:p w:rsidR="008E76E6" w:rsidRPr="008E76E6" w:rsidRDefault="008E76E6" w:rsidP="008E76E6">
      <w:pPr>
        <w:spacing w:after="0"/>
        <w:ind w:firstLine="567"/>
        <w:jc w:val="both"/>
        <w:rPr>
          <w:sz w:val="24"/>
          <w:szCs w:val="24"/>
          <w:lang w:val="uk-UA"/>
        </w:rPr>
      </w:pPr>
      <w:r w:rsidRPr="008E76E6">
        <w:rPr>
          <w:sz w:val="24"/>
          <w:szCs w:val="24"/>
          <w:lang w:val="uk-UA"/>
        </w:rPr>
        <w:t xml:space="preserve">- опис сценаріїв звітних відеороликів; </w:t>
      </w:r>
    </w:p>
    <w:p w:rsidR="00BC3F69" w:rsidRDefault="008E76E6" w:rsidP="008E76E6">
      <w:pPr>
        <w:spacing w:after="0"/>
        <w:ind w:firstLine="567"/>
        <w:jc w:val="both"/>
        <w:rPr>
          <w:sz w:val="24"/>
          <w:szCs w:val="24"/>
          <w:lang w:val="uk-UA"/>
        </w:rPr>
      </w:pPr>
      <w:r w:rsidRPr="008E76E6">
        <w:rPr>
          <w:sz w:val="24"/>
          <w:szCs w:val="24"/>
          <w:lang w:val="uk-UA"/>
        </w:rPr>
        <w:t xml:space="preserve">- висновки і рекомендації за результатами моделювання. </w:t>
      </w:r>
    </w:p>
    <w:p w:rsidR="00713736" w:rsidRDefault="00BC3F69" w:rsidP="009755D1">
      <w:pPr>
        <w:spacing w:after="0"/>
        <w:ind w:firstLine="567"/>
        <w:jc w:val="both"/>
        <w:rPr>
          <w:sz w:val="24"/>
          <w:szCs w:val="24"/>
          <w:lang w:val="uk-UA"/>
        </w:rPr>
      </w:pPr>
      <w:r>
        <w:rPr>
          <w:sz w:val="24"/>
          <w:szCs w:val="24"/>
          <w:lang w:val="uk-UA"/>
        </w:rPr>
        <w:t xml:space="preserve">Для наочного уявлення результатів моделювання можуть бути </w:t>
      </w:r>
      <w:r w:rsidRPr="00BC3F69">
        <w:rPr>
          <w:sz w:val="24"/>
          <w:szCs w:val="24"/>
          <w:lang w:val="uk-UA"/>
        </w:rPr>
        <w:t>використані відеоролики із записом імітації</w:t>
      </w:r>
      <w:r>
        <w:rPr>
          <w:sz w:val="24"/>
          <w:szCs w:val="24"/>
          <w:lang w:val="uk-UA"/>
        </w:rPr>
        <w:t xml:space="preserve"> руху транспортних потоків. Для запису відеоролика </w:t>
      </w:r>
      <w:r w:rsidRPr="00BC3F69">
        <w:rPr>
          <w:sz w:val="24"/>
          <w:szCs w:val="24"/>
          <w:lang w:val="uk-UA"/>
        </w:rPr>
        <w:t>рекомендуєть</w:t>
      </w:r>
      <w:r w:rsidR="00B431A2">
        <w:rPr>
          <w:sz w:val="24"/>
          <w:szCs w:val="24"/>
          <w:lang w:val="uk-UA"/>
        </w:rPr>
        <w:t xml:space="preserve">ся використовувати </w:t>
      </w:r>
      <w:r>
        <w:rPr>
          <w:sz w:val="24"/>
          <w:szCs w:val="24"/>
          <w:lang w:val="uk-UA"/>
        </w:rPr>
        <w:t>реплікацію моделі з показниками найбільш близькими до середніх значень. Сценарії роликів вибираються на розсуд фахівців,</w:t>
      </w:r>
      <w:r w:rsidRPr="00BC3F69">
        <w:rPr>
          <w:sz w:val="24"/>
          <w:szCs w:val="24"/>
          <w:lang w:val="uk-UA"/>
        </w:rPr>
        <w:t xml:space="preserve"> в</w:t>
      </w:r>
      <w:r>
        <w:rPr>
          <w:sz w:val="24"/>
          <w:szCs w:val="24"/>
          <w:lang w:val="uk-UA"/>
        </w:rPr>
        <w:t xml:space="preserve">иходячи з цілей,  завдань і особливостей </w:t>
      </w:r>
      <w:r w:rsidRPr="00BC3F69">
        <w:rPr>
          <w:sz w:val="24"/>
          <w:szCs w:val="24"/>
          <w:lang w:val="uk-UA"/>
        </w:rPr>
        <w:t>конкретного проекту. Рекомендується заздалегід</w:t>
      </w:r>
      <w:r>
        <w:rPr>
          <w:sz w:val="24"/>
          <w:szCs w:val="24"/>
          <w:lang w:val="uk-UA"/>
        </w:rPr>
        <w:t xml:space="preserve">ь узгоджувати такі сценарії із </w:t>
      </w:r>
      <w:r w:rsidRPr="00BC3F69">
        <w:rPr>
          <w:sz w:val="24"/>
          <w:szCs w:val="24"/>
          <w:lang w:val="uk-UA"/>
        </w:rPr>
        <w:t>зацікавленими сторонами</w:t>
      </w:r>
      <w:r w:rsidR="00B431A2">
        <w:rPr>
          <w:sz w:val="24"/>
          <w:szCs w:val="24"/>
          <w:lang w:val="uk-UA"/>
        </w:rPr>
        <w:t xml:space="preserve"> </w:t>
      </w:r>
      <w:r w:rsidR="00B431A2" w:rsidRPr="00811D7D">
        <w:rPr>
          <w:sz w:val="24"/>
          <w:szCs w:val="24"/>
          <w:lang w:val="uk-UA"/>
        </w:rPr>
        <w:t>[]</w:t>
      </w:r>
      <w:r w:rsidRPr="00BC3F69">
        <w:rPr>
          <w:sz w:val="24"/>
          <w:szCs w:val="24"/>
          <w:lang w:val="uk-UA"/>
        </w:rPr>
        <w:t xml:space="preserve">. </w:t>
      </w:r>
    </w:p>
    <w:p w:rsidR="009755D1" w:rsidRPr="009755D1" w:rsidRDefault="009755D1" w:rsidP="009755D1">
      <w:pPr>
        <w:spacing w:after="0"/>
        <w:ind w:firstLine="567"/>
        <w:jc w:val="both"/>
        <w:rPr>
          <w:sz w:val="24"/>
          <w:szCs w:val="24"/>
          <w:lang w:val="uk-UA"/>
        </w:rPr>
      </w:pPr>
    </w:p>
    <w:p w:rsidR="00453ACF" w:rsidRDefault="00453ACF" w:rsidP="009755D1">
      <w:pPr>
        <w:pStyle w:val="1"/>
        <w:spacing w:before="0"/>
        <w:jc w:val="both"/>
        <w:rPr>
          <w:szCs w:val="28"/>
          <w:lang w:val="uk-UA"/>
        </w:rPr>
      </w:pPr>
      <w:bookmarkStart w:id="11" w:name="_Toc51847572"/>
      <w:r w:rsidRPr="00453ACF">
        <w:rPr>
          <w:szCs w:val="28"/>
          <w:lang w:val="uk-UA"/>
        </w:rPr>
        <w:t>10.3. Оцінка рівня обслуговування (</w:t>
      </w:r>
      <w:r w:rsidRPr="00453ACF">
        <w:rPr>
          <w:szCs w:val="28"/>
        </w:rPr>
        <w:t>LOS</w:t>
      </w:r>
      <w:r w:rsidRPr="00453ACF">
        <w:rPr>
          <w:szCs w:val="28"/>
          <w:lang w:val="uk-UA"/>
        </w:rPr>
        <w:t xml:space="preserve">) </w:t>
      </w:r>
      <w:proofErr w:type="spellStart"/>
      <w:r w:rsidR="005627F8">
        <w:rPr>
          <w:szCs w:val="28"/>
          <w:lang w:val="uk-UA"/>
        </w:rPr>
        <w:t>кіберфізичної</w:t>
      </w:r>
      <w:proofErr w:type="spellEnd"/>
      <w:r w:rsidR="005627F8">
        <w:rPr>
          <w:szCs w:val="28"/>
          <w:lang w:val="uk-UA"/>
        </w:rPr>
        <w:t xml:space="preserve"> системи дорожнього руху </w:t>
      </w:r>
      <w:r w:rsidRPr="00453ACF">
        <w:rPr>
          <w:szCs w:val="28"/>
          <w:lang w:val="uk-UA"/>
        </w:rPr>
        <w:t>на основі НСМ-методу</w:t>
      </w:r>
      <w:bookmarkEnd w:id="11"/>
    </w:p>
    <w:p w:rsidR="00AC3111" w:rsidRPr="002D058B" w:rsidRDefault="00AC3111" w:rsidP="009755D1">
      <w:pPr>
        <w:spacing w:after="0"/>
        <w:jc w:val="both"/>
        <w:rPr>
          <w:sz w:val="28"/>
          <w:szCs w:val="28"/>
          <w:lang w:val="uk-UA"/>
        </w:rPr>
      </w:pPr>
    </w:p>
    <w:p w:rsidR="00B431A2" w:rsidRPr="00AC3111" w:rsidRDefault="00B431A2" w:rsidP="009755D1">
      <w:pPr>
        <w:pStyle w:val="1"/>
        <w:spacing w:before="0"/>
        <w:rPr>
          <w:lang w:val="uk-UA"/>
        </w:rPr>
      </w:pPr>
      <w:bookmarkStart w:id="12" w:name="_Toc51847573"/>
      <w:r w:rsidRPr="00AC3111">
        <w:rPr>
          <w:lang w:val="uk-UA"/>
        </w:rPr>
        <w:t>10.3.1. Часткові крит</w:t>
      </w:r>
      <w:r w:rsidR="00AC3111" w:rsidRPr="00AC3111">
        <w:rPr>
          <w:lang w:val="uk-UA"/>
        </w:rPr>
        <w:t>ерії оцінки</w:t>
      </w:r>
      <w:bookmarkEnd w:id="12"/>
      <w:r w:rsidR="00AC3111" w:rsidRPr="00AC3111">
        <w:rPr>
          <w:lang w:val="uk-UA"/>
        </w:rPr>
        <w:t xml:space="preserve"> </w:t>
      </w:r>
    </w:p>
    <w:p w:rsidR="00B431A2" w:rsidRDefault="00B431A2" w:rsidP="009755D1">
      <w:pPr>
        <w:spacing w:after="0"/>
        <w:jc w:val="both"/>
        <w:rPr>
          <w:sz w:val="24"/>
          <w:szCs w:val="24"/>
          <w:lang w:val="uk-UA"/>
        </w:rPr>
      </w:pPr>
    </w:p>
    <w:p w:rsidR="00AC3111" w:rsidRPr="00AC3111" w:rsidRDefault="00AC3111" w:rsidP="009755D1">
      <w:pPr>
        <w:spacing w:after="0"/>
        <w:ind w:firstLine="567"/>
        <w:jc w:val="both"/>
        <w:rPr>
          <w:sz w:val="24"/>
          <w:szCs w:val="24"/>
          <w:lang w:val="uk-UA"/>
        </w:rPr>
      </w:pPr>
      <w:r w:rsidRPr="00AC3111">
        <w:rPr>
          <w:sz w:val="24"/>
          <w:szCs w:val="24"/>
          <w:lang w:val="uk-UA"/>
        </w:rPr>
        <w:t>Велика кількість різних завдань і ситуацій, з якими стикаються при роботі з</w:t>
      </w:r>
      <w:r w:rsidR="005627F8">
        <w:rPr>
          <w:sz w:val="24"/>
          <w:szCs w:val="24"/>
          <w:lang w:val="uk-UA"/>
        </w:rPr>
        <w:t xml:space="preserve"> </w:t>
      </w:r>
      <w:proofErr w:type="spellStart"/>
      <w:r w:rsidR="005627F8">
        <w:rPr>
          <w:sz w:val="24"/>
          <w:szCs w:val="24"/>
          <w:lang w:val="uk-UA"/>
        </w:rPr>
        <w:t>кіберфізичною</w:t>
      </w:r>
      <w:proofErr w:type="spellEnd"/>
      <w:r w:rsidR="005627F8">
        <w:rPr>
          <w:sz w:val="24"/>
          <w:szCs w:val="24"/>
          <w:lang w:val="uk-UA"/>
        </w:rPr>
        <w:t xml:space="preserve"> системою дорожнього руху</w:t>
      </w:r>
      <w:r w:rsidRPr="00AC3111">
        <w:rPr>
          <w:sz w:val="24"/>
          <w:szCs w:val="24"/>
          <w:lang w:val="uk-UA"/>
        </w:rPr>
        <w:t>, призводить до ідеї використання цілого набору часткових критеріїв</w:t>
      </w:r>
      <w:r w:rsidRPr="005627F8">
        <w:rPr>
          <w:sz w:val="24"/>
          <w:szCs w:val="24"/>
          <w:lang w:val="uk-UA"/>
        </w:rPr>
        <w:t xml:space="preserve"> її оцінки</w:t>
      </w:r>
      <w:r w:rsidRPr="00AC3111">
        <w:rPr>
          <w:sz w:val="24"/>
          <w:szCs w:val="24"/>
          <w:lang w:val="uk-UA"/>
        </w:rPr>
        <w:t xml:space="preserve">. Численні критерії оцінки якості функціонування </w:t>
      </w:r>
      <w:proofErr w:type="spellStart"/>
      <w:r w:rsidR="005627F8">
        <w:rPr>
          <w:sz w:val="24"/>
          <w:szCs w:val="24"/>
          <w:lang w:val="uk-UA"/>
        </w:rPr>
        <w:t>кіберфізичних</w:t>
      </w:r>
      <w:proofErr w:type="spellEnd"/>
      <w:r w:rsidR="005627F8">
        <w:rPr>
          <w:sz w:val="24"/>
          <w:szCs w:val="24"/>
          <w:lang w:val="uk-UA"/>
        </w:rPr>
        <w:t xml:space="preserve"> систем дорожнього руху </w:t>
      </w:r>
      <w:r w:rsidRPr="00AC3111">
        <w:rPr>
          <w:sz w:val="24"/>
          <w:szCs w:val="24"/>
          <w:lang w:val="uk-UA"/>
        </w:rPr>
        <w:t>розглянуті за останні роки в публікаціях [</w:t>
      </w:r>
      <w:r w:rsidR="00D158A4">
        <w:rPr>
          <w:sz w:val="24"/>
          <w:szCs w:val="24"/>
          <w:highlight w:val="yellow"/>
          <w:lang w:val="ru-RU"/>
        </w:rPr>
        <w:fldChar w:fldCharType="begin"/>
      </w:r>
      <w:r w:rsidR="00D158A4">
        <w:rPr>
          <w:sz w:val="24"/>
          <w:szCs w:val="24"/>
          <w:highlight w:val="yellow"/>
          <w:lang w:val="ru-RU"/>
        </w:rPr>
        <w:instrText xml:space="preserve"> REF _Ref51850832 \r \h </w:instrText>
      </w:r>
      <w:r w:rsidR="00D158A4">
        <w:rPr>
          <w:sz w:val="24"/>
          <w:szCs w:val="24"/>
          <w:highlight w:val="yellow"/>
          <w:lang w:val="ru-RU"/>
        </w:rPr>
      </w:r>
      <w:r w:rsidR="00D158A4">
        <w:rPr>
          <w:sz w:val="24"/>
          <w:szCs w:val="24"/>
          <w:highlight w:val="yellow"/>
          <w:lang w:val="ru-RU"/>
        </w:rPr>
        <w:fldChar w:fldCharType="separate"/>
      </w:r>
      <w:r w:rsidR="00D158A4">
        <w:rPr>
          <w:sz w:val="24"/>
          <w:szCs w:val="24"/>
          <w:highlight w:val="yellow"/>
          <w:lang w:val="ru-RU"/>
        </w:rPr>
        <w:t>5</w:t>
      </w:r>
      <w:r w:rsidR="00D158A4">
        <w:rPr>
          <w:sz w:val="24"/>
          <w:szCs w:val="24"/>
          <w:highlight w:val="yellow"/>
          <w:lang w:val="ru-RU"/>
        </w:rPr>
        <w:fldChar w:fldCharType="end"/>
      </w:r>
      <w:r w:rsidR="00D158A4">
        <w:rPr>
          <w:sz w:val="24"/>
          <w:szCs w:val="24"/>
          <w:highlight w:val="yellow"/>
          <w:lang w:val="ru-RU"/>
        </w:rPr>
        <w:t>, 7</w:t>
      </w:r>
      <w:r w:rsidRPr="00AC3111">
        <w:rPr>
          <w:sz w:val="24"/>
          <w:szCs w:val="24"/>
          <w:highlight w:val="yellow"/>
          <w:lang w:val="uk-UA"/>
        </w:rPr>
        <w:t>]</w:t>
      </w:r>
      <w:r w:rsidRPr="00AC3111">
        <w:rPr>
          <w:sz w:val="24"/>
          <w:szCs w:val="24"/>
          <w:lang w:val="uk-UA"/>
        </w:rPr>
        <w:t>.</w:t>
      </w:r>
    </w:p>
    <w:p w:rsidR="00AC3111" w:rsidRPr="00AC3111" w:rsidRDefault="00AC3111" w:rsidP="00AC3111">
      <w:pPr>
        <w:spacing w:after="0"/>
        <w:ind w:firstLine="567"/>
        <w:jc w:val="both"/>
        <w:rPr>
          <w:sz w:val="24"/>
          <w:szCs w:val="24"/>
          <w:lang w:val="uk-UA"/>
        </w:rPr>
      </w:pPr>
      <w:r w:rsidRPr="00AC3111">
        <w:rPr>
          <w:sz w:val="24"/>
          <w:szCs w:val="24"/>
          <w:lang w:val="uk-UA"/>
        </w:rPr>
        <w:t xml:space="preserve">Часткові критерії оцінювання </w:t>
      </w:r>
      <w:proofErr w:type="spellStart"/>
      <w:r w:rsidR="005627F8">
        <w:rPr>
          <w:sz w:val="24"/>
          <w:szCs w:val="24"/>
          <w:lang w:val="uk-UA"/>
        </w:rPr>
        <w:t>кіберфізичних</w:t>
      </w:r>
      <w:proofErr w:type="spellEnd"/>
      <w:r w:rsidR="005627F8">
        <w:rPr>
          <w:sz w:val="24"/>
          <w:szCs w:val="24"/>
          <w:lang w:val="uk-UA"/>
        </w:rPr>
        <w:t xml:space="preserve"> систем дорожнього руху </w:t>
      </w:r>
      <w:r w:rsidRPr="00AC3111">
        <w:rPr>
          <w:sz w:val="24"/>
          <w:szCs w:val="24"/>
          <w:lang w:val="uk-UA"/>
        </w:rPr>
        <w:t>можна класифікувати</w:t>
      </w:r>
      <w:r w:rsidR="005627F8">
        <w:rPr>
          <w:sz w:val="24"/>
          <w:szCs w:val="24"/>
          <w:lang w:val="uk-UA"/>
        </w:rPr>
        <w:t xml:space="preserve"> за видами руху і елементами системи</w:t>
      </w:r>
      <w:r w:rsidRPr="00AC3111">
        <w:rPr>
          <w:sz w:val="24"/>
          <w:szCs w:val="24"/>
          <w:lang w:val="uk-UA"/>
        </w:rPr>
        <w:t>. Дана клас</w:t>
      </w:r>
      <w:r>
        <w:rPr>
          <w:sz w:val="24"/>
          <w:szCs w:val="24"/>
          <w:lang w:val="uk-UA"/>
        </w:rPr>
        <w:t xml:space="preserve">ифікація узагальнена у табл.4 </w:t>
      </w:r>
      <w:r w:rsidRPr="00D158A4">
        <w:rPr>
          <w:sz w:val="24"/>
          <w:szCs w:val="24"/>
          <w:lang w:val="uk-UA"/>
        </w:rPr>
        <w:t>[</w:t>
      </w:r>
      <w:r w:rsidR="00D158A4" w:rsidRPr="00D158A4">
        <w:rPr>
          <w:sz w:val="24"/>
          <w:szCs w:val="24"/>
          <w:lang w:val="uk-UA"/>
        </w:rPr>
        <w:fldChar w:fldCharType="begin"/>
      </w:r>
      <w:r w:rsidR="00D158A4" w:rsidRPr="00D158A4">
        <w:rPr>
          <w:sz w:val="24"/>
          <w:szCs w:val="24"/>
          <w:lang w:val="uk-UA"/>
        </w:rPr>
        <w:instrText xml:space="preserve"> REF _Ref51851173 \r \h </w:instrText>
      </w:r>
      <w:r w:rsidR="00D158A4" w:rsidRPr="00D158A4">
        <w:rPr>
          <w:sz w:val="24"/>
          <w:szCs w:val="24"/>
          <w:lang w:val="uk-UA"/>
        </w:rPr>
      </w:r>
      <w:r w:rsidR="00D158A4">
        <w:rPr>
          <w:sz w:val="24"/>
          <w:szCs w:val="24"/>
          <w:lang w:val="uk-UA"/>
        </w:rPr>
        <w:instrText xml:space="preserve"> \* MERGEFORMAT </w:instrText>
      </w:r>
      <w:r w:rsidR="00D158A4" w:rsidRPr="00D158A4">
        <w:rPr>
          <w:sz w:val="24"/>
          <w:szCs w:val="24"/>
          <w:lang w:val="uk-UA"/>
        </w:rPr>
        <w:fldChar w:fldCharType="separate"/>
      </w:r>
      <w:r w:rsidR="00D158A4" w:rsidRPr="00D158A4">
        <w:rPr>
          <w:sz w:val="24"/>
          <w:szCs w:val="24"/>
          <w:lang w:val="uk-UA"/>
        </w:rPr>
        <w:t>3</w:t>
      </w:r>
      <w:r w:rsidR="00D158A4" w:rsidRPr="00D158A4">
        <w:rPr>
          <w:sz w:val="24"/>
          <w:szCs w:val="24"/>
          <w:lang w:val="uk-UA"/>
        </w:rPr>
        <w:fldChar w:fldCharType="end"/>
      </w:r>
      <w:r w:rsidRPr="00D158A4">
        <w:rPr>
          <w:sz w:val="24"/>
          <w:szCs w:val="24"/>
          <w:lang w:val="uk-UA"/>
        </w:rPr>
        <w:t>].</w:t>
      </w:r>
    </w:p>
    <w:p w:rsidR="00AC3111" w:rsidRPr="00AC3111" w:rsidRDefault="00AC3111" w:rsidP="00AC3111">
      <w:pPr>
        <w:spacing w:after="0"/>
        <w:ind w:firstLine="567"/>
        <w:jc w:val="both"/>
        <w:rPr>
          <w:sz w:val="24"/>
          <w:szCs w:val="24"/>
          <w:lang w:val="uk-UA"/>
        </w:rPr>
      </w:pPr>
      <w:r w:rsidRPr="00AC3111">
        <w:rPr>
          <w:sz w:val="24"/>
          <w:szCs w:val="24"/>
          <w:lang w:val="uk-UA"/>
        </w:rPr>
        <w:lastRenderedPageBreak/>
        <w:t>Вважається, що визначальним показник</w:t>
      </w:r>
      <w:r w:rsidR="005627F8">
        <w:rPr>
          <w:sz w:val="24"/>
          <w:szCs w:val="24"/>
          <w:lang w:val="uk-UA"/>
        </w:rPr>
        <w:t xml:space="preserve">ом оцінювання функціонування </w:t>
      </w:r>
      <w:proofErr w:type="spellStart"/>
      <w:r w:rsidR="005627F8">
        <w:rPr>
          <w:sz w:val="24"/>
          <w:szCs w:val="24"/>
          <w:lang w:val="uk-UA"/>
        </w:rPr>
        <w:t>кіберфізичних</w:t>
      </w:r>
      <w:proofErr w:type="spellEnd"/>
      <w:r w:rsidR="005627F8">
        <w:rPr>
          <w:sz w:val="24"/>
          <w:szCs w:val="24"/>
          <w:lang w:val="uk-UA"/>
        </w:rPr>
        <w:t xml:space="preserve"> систем дорожнього руху</w:t>
      </w:r>
      <w:r w:rsidRPr="00AC3111">
        <w:rPr>
          <w:sz w:val="24"/>
          <w:szCs w:val="24"/>
          <w:lang w:val="uk-UA"/>
        </w:rPr>
        <w:t xml:space="preserve">, який входить, наприклад, у розрахунок фазових коефіцієнтів світлофорного регулювання, а, отже, і </w:t>
      </w:r>
      <w:proofErr w:type="spellStart"/>
      <w:r w:rsidRPr="00AC3111">
        <w:rPr>
          <w:sz w:val="24"/>
          <w:szCs w:val="24"/>
          <w:lang w:val="uk-UA"/>
        </w:rPr>
        <w:t>тривалостей</w:t>
      </w:r>
      <w:proofErr w:type="spellEnd"/>
      <w:r w:rsidRPr="00AC3111">
        <w:rPr>
          <w:sz w:val="24"/>
          <w:szCs w:val="24"/>
          <w:lang w:val="uk-UA"/>
        </w:rPr>
        <w:t xml:space="preserve"> світлофорного циклу та дозвільного сигналу для певного напрямку, є </w:t>
      </w:r>
      <w:r w:rsidRPr="00AC3111">
        <w:rPr>
          <w:i/>
          <w:sz w:val="24"/>
          <w:szCs w:val="24"/>
          <w:lang w:val="uk-UA"/>
        </w:rPr>
        <w:t xml:space="preserve">інтенсивність руху транспортного потоку </w:t>
      </w:r>
      <w:r w:rsidRPr="005627F8">
        <w:rPr>
          <w:sz w:val="24"/>
          <w:szCs w:val="24"/>
          <w:highlight w:val="yellow"/>
          <w:lang w:val="uk-UA"/>
        </w:rPr>
        <w:t>[</w:t>
      </w:r>
      <w:r w:rsidR="00D158A4" w:rsidRPr="00D158A4">
        <w:rPr>
          <w:sz w:val="24"/>
          <w:szCs w:val="24"/>
          <w:highlight w:val="yellow"/>
          <w:lang w:val="uk-UA"/>
        </w:rPr>
        <w:t>4</w:t>
      </w:r>
      <w:r w:rsidRPr="005627F8">
        <w:rPr>
          <w:sz w:val="24"/>
          <w:szCs w:val="24"/>
          <w:highlight w:val="yellow"/>
          <w:lang w:val="uk-UA"/>
        </w:rPr>
        <w:t>].</w:t>
      </w:r>
      <w:r>
        <w:rPr>
          <w:sz w:val="24"/>
          <w:szCs w:val="24"/>
          <w:lang w:val="uk-UA"/>
        </w:rPr>
        <w:t xml:space="preserve"> У</w:t>
      </w:r>
      <w:r w:rsidRPr="00AC3111">
        <w:rPr>
          <w:sz w:val="24"/>
          <w:szCs w:val="24"/>
          <w:lang w:val="uk-UA"/>
        </w:rPr>
        <w:t xml:space="preserve"> розрахунках оперують не фізичним значенням інтенсивності, а зведеним до умовного легкового автомобіля за допомогою відповідних коефіцієнтів зведення </w:t>
      </w:r>
      <w:proofErr w:type="spellStart"/>
      <w:r w:rsidRPr="00AC3111">
        <w:rPr>
          <w:sz w:val="24"/>
          <w:szCs w:val="24"/>
          <w:lang w:val="uk-UA"/>
        </w:rPr>
        <w:t>K</w:t>
      </w:r>
      <w:r w:rsidRPr="00AC3111">
        <w:rPr>
          <w:sz w:val="24"/>
          <w:szCs w:val="24"/>
          <w:vertAlign w:val="subscript"/>
          <w:lang w:val="uk-UA"/>
        </w:rPr>
        <w:t>зв</w:t>
      </w:r>
      <w:proofErr w:type="spellEnd"/>
      <w:r w:rsidRPr="00AC3111">
        <w:rPr>
          <w:sz w:val="24"/>
          <w:szCs w:val="24"/>
          <w:lang w:val="uk-UA"/>
        </w:rPr>
        <w:t xml:space="preserve">. Причому в різних країнах зведення здійснюють за різними </w:t>
      </w:r>
      <w:r w:rsidRPr="00D158A4">
        <w:rPr>
          <w:sz w:val="24"/>
          <w:szCs w:val="24"/>
          <w:lang w:val="uk-UA"/>
        </w:rPr>
        <w:t>критеріями [</w:t>
      </w:r>
      <w:r w:rsidR="00D158A4">
        <w:rPr>
          <w:sz w:val="24"/>
          <w:szCs w:val="24"/>
        </w:rPr>
        <w:fldChar w:fldCharType="begin"/>
      </w:r>
      <w:r w:rsidR="00D158A4">
        <w:rPr>
          <w:sz w:val="24"/>
          <w:szCs w:val="24"/>
          <w:lang w:val="uk-UA"/>
        </w:rPr>
        <w:instrText xml:space="preserve"> REF _Ref51852382 \r \h </w:instrText>
      </w:r>
      <w:r w:rsidR="00D158A4">
        <w:rPr>
          <w:sz w:val="24"/>
          <w:szCs w:val="24"/>
        </w:rPr>
      </w:r>
      <w:r w:rsidR="00D158A4">
        <w:rPr>
          <w:sz w:val="24"/>
          <w:szCs w:val="24"/>
        </w:rPr>
        <w:fldChar w:fldCharType="separate"/>
      </w:r>
      <w:r w:rsidR="00D158A4">
        <w:rPr>
          <w:sz w:val="24"/>
          <w:szCs w:val="24"/>
          <w:lang w:val="uk-UA"/>
        </w:rPr>
        <w:t>8</w:t>
      </w:r>
      <w:r w:rsidR="00D158A4">
        <w:rPr>
          <w:sz w:val="24"/>
          <w:szCs w:val="24"/>
        </w:rPr>
        <w:fldChar w:fldCharType="end"/>
      </w:r>
      <w:r w:rsidRPr="00D158A4">
        <w:rPr>
          <w:sz w:val="24"/>
          <w:szCs w:val="24"/>
          <w:lang w:val="uk-UA"/>
        </w:rPr>
        <w:t>].</w:t>
      </w:r>
    </w:p>
    <w:p w:rsidR="00AC3111" w:rsidRPr="00AC3111" w:rsidRDefault="00AC3111" w:rsidP="00AC3111">
      <w:pPr>
        <w:spacing w:after="0"/>
        <w:jc w:val="both"/>
        <w:rPr>
          <w:sz w:val="24"/>
          <w:szCs w:val="24"/>
          <w:lang w:val="uk-UA"/>
        </w:rPr>
      </w:pPr>
    </w:p>
    <w:p w:rsidR="00AC3111" w:rsidRPr="00AC3111" w:rsidRDefault="00AC3111" w:rsidP="00AC3111">
      <w:pPr>
        <w:spacing w:after="0"/>
        <w:jc w:val="center"/>
        <w:rPr>
          <w:sz w:val="24"/>
          <w:szCs w:val="24"/>
          <w:lang w:val="uk-UA"/>
        </w:rPr>
      </w:pPr>
      <w:r>
        <w:rPr>
          <w:sz w:val="24"/>
          <w:szCs w:val="24"/>
          <w:lang w:val="uk-UA"/>
        </w:rPr>
        <w:t>Табл.4.</w:t>
      </w:r>
      <w:r w:rsidRPr="00AC3111">
        <w:rPr>
          <w:sz w:val="24"/>
          <w:szCs w:val="24"/>
          <w:lang w:val="uk-UA"/>
        </w:rPr>
        <w:t xml:space="preserve"> Критерії оці</w:t>
      </w:r>
      <w:r w:rsidR="005627F8">
        <w:rPr>
          <w:sz w:val="24"/>
          <w:szCs w:val="24"/>
          <w:lang w:val="uk-UA"/>
        </w:rPr>
        <w:t>нки ОДР на окремих елементах дорожньої мережі</w:t>
      </w:r>
    </w:p>
    <w:tbl>
      <w:tblPr>
        <w:tblStyle w:val="aa"/>
        <w:tblW w:w="0" w:type="auto"/>
        <w:jc w:val="center"/>
        <w:tblLook w:val="04A0" w:firstRow="1" w:lastRow="0" w:firstColumn="1" w:lastColumn="0" w:noHBand="0" w:noVBand="1"/>
      </w:tblPr>
      <w:tblGrid>
        <w:gridCol w:w="1078"/>
        <w:gridCol w:w="4155"/>
        <w:gridCol w:w="4155"/>
      </w:tblGrid>
      <w:tr w:rsidR="00AC3111" w:rsidRPr="00AC3111" w:rsidTr="00E1791E">
        <w:trPr>
          <w:trHeight w:val="783"/>
          <w:jc w:val="center"/>
        </w:trPr>
        <w:tc>
          <w:tcPr>
            <w:tcW w:w="1078" w:type="dxa"/>
          </w:tcPr>
          <w:p w:rsidR="00AC3111" w:rsidRPr="00AC3111" w:rsidRDefault="00AC3111" w:rsidP="00AC3111">
            <w:pPr>
              <w:spacing w:line="276" w:lineRule="auto"/>
              <w:jc w:val="center"/>
              <w:rPr>
                <w:b/>
                <w:sz w:val="24"/>
                <w:szCs w:val="24"/>
                <w:lang w:val="uk-UA"/>
              </w:rPr>
            </w:pPr>
            <w:r w:rsidRPr="00AC3111">
              <w:rPr>
                <w:b/>
                <w:sz w:val="24"/>
                <w:szCs w:val="24"/>
                <w:lang w:val="uk-UA"/>
              </w:rPr>
              <w:t>Вид руху</w:t>
            </w:r>
          </w:p>
        </w:tc>
        <w:tc>
          <w:tcPr>
            <w:tcW w:w="4155" w:type="dxa"/>
          </w:tcPr>
          <w:p w:rsidR="00AC3111" w:rsidRPr="00AC3111" w:rsidRDefault="005627F8" w:rsidP="00AC3111">
            <w:pPr>
              <w:spacing w:line="276" w:lineRule="auto"/>
              <w:jc w:val="center"/>
              <w:rPr>
                <w:b/>
                <w:sz w:val="24"/>
                <w:szCs w:val="24"/>
                <w:lang w:val="uk-UA"/>
              </w:rPr>
            </w:pPr>
            <w:r>
              <w:rPr>
                <w:b/>
                <w:sz w:val="24"/>
                <w:szCs w:val="24"/>
                <w:lang w:val="uk-UA"/>
              </w:rPr>
              <w:t>Елемент дорожньої мережі</w:t>
            </w:r>
          </w:p>
        </w:tc>
        <w:tc>
          <w:tcPr>
            <w:tcW w:w="4155" w:type="dxa"/>
          </w:tcPr>
          <w:p w:rsidR="00AC3111" w:rsidRPr="00AC3111" w:rsidRDefault="00AC3111" w:rsidP="00AC3111">
            <w:pPr>
              <w:spacing w:line="276" w:lineRule="auto"/>
              <w:jc w:val="center"/>
              <w:rPr>
                <w:b/>
                <w:sz w:val="24"/>
                <w:szCs w:val="24"/>
                <w:lang w:val="uk-UA"/>
              </w:rPr>
            </w:pPr>
            <w:r w:rsidRPr="00AC3111">
              <w:rPr>
                <w:b/>
                <w:sz w:val="24"/>
                <w:szCs w:val="24"/>
                <w:lang w:val="uk-UA"/>
              </w:rPr>
              <w:t>Критерії оцінки</w:t>
            </w:r>
          </w:p>
        </w:tc>
      </w:tr>
      <w:tr w:rsidR="00AC3111" w:rsidRPr="00AC3111" w:rsidTr="00E1791E">
        <w:trPr>
          <w:cantSplit/>
          <w:trHeight w:val="262"/>
          <w:jc w:val="center"/>
        </w:trPr>
        <w:tc>
          <w:tcPr>
            <w:tcW w:w="1078" w:type="dxa"/>
            <w:vMerge w:val="restart"/>
            <w:textDirection w:val="btLr"/>
          </w:tcPr>
          <w:p w:rsidR="00AC3111" w:rsidRPr="00AC3111" w:rsidRDefault="00AC3111" w:rsidP="00AC3111">
            <w:pPr>
              <w:spacing w:line="276" w:lineRule="auto"/>
              <w:jc w:val="center"/>
              <w:rPr>
                <w:sz w:val="24"/>
                <w:szCs w:val="24"/>
                <w:lang w:val="uk-UA"/>
              </w:rPr>
            </w:pPr>
            <w:r w:rsidRPr="00AC3111">
              <w:rPr>
                <w:sz w:val="24"/>
                <w:szCs w:val="24"/>
                <w:lang w:val="uk-UA"/>
              </w:rPr>
              <w:t>Транспортні засоби</w:t>
            </w:r>
          </w:p>
        </w:tc>
        <w:tc>
          <w:tcPr>
            <w:tcW w:w="4155" w:type="dxa"/>
          </w:tcPr>
          <w:p w:rsidR="00AC3111" w:rsidRPr="00AC3111" w:rsidRDefault="00AC3111" w:rsidP="00AC3111">
            <w:pPr>
              <w:spacing w:line="276" w:lineRule="auto"/>
              <w:jc w:val="center"/>
              <w:rPr>
                <w:b/>
                <w:sz w:val="24"/>
                <w:szCs w:val="24"/>
                <w:lang w:val="uk-UA"/>
              </w:rPr>
            </w:pPr>
            <w:r w:rsidRPr="00AC3111">
              <w:rPr>
                <w:b/>
                <w:sz w:val="24"/>
                <w:szCs w:val="24"/>
                <w:lang w:val="uk-UA"/>
              </w:rPr>
              <w:t>1</w:t>
            </w:r>
          </w:p>
        </w:tc>
        <w:tc>
          <w:tcPr>
            <w:tcW w:w="4155" w:type="dxa"/>
          </w:tcPr>
          <w:p w:rsidR="00AC3111" w:rsidRPr="00AC3111" w:rsidRDefault="00AC3111" w:rsidP="00AC3111">
            <w:pPr>
              <w:spacing w:line="276" w:lineRule="auto"/>
              <w:jc w:val="center"/>
              <w:rPr>
                <w:b/>
                <w:sz w:val="24"/>
                <w:szCs w:val="24"/>
                <w:lang w:val="uk-UA"/>
              </w:rPr>
            </w:pPr>
            <w:r w:rsidRPr="00AC3111">
              <w:rPr>
                <w:b/>
                <w:sz w:val="24"/>
                <w:szCs w:val="24"/>
                <w:lang w:val="uk-UA"/>
              </w:rPr>
              <w:t>2</w:t>
            </w:r>
          </w:p>
        </w:tc>
      </w:tr>
      <w:tr w:rsidR="00AC3111" w:rsidRPr="00AC3111" w:rsidTr="00E1791E">
        <w:trPr>
          <w:cantSplit/>
          <w:trHeight w:val="1105"/>
          <w:jc w:val="center"/>
        </w:trPr>
        <w:tc>
          <w:tcPr>
            <w:tcW w:w="1078" w:type="dxa"/>
            <w:vMerge/>
            <w:textDirection w:val="btLr"/>
          </w:tcPr>
          <w:p w:rsidR="00AC3111" w:rsidRPr="00AC3111" w:rsidRDefault="00AC3111" w:rsidP="00AC3111">
            <w:pPr>
              <w:spacing w:line="276" w:lineRule="auto"/>
              <w:jc w:val="center"/>
              <w:rPr>
                <w:sz w:val="24"/>
                <w:szCs w:val="24"/>
                <w:lang w:val="uk-UA"/>
              </w:rPr>
            </w:pPr>
          </w:p>
        </w:tc>
        <w:tc>
          <w:tcPr>
            <w:tcW w:w="4155" w:type="dxa"/>
          </w:tcPr>
          <w:p w:rsidR="00AC3111" w:rsidRPr="00AC3111" w:rsidRDefault="00AC3111" w:rsidP="00AC3111">
            <w:pPr>
              <w:spacing w:line="276" w:lineRule="auto"/>
              <w:jc w:val="center"/>
              <w:rPr>
                <w:sz w:val="24"/>
                <w:szCs w:val="24"/>
                <w:lang w:val="uk-UA"/>
              </w:rPr>
            </w:pPr>
          </w:p>
          <w:p w:rsidR="00AC3111" w:rsidRPr="00AC3111" w:rsidRDefault="00AC3111" w:rsidP="00AC3111">
            <w:pPr>
              <w:spacing w:line="276" w:lineRule="auto"/>
              <w:jc w:val="center"/>
              <w:rPr>
                <w:sz w:val="24"/>
                <w:szCs w:val="24"/>
                <w:lang w:val="uk-UA"/>
              </w:rPr>
            </w:pPr>
            <w:r w:rsidRPr="00AC3111">
              <w:rPr>
                <w:sz w:val="24"/>
                <w:szCs w:val="24"/>
                <w:lang w:val="uk-UA"/>
              </w:rPr>
              <w:t>-</w:t>
            </w:r>
            <w:proofErr w:type="spellStart"/>
            <w:r w:rsidRPr="00AC3111">
              <w:rPr>
                <w:sz w:val="24"/>
                <w:szCs w:val="24"/>
                <w:lang w:val="uk-UA"/>
              </w:rPr>
              <w:t>Перегон</w:t>
            </w:r>
            <w:proofErr w:type="spellEnd"/>
            <w:r w:rsidRPr="00AC3111">
              <w:rPr>
                <w:sz w:val="24"/>
                <w:szCs w:val="24"/>
                <w:lang w:val="uk-UA"/>
              </w:rPr>
              <w:t xml:space="preserve"> вулиці або дороги</w:t>
            </w:r>
          </w:p>
        </w:tc>
        <w:tc>
          <w:tcPr>
            <w:tcW w:w="4155" w:type="dxa"/>
          </w:tcPr>
          <w:p w:rsidR="00AC3111" w:rsidRPr="00AC3111" w:rsidRDefault="00AC3111" w:rsidP="00AC3111">
            <w:pPr>
              <w:spacing w:line="276" w:lineRule="auto"/>
              <w:jc w:val="center"/>
              <w:rPr>
                <w:sz w:val="24"/>
                <w:szCs w:val="24"/>
                <w:lang w:val="uk-UA"/>
              </w:rPr>
            </w:pPr>
          </w:p>
          <w:p w:rsidR="00AC3111" w:rsidRPr="00AC3111" w:rsidRDefault="00AC3111" w:rsidP="00AC3111">
            <w:pPr>
              <w:spacing w:line="276" w:lineRule="auto"/>
              <w:jc w:val="center"/>
              <w:rPr>
                <w:sz w:val="24"/>
                <w:szCs w:val="24"/>
                <w:lang w:val="uk-UA"/>
              </w:rPr>
            </w:pPr>
            <w:r w:rsidRPr="00AC3111">
              <w:rPr>
                <w:sz w:val="24"/>
                <w:szCs w:val="24"/>
                <w:lang w:val="uk-UA"/>
              </w:rPr>
              <w:t>-Пропускна здатність</w:t>
            </w:r>
          </w:p>
          <w:p w:rsidR="00AC3111" w:rsidRPr="00AC3111" w:rsidRDefault="00AC3111" w:rsidP="00AC3111">
            <w:pPr>
              <w:spacing w:line="276" w:lineRule="auto"/>
              <w:jc w:val="center"/>
              <w:rPr>
                <w:sz w:val="24"/>
                <w:szCs w:val="24"/>
                <w:lang w:val="uk-UA"/>
              </w:rPr>
            </w:pPr>
            <w:r w:rsidRPr="00AC3111">
              <w:rPr>
                <w:sz w:val="24"/>
                <w:szCs w:val="24"/>
                <w:lang w:val="uk-UA"/>
              </w:rPr>
              <w:t>Швидкість</w:t>
            </w:r>
          </w:p>
          <w:p w:rsidR="00AC3111" w:rsidRPr="00AC3111" w:rsidRDefault="00AC3111" w:rsidP="00AC3111">
            <w:pPr>
              <w:spacing w:line="276" w:lineRule="auto"/>
              <w:jc w:val="center"/>
              <w:rPr>
                <w:sz w:val="24"/>
                <w:szCs w:val="24"/>
                <w:lang w:val="uk-UA"/>
              </w:rPr>
            </w:pPr>
          </w:p>
        </w:tc>
      </w:tr>
      <w:tr w:rsidR="00AC3111" w:rsidRPr="00AC3111" w:rsidTr="00E1791E">
        <w:trPr>
          <w:cantSplit/>
          <w:trHeight w:val="1105"/>
          <w:jc w:val="center"/>
        </w:trPr>
        <w:tc>
          <w:tcPr>
            <w:tcW w:w="1078" w:type="dxa"/>
            <w:vMerge/>
            <w:textDirection w:val="btLr"/>
          </w:tcPr>
          <w:p w:rsidR="00AC3111" w:rsidRPr="00AC3111" w:rsidRDefault="00AC3111" w:rsidP="00AC3111">
            <w:pPr>
              <w:spacing w:line="276" w:lineRule="auto"/>
              <w:jc w:val="center"/>
              <w:rPr>
                <w:sz w:val="24"/>
                <w:szCs w:val="24"/>
                <w:lang w:val="uk-UA"/>
              </w:rPr>
            </w:pPr>
          </w:p>
        </w:tc>
        <w:tc>
          <w:tcPr>
            <w:tcW w:w="4155" w:type="dxa"/>
          </w:tcPr>
          <w:p w:rsidR="00AC3111" w:rsidRPr="00AC3111" w:rsidRDefault="00AC3111" w:rsidP="00AC3111">
            <w:pPr>
              <w:spacing w:line="276" w:lineRule="auto"/>
              <w:jc w:val="center"/>
              <w:rPr>
                <w:sz w:val="24"/>
                <w:szCs w:val="24"/>
                <w:lang w:val="uk-UA"/>
              </w:rPr>
            </w:pPr>
          </w:p>
          <w:p w:rsidR="00AC3111" w:rsidRPr="00AC3111" w:rsidRDefault="00AC3111" w:rsidP="00AC3111">
            <w:pPr>
              <w:spacing w:line="276" w:lineRule="auto"/>
              <w:jc w:val="center"/>
              <w:rPr>
                <w:sz w:val="24"/>
                <w:szCs w:val="24"/>
                <w:lang w:val="uk-UA"/>
              </w:rPr>
            </w:pPr>
            <w:r w:rsidRPr="00AC3111">
              <w:rPr>
                <w:sz w:val="24"/>
                <w:szCs w:val="24"/>
                <w:lang w:val="uk-UA"/>
              </w:rPr>
              <w:t>-Розв’язки в різних рівнях</w:t>
            </w:r>
          </w:p>
          <w:p w:rsidR="00AC3111" w:rsidRPr="00AC3111" w:rsidRDefault="00AC3111" w:rsidP="00AC3111">
            <w:pPr>
              <w:spacing w:line="276" w:lineRule="auto"/>
              <w:jc w:val="center"/>
              <w:rPr>
                <w:sz w:val="24"/>
                <w:szCs w:val="24"/>
                <w:lang w:val="uk-UA"/>
              </w:rPr>
            </w:pPr>
          </w:p>
        </w:tc>
        <w:tc>
          <w:tcPr>
            <w:tcW w:w="4155" w:type="dxa"/>
          </w:tcPr>
          <w:p w:rsidR="00AC3111" w:rsidRPr="00AC3111" w:rsidRDefault="00AC3111" w:rsidP="00AC3111">
            <w:pPr>
              <w:spacing w:line="276" w:lineRule="auto"/>
              <w:jc w:val="center"/>
              <w:rPr>
                <w:sz w:val="24"/>
                <w:szCs w:val="24"/>
                <w:lang w:val="uk-UA"/>
              </w:rPr>
            </w:pPr>
          </w:p>
          <w:p w:rsidR="00AC3111" w:rsidRPr="00AC3111" w:rsidRDefault="00AC3111" w:rsidP="00AC3111">
            <w:pPr>
              <w:spacing w:line="276" w:lineRule="auto"/>
              <w:jc w:val="center"/>
              <w:rPr>
                <w:sz w:val="24"/>
                <w:szCs w:val="24"/>
                <w:lang w:val="uk-UA"/>
              </w:rPr>
            </w:pPr>
            <w:r w:rsidRPr="00AC3111">
              <w:rPr>
                <w:sz w:val="24"/>
                <w:szCs w:val="24"/>
                <w:lang w:val="uk-UA"/>
              </w:rPr>
              <w:t>-Пропускна здатність</w:t>
            </w:r>
          </w:p>
          <w:p w:rsidR="00AC3111" w:rsidRPr="00AC3111" w:rsidRDefault="00AC3111" w:rsidP="00AC3111">
            <w:pPr>
              <w:spacing w:line="276" w:lineRule="auto"/>
              <w:jc w:val="center"/>
              <w:rPr>
                <w:sz w:val="24"/>
                <w:szCs w:val="24"/>
                <w:lang w:val="uk-UA"/>
              </w:rPr>
            </w:pPr>
          </w:p>
        </w:tc>
      </w:tr>
      <w:tr w:rsidR="00AC3111" w:rsidRPr="00AC3111" w:rsidTr="00E1791E">
        <w:trPr>
          <w:cantSplit/>
          <w:trHeight w:val="1105"/>
          <w:jc w:val="center"/>
        </w:trPr>
        <w:tc>
          <w:tcPr>
            <w:tcW w:w="1078" w:type="dxa"/>
            <w:vMerge/>
            <w:textDirection w:val="btLr"/>
          </w:tcPr>
          <w:p w:rsidR="00AC3111" w:rsidRPr="00AC3111" w:rsidRDefault="00AC3111" w:rsidP="00AC3111">
            <w:pPr>
              <w:spacing w:line="276" w:lineRule="auto"/>
              <w:jc w:val="center"/>
              <w:rPr>
                <w:sz w:val="24"/>
                <w:szCs w:val="24"/>
                <w:lang w:val="uk-UA"/>
              </w:rPr>
            </w:pPr>
          </w:p>
        </w:tc>
        <w:tc>
          <w:tcPr>
            <w:tcW w:w="4155" w:type="dxa"/>
          </w:tcPr>
          <w:p w:rsidR="00AC3111" w:rsidRPr="00AC3111" w:rsidRDefault="00AC3111" w:rsidP="00AC3111">
            <w:pPr>
              <w:spacing w:line="276" w:lineRule="auto"/>
              <w:jc w:val="center"/>
              <w:rPr>
                <w:sz w:val="24"/>
                <w:szCs w:val="24"/>
                <w:lang w:val="uk-UA"/>
              </w:rPr>
            </w:pPr>
            <w:r w:rsidRPr="00AC3111">
              <w:rPr>
                <w:sz w:val="24"/>
                <w:szCs w:val="24"/>
                <w:lang w:val="uk-UA"/>
              </w:rPr>
              <w:t>-Кільцеві перетини</w:t>
            </w:r>
          </w:p>
          <w:p w:rsidR="00AC3111" w:rsidRPr="00AC3111" w:rsidRDefault="00AC3111" w:rsidP="00AC3111">
            <w:pPr>
              <w:spacing w:line="276" w:lineRule="auto"/>
              <w:jc w:val="center"/>
              <w:rPr>
                <w:sz w:val="24"/>
                <w:szCs w:val="24"/>
                <w:lang w:val="uk-UA"/>
              </w:rPr>
            </w:pPr>
          </w:p>
        </w:tc>
        <w:tc>
          <w:tcPr>
            <w:tcW w:w="4155" w:type="dxa"/>
          </w:tcPr>
          <w:p w:rsidR="00AC3111" w:rsidRPr="00AC3111" w:rsidRDefault="00AC3111" w:rsidP="00AC3111">
            <w:pPr>
              <w:spacing w:line="276" w:lineRule="auto"/>
              <w:jc w:val="center"/>
              <w:rPr>
                <w:sz w:val="24"/>
                <w:szCs w:val="24"/>
                <w:lang w:val="uk-UA"/>
              </w:rPr>
            </w:pPr>
            <w:r w:rsidRPr="00AC3111">
              <w:rPr>
                <w:sz w:val="24"/>
                <w:szCs w:val="24"/>
                <w:lang w:val="uk-UA"/>
              </w:rPr>
              <w:t>-Пропускна здатність</w:t>
            </w:r>
          </w:p>
          <w:p w:rsidR="00AC3111" w:rsidRPr="00AC3111" w:rsidRDefault="00AC3111" w:rsidP="00AC3111">
            <w:pPr>
              <w:spacing w:line="276" w:lineRule="auto"/>
              <w:jc w:val="center"/>
              <w:rPr>
                <w:sz w:val="24"/>
                <w:szCs w:val="24"/>
                <w:lang w:val="uk-UA"/>
              </w:rPr>
            </w:pPr>
            <w:r w:rsidRPr="00AC3111">
              <w:rPr>
                <w:sz w:val="24"/>
                <w:szCs w:val="24"/>
                <w:lang w:val="uk-UA"/>
              </w:rPr>
              <w:t>Середня затримка</w:t>
            </w:r>
          </w:p>
          <w:p w:rsidR="00AC3111" w:rsidRPr="00AC3111" w:rsidRDefault="00AC3111" w:rsidP="00AC3111">
            <w:pPr>
              <w:spacing w:line="276" w:lineRule="auto"/>
              <w:jc w:val="center"/>
              <w:rPr>
                <w:sz w:val="24"/>
                <w:szCs w:val="24"/>
                <w:lang w:val="uk-UA"/>
              </w:rPr>
            </w:pPr>
            <w:r w:rsidRPr="00AC3111">
              <w:rPr>
                <w:sz w:val="24"/>
                <w:szCs w:val="24"/>
                <w:lang w:val="uk-UA"/>
              </w:rPr>
              <w:t>Сумарна затримка</w:t>
            </w:r>
          </w:p>
          <w:p w:rsidR="00AC3111" w:rsidRPr="00AC3111" w:rsidRDefault="00AC3111" w:rsidP="00AC3111">
            <w:pPr>
              <w:spacing w:line="276" w:lineRule="auto"/>
              <w:jc w:val="center"/>
              <w:rPr>
                <w:sz w:val="24"/>
                <w:szCs w:val="24"/>
                <w:lang w:val="uk-UA"/>
              </w:rPr>
            </w:pPr>
            <w:r w:rsidRPr="00AC3111">
              <w:rPr>
                <w:sz w:val="24"/>
                <w:szCs w:val="24"/>
                <w:lang w:val="uk-UA"/>
              </w:rPr>
              <w:t>Довжина черги</w:t>
            </w:r>
          </w:p>
        </w:tc>
      </w:tr>
      <w:tr w:rsidR="00AC3111" w:rsidRPr="00E93C50" w:rsidTr="00E1791E">
        <w:trPr>
          <w:cantSplit/>
          <w:trHeight w:val="1105"/>
          <w:jc w:val="center"/>
        </w:trPr>
        <w:tc>
          <w:tcPr>
            <w:tcW w:w="1078" w:type="dxa"/>
            <w:vMerge/>
            <w:textDirection w:val="btLr"/>
          </w:tcPr>
          <w:p w:rsidR="00AC3111" w:rsidRPr="00AC3111" w:rsidRDefault="00AC3111" w:rsidP="00AC3111">
            <w:pPr>
              <w:spacing w:line="276" w:lineRule="auto"/>
              <w:jc w:val="center"/>
              <w:rPr>
                <w:sz w:val="24"/>
                <w:szCs w:val="24"/>
                <w:lang w:val="uk-UA"/>
              </w:rPr>
            </w:pPr>
          </w:p>
        </w:tc>
        <w:tc>
          <w:tcPr>
            <w:tcW w:w="4155" w:type="dxa"/>
          </w:tcPr>
          <w:p w:rsidR="00AC3111" w:rsidRPr="00AC3111" w:rsidRDefault="00AC3111" w:rsidP="00AC3111">
            <w:pPr>
              <w:spacing w:line="276" w:lineRule="auto"/>
              <w:jc w:val="center"/>
              <w:rPr>
                <w:sz w:val="24"/>
                <w:szCs w:val="24"/>
                <w:lang w:val="uk-UA"/>
              </w:rPr>
            </w:pPr>
            <w:r w:rsidRPr="00AC3111">
              <w:rPr>
                <w:sz w:val="24"/>
                <w:szCs w:val="24"/>
                <w:lang w:val="uk-UA"/>
              </w:rPr>
              <w:t>Регульовані перетини</w:t>
            </w:r>
          </w:p>
          <w:p w:rsidR="00AC3111" w:rsidRPr="00AC3111" w:rsidRDefault="00AC3111" w:rsidP="00AC3111">
            <w:pPr>
              <w:spacing w:line="276" w:lineRule="auto"/>
              <w:jc w:val="center"/>
              <w:rPr>
                <w:sz w:val="24"/>
                <w:szCs w:val="24"/>
                <w:lang w:val="uk-UA"/>
              </w:rPr>
            </w:pPr>
          </w:p>
        </w:tc>
        <w:tc>
          <w:tcPr>
            <w:tcW w:w="4155" w:type="dxa"/>
          </w:tcPr>
          <w:p w:rsidR="00AC3111" w:rsidRPr="00AC3111" w:rsidRDefault="00AC3111" w:rsidP="00AC3111">
            <w:pPr>
              <w:spacing w:line="276" w:lineRule="auto"/>
              <w:jc w:val="center"/>
              <w:rPr>
                <w:sz w:val="24"/>
                <w:szCs w:val="24"/>
                <w:lang w:val="uk-UA"/>
              </w:rPr>
            </w:pPr>
            <w:r w:rsidRPr="00AC3111">
              <w:rPr>
                <w:sz w:val="24"/>
                <w:szCs w:val="24"/>
                <w:lang w:val="uk-UA"/>
              </w:rPr>
              <w:t>-Пропускна здатність</w:t>
            </w:r>
          </w:p>
          <w:p w:rsidR="00AC3111" w:rsidRPr="00AC3111" w:rsidRDefault="00AC3111" w:rsidP="00AC3111">
            <w:pPr>
              <w:spacing w:line="276" w:lineRule="auto"/>
              <w:jc w:val="center"/>
              <w:rPr>
                <w:sz w:val="24"/>
                <w:szCs w:val="24"/>
                <w:lang w:val="uk-UA"/>
              </w:rPr>
            </w:pPr>
            <w:r w:rsidRPr="00AC3111">
              <w:rPr>
                <w:sz w:val="24"/>
                <w:szCs w:val="24"/>
                <w:lang w:val="uk-UA"/>
              </w:rPr>
              <w:t>Середня затримка</w:t>
            </w:r>
          </w:p>
          <w:p w:rsidR="00AC3111" w:rsidRPr="00AC3111" w:rsidRDefault="00AC3111" w:rsidP="00AC3111">
            <w:pPr>
              <w:spacing w:line="276" w:lineRule="auto"/>
              <w:jc w:val="center"/>
              <w:rPr>
                <w:sz w:val="24"/>
                <w:szCs w:val="24"/>
                <w:lang w:val="uk-UA"/>
              </w:rPr>
            </w:pPr>
            <w:r w:rsidRPr="00AC3111">
              <w:rPr>
                <w:sz w:val="24"/>
                <w:szCs w:val="24"/>
                <w:lang w:val="uk-UA"/>
              </w:rPr>
              <w:t>Сумарна затримка</w:t>
            </w:r>
          </w:p>
          <w:p w:rsidR="00AC3111" w:rsidRPr="00AC3111" w:rsidRDefault="00AC3111" w:rsidP="00AC3111">
            <w:pPr>
              <w:spacing w:line="276" w:lineRule="auto"/>
              <w:jc w:val="center"/>
              <w:rPr>
                <w:sz w:val="24"/>
                <w:szCs w:val="24"/>
                <w:lang w:val="uk-UA"/>
              </w:rPr>
            </w:pPr>
            <w:r w:rsidRPr="00AC3111">
              <w:rPr>
                <w:sz w:val="24"/>
                <w:szCs w:val="24"/>
                <w:lang w:val="uk-UA"/>
              </w:rPr>
              <w:t>Довжина черги</w:t>
            </w:r>
          </w:p>
          <w:p w:rsidR="00AC3111" w:rsidRPr="00AC3111" w:rsidRDefault="00AC3111" w:rsidP="00AC3111">
            <w:pPr>
              <w:spacing w:line="276" w:lineRule="auto"/>
              <w:jc w:val="center"/>
              <w:rPr>
                <w:sz w:val="24"/>
                <w:szCs w:val="24"/>
                <w:lang w:val="uk-UA"/>
              </w:rPr>
            </w:pPr>
            <w:r w:rsidRPr="00AC3111">
              <w:rPr>
                <w:sz w:val="24"/>
                <w:szCs w:val="24"/>
                <w:lang w:val="uk-UA"/>
              </w:rPr>
              <w:t>Доля транспортних засобів, що зупинились</w:t>
            </w:r>
          </w:p>
        </w:tc>
      </w:tr>
      <w:tr w:rsidR="00AC3111" w:rsidRPr="00E93C50" w:rsidTr="00E1791E">
        <w:trPr>
          <w:cantSplit/>
          <w:trHeight w:val="1105"/>
          <w:jc w:val="center"/>
        </w:trPr>
        <w:tc>
          <w:tcPr>
            <w:tcW w:w="1078" w:type="dxa"/>
            <w:vMerge/>
            <w:textDirection w:val="btLr"/>
          </w:tcPr>
          <w:p w:rsidR="00AC3111" w:rsidRPr="00AC3111" w:rsidRDefault="00AC3111" w:rsidP="00AC3111">
            <w:pPr>
              <w:spacing w:line="276" w:lineRule="auto"/>
              <w:jc w:val="center"/>
              <w:rPr>
                <w:sz w:val="24"/>
                <w:szCs w:val="24"/>
                <w:lang w:val="uk-UA"/>
              </w:rPr>
            </w:pPr>
          </w:p>
        </w:tc>
        <w:tc>
          <w:tcPr>
            <w:tcW w:w="4155" w:type="dxa"/>
          </w:tcPr>
          <w:p w:rsidR="00AC3111" w:rsidRPr="00AC3111" w:rsidRDefault="00AC3111" w:rsidP="00AC3111">
            <w:pPr>
              <w:spacing w:line="276" w:lineRule="auto"/>
              <w:jc w:val="center"/>
              <w:rPr>
                <w:sz w:val="24"/>
                <w:szCs w:val="24"/>
                <w:lang w:val="uk-UA"/>
              </w:rPr>
            </w:pPr>
            <w:r w:rsidRPr="00AC3111">
              <w:rPr>
                <w:sz w:val="24"/>
                <w:szCs w:val="24"/>
                <w:lang w:val="uk-UA"/>
              </w:rPr>
              <w:t>Нерегульовані перетини</w:t>
            </w:r>
          </w:p>
          <w:p w:rsidR="00AC3111" w:rsidRPr="00AC3111" w:rsidRDefault="00AC3111" w:rsidP="00AC3111">
            <w:pPr>
              <w:spacing w:line="276" w:lineRule="auto"/>
              <w:jc w:val="center"/>
              <w:rPr>
                <w:sz w:val="24"/>
                <w:szCs w:val="24"/>
                <w:lang w:val="uk-UA"/>
              </w:rPr>
            </w:pPr>
          </w:p>
        </w:tc>
        <w:tc>
          <w:tcPr>
            <w:tcW w:w="4155" w:type="dxa"/>
          </w:tcPr>
          <w:p w:rsidR="00AC3111" w:rsidRPr="00AC3111" w:rsidRDefault="00AC3111" w:rsidP="00AC3111">
            <w:pPr>
              <w:spacing w:line="276" w:lineRule="auto"/>
              <w:jc w:val="center"/>
              <w:rPr>
                <w:sz w:val="24"/>
                <w:szCs w:val="24"/>
                <w:lang w:val="uk-UA"/>
              </w:rPr>
            </w:pPr>
            <w:r w:rsidRPr="00AC3111">
              <w:rPr>
                <w:sz w:val="24"/>
                <w:szCs w:val="24"/>
                <w:lang w:val="uk-UA"/>
              </w:rPr>
              <w:t>-Пропускна здатність</w:t>
            </w:r>
          </w:p>
          <w:p w:rsidR="00AC3111" w:rsidRPr="00AC3111" w:rsidRDefault="00AC3111" w:rsidP="00AC3111">
            <w:pPr>
              <w:spacing w:line="276" w:lineRule="auto"/>
              <w:jc w:val="center"/>
              <w:rPr>
                <w:sz w:val="24"/>
                <w:szCs w:val="24"/>
                <w:lang w:val="uk-UA"/>
              </w:rPr>
            </w:pPr>
            <w:r w:rsidRPr="00AC3111">
              <w:rPr>
                <w:sz w:val="24"/>
                <w:szCs w:val="24"/>
                <w:lang w:val="uk-UA"/>
              </w:rPr>
              <w:t>Середня затримка</w:t>
            </w:r>
          </w:p>
          <w:p w:rsidR="00AC3111" w:rsidRPr="00AC3111" w:rsidRDefault="00AC3111" w:rsidP="00AC3111">
            <w:pPr>
              <w:spacing w:line="276" w:lineRule="auto"/>
              <w:jc w:val="center"/>
              <w:rPr>
                <w:sz w:val="24"/>
                <w:szCs w:val="24"/>
                <w:lang w:val="uk-UA"/>
              </w:rPr>
            </w:pPr>
            <w:r w:rsidRPr="00AC3111">
              <w:rPr>
                <w:sz w:val="24"/>
                <w:szCs w:val="24"/>
                <w:lang w:val="uk-UA"/>
              </w:rPr>
              <w:t>Сумарна затримка</w:t>
            </w:r>
          </w:p>
          <w:p w:rsidR="00AC3111" w:rsidRPr="00AC3111" w:rsidRDefault="00AC3111" w:rsidP="00AC3111">
            <w:pPr>
              <w:spacing w:line="276" w:lineRule="auto"/>
              <w:jc w:val="center"/>
              <w:rPr>
                <w:sz w:val="24"/>
                <w:szCs w:val="24"/>
                <w:lang w:val="uk-UA"/>
              </w:rPr>
            </w:pPr>
            <w:r w:rsidRPr="00AC3111">
              <w:rPr>
                <w:sz w:val="24"/>
                <w:szCs w:val="24"/>
                <w:lang w:val="uk-UA"/>
              </w:rPr>
              <w:t>Довжина черги</w:t>
            </w:r>
          </w:p>
          <w:p w:rsidR="00AC3111" w:rsidRPr="00AC3111" w:rsidRDefault="00AC3111" w:rsidP="00AC3111">
            <w:pPr>
              <w:spacing w:line="276" w:lineRule="auto"/>
              <w:jc w:val="center"/>
              <w:rPr>
                <w:sz w:val="24"/>
                <w:szCs w:val="24"/>
                <w:lang w:val="uk-UA"/>
              </w:rPr>
            </w:pPr>
            <w:r w:rsidRPr="00AC3111">
              <w:rPr>
                <w:sz w:val="24"/>
                <w:szCs w:val="24"/>
                <w:lang w:val="uk-UA"/>
              </w:rPr>
              <w:t>Доля транспортних засобів, що зупинились</w:t>
            </w:r>
          </w:p>
        </w:tc>
      </w:tr>
      <w:tr w:rsidR="00AC3111" w:rsidRPr="00E93C50" w:rsidTr="00E1791E">
        <w:trPr>
          <w:cantSplit/>
          <w:trHeight w:val="1077"/>
          <w:jc w:val="center"/>
        </w:trPr>
        <w:tc>
          <w:tcPr>
            <w:tcW w:w="1078" w:type="dxa"/>
            <w:textDirection w:val="btLr"/>
          </w:tcPr>
          <w:p w:rsidR="00AC3111" w:rsidRPr="00AC3111" w:rsidRDefault="00AC3111" w:rsidP="00AC3111">
            <w:pPr>
              <w:spacing w:line="276" w:lineRule="auto"/>
              <w:jc w:val="center"/>
              <w:rPr>
                <w:sz w:val="24"/>
                <w:szCs w:val="24"/>
                <w:lang w:val="uk-UA"/>
              </w:rPr>
            </w:pPr>
          </w:p>
        </w:tc>
        <w:tc>
          <w:tcPr>
            <w:tcW w:w="4155" w:type="dxa"/>
          </w:tcPr>
          <w:p w:rsidR="00AC3111" w:rsidRPr="00AC3111" w:rsidRDefault="00AC3111" w:rsidP="00AC3111">
            <w:pPr>
              <w:spacing w:line="276" w:lineRule="auto"/>
              <w:jc w:val="center"/>
              <w:rPr>
                <w:sz w:val="24"/>
                <w:szCs w:val="24"/>
                <w:lang w:val="uk-UA"/>
              </w:rPr>
            </w:pPr>
            <w:r w:rsidRPr="00AC3111">
              <w:rPr>
                <w:sz w:val="24"/>
                <w:szCs w:val="24"/>
                <w:lang w:val="uk-UA"/>
              </w:rPr>
              <w:t>ВДМ</w:t>
            </w:r>
          </w:p>
        </w:tc>
        <w:tc>
          <w:tcPr>
            <w:tcW w:w="4155" w:type="dxa"/>
          </w:tcPr>
          <w:p w:rsidR="00AC3111" w:rsidRPr="00AC3111" w:rsidRDefault="00AC3111" w:rsidP="00AC3111">
            <w:pPr>
              <w:spacing w:line="276" w:lineRule="auto"/>
              <w:jc w:val="center"/>
              <w:rPr>
                <w:sz w:val="24"/>
                <w:szCs w:val="24"/>
                <w:lang w:val="uk-UA"/>
              </w:rPr>
            </w:pPr>
            <w:r w:rsidRPr="00AC3111">
              <w:rPr>
                <w:sz w:val="24"/>
                <w:szCs w:val="24"/>
                <w:lang w:val="uk-UA"/>
              </w:rPr>
              <w:t>-Пропускна здатність</w:t>
            </w:r>
          </w:p>
          <w:p w:rsidR="00AC3111" w:rsidRPr="00AC3111" w:rsidRDefault="00AC3111" w:rsidP="00AC3111">
            <w:pPr>
              <w:spacing w:line="276" w:lineRule="auto"/>
              <w:jc w:val="center"/>
              <w:rPr>
                <w:sz w:val="24"/>
                <w:szCs w:val="24"/>
                <w:lang w:val="uk-UA"/>
              </w:rPr>
            </w:pPr>
            <w:r w:rsidRPr="00AC3111">
              <w:rPr>
                <w:sz w:val="24"/>
                <w:szCs w:val="24"/>
                <w:lang w:val="uk-UA"/>
              </w:rPr>
              <w:t>Сумарна затримка</w:t>
            </w:r>
          </w:p>
          <w:p w:rsidR="00AC3111" w:rsidRPr="00AC3111" w:rsidRDefault="00AC3111" w:rsidP="00AC3111">
            <w:pPr>
              <w:spacing w:line="276" w:lineRule="auto"/>
              <w:jc w:val="center"/>
              <w:rPr>
                <w:sz w:val="24"/>
                <w:szCs w:val="24"/>
                <w:lang w:val="uk-UA"/>
              </w:rPr>
            </w:pPr>
            <w:r w:rsidRPr="00AC3111">
              <w:rPr>
                <w:sz w:val="24"/>
                <w:szCs w:val="24"/>
                <w:lang w:val="uk-UA"/>
              </w:rPr>
              <w:t>Час сполучення</w:t>
            </w:r>
          </w:p>
          <w:p w:rsidR="00AC3111" w:rsidRPr="00AC3111" w:rsidRDefault="00AC3111" w:rsidP="00AC3111">
            <w:pPr>
              <w:spacing w:line="276" w:lineRule="auto"/>
              <w:jc w:val="center"/>
              <w:rPr>
                <w:sz w:val="24"/>
                <w:szCs w:val="24"/>
                <w:lang w:val="uk-UA"/>
              </w:rPr>
            </w:pPr>
            <w:r w:rsidRPr="00AC3111">
              <w:rPr>
                <w:sz w:val="24"/>
                <w:szCs w:val="24"/>
                <w:lang w:val="uk-UA"/>
              </w:rPr>
              <w:t>Кількість зупинок (при русі по мережі)</w:t>
            </w:r>
          </w:p>
        </w:tc>
      </w:tr>
      <w:tr w:rsidR="00AC3111" w:rsidRPr="00E93C50" w:rsidTr="00E1791E">
        <w:trPr>
          <w:cantSplit/>
          <w:trHeight w:val="735"/>
          <w:jc w:val="center"/>
        </w:trPr>
        <w:tc>
          <w:tcPr>
            <w:tcW w:w="1078" w:type="dxa"/>
            <w:vMerge w:val="restart"/>
            <w:textDirection w:val="btLr"/>
          </w:tcPr>
          <w:p w:rsidR="00AC3111" w:rsidRPr="00AC3111" w:rsidRDefault="00AC3111" w:rsidP="00AC3111">
            <w:pPr>
              <w:spacing w:line="276" w:lineRule="auto"/>
              <w:jc w:val="center"/>
              <w:rPr>
                <w:sz w:val="24"/>
                <w:szCs w:val="24"/>
                <w:lang w:val="uk-UA"/>
              </w:rPr>
            </w:pPr>
            <w:r w:rsidRPr="00AC3111">
              <w:rPr>
                <w:sz w:val="24"/>
                <w:szCs w:val="24"/>
                <w:lang w:val="uk-UA"/>
              </w:rPr>
              <w:t>Пішоходи</w:t>
            </w:r>
          </w:p>
        </w:tc>
        <w:tc>
          <w:tcPr>
            <w:tcW w:w="4155" w:type="dxa"/>
          </w:tcPr>
          <w:p w:rsidR="00AC3111" w:rsidRPr="00AC3111" w:rsidRDefault="00AC3111" w:rsidP="00AC3111">
            <w:pPr>
              <w:spacing w:line="276" w:lineRule="auto"/>
              <w:jc w:val="center"/>
              <w:rPr>
                <w:sz w:val="24"/>
                <w:szCs w:val="24"/>
                <w:lang w:val="uk-UA"/>
              </w:rPr>
            </w:pPr>
            <w:r w:rsidRPr="00AC3111">
              <w:rPr>
                <w:sz w:val="24"/>
                <w:szCs w:val="24"/>
                <w:lang w:val="uk-UA"/>
              </w:rPr>
              <w:t>Тротуари</w:t>
            </w:r>
          </w:p>
        </w:tc>
        <w:tc>
          <w:tcPr>
            <w:tcW w:w="4155" w:type="dxa"/>
          </w:tcPr>
          <w:p w:rsidR="00AC3111" w:rsidRPr="00AC3111" w:rsidRDefault="00AC3111" w:rsidP="00AC3111">
            <w:pPr>
              <w:spacing w:line="276" w:lineRule="auto"/>
              <w:jc w:val="center"/>
              <w:rPr>
                <w:sz w:val="24"/>
                <w:szCs w:val="24"/>
                <w:lang w:val="uk-UA"/>
              </w:rPr>
            </w:pPr>
            <w:r w:rsidRPr="00AC3111">
              <w:rPr>
                <w:sz w:val="24"/>
                <w:szCs w:val="24"/>
                <w:lang w:val="uk-UA"/>
              </w:rPr>
              <w:t>-Пропускна здатність</w:t>
            </w:r>
          </w:p>
          <w:p w:rsidR="00AC3111" w:rsidRPr="00AC3111" w:rsidRDefault="00AC3111" w:rsidP="00AC3111">
            <w:pPr>
              <w:spacing w:line="276" w:lineRule="auto"/>
              <w:jc w:val="center"/>
              <w:rPr>
                <w:sz w:val="24"/>
                <w:szCs w:val="24"/>
                <w:lang w:val="uk-UA"/>
              </w:rPr>
            </w:pPr>
            <w:r w:rsidRPr="00AC3111">
              <w:rPr>
                <w:sz w:val="24"/>
                <w:szCs w:val="24"/>
                <w:lang w:val="uk-UA"/>
              </w:rPr>
              <w:t>Щільність потоку</w:t>
            </w:r>
          </w:p>
          <w:p w:rsidR="00AC3111" w:rsidRPr="00AC3111" w:rsidRDefault="00AC3111" w:rsidP="00AC3111">
            <w:pPr>
              <w:spacing w:line="276" w:lineRule="auto"/>
              <w:jc w:val="center"/>
              <w:rPr>
                <w:sz w:val="24"/>
                <w:szCs w:val="24"/>
                <w:lang w:val="uk-UA"/>
              </w:rPr>
            </w:pPr>
            <w:r w:rsidRPr="00AC3111">
              <w:rPr>
                <w:sz w:val="24"/>
                <w:szCs w:val="24"/>
                <w:lang w:val="uk-UA"/>
              </w:rPr>
              <w:t>Швидкість</w:t>
            </w:r>
          </w:p>
        </w:tc>
      </w:tr>
      <w:tr w:rsidR="00AC3111" w:rsidRPr="00AC3111" w:rsidTr="00E1791E">
        <w:trPr>
          <w:cantSplit/>
          <w:trHeight w:val="735"/>
          <w:jc w:val="center"/>
        </w:trPr>
        <w:tc>
          <w:tcPr>
            <w:tcW w:w="1078" w:type="dxa"/>
            <w:vMerge/>
            <w:textDirection w:val="btLr"/>
          </w:tcPr>
          <w:p w:rsidR="00AC3111" w:rsidRPr="00AC3111" w:rsidRDefault="00AC3111" w:rsidP="00AC3111">
            <w:pPr>
              <w:spacing w:line="276" w:lineRule="auto"/>
              <w:jc w:val="center"/>
              <w:rPr>
                <w:sz w:val="24"/>
                <w:szCs w:val="24"/>
                <w:lang w:val="uk-UA"/>
              </w:rPr>
            </w:pPr>
          </w:p>
        </w:tc>
        <w:tc>
          <w:tcPr>
            <w:tcW w:w="4155" w:type="dxa"/>
          </w:tcPr>
          <w:p w:rsidR="00AC3111" w:rsidRPr="00AC3111" w:rsidRDefault="00AC3111" w:rsidP="00AC3111">
            <w:pPr>
              <w:spacing w:line="276" w:lineRule="auto"/>
              <w:jc w:val="center"/>
              <w:rPr>
                <w:sz w:val="24"/>
                <w:szCs w:val="24"/>
                <w:lang w:val="uk-UA"/>
              </w:rPr>
            </w:pPr>
            <w:r w:rsidRPr="00AC3111">
              <w:rPr>
                <w:sz w:val="24"/>
                <w:szCs w:val="24"/>
                <w:lang w:val="uk-UA"/>
              </w:rPr>
              <w:t>Нерегульовані переходи</w:t>
            </w:r>
          </w:p>
        </w:tc>
        <w:tc>
          <w:tcPr>
            <w:tcW w:w="4155" w:type="dxa"/>
          </w:tcPr>
          <w:p w:rsidR="00AC3111" w:rsidRPr="00AC3111" w:rsidRDefault="00AC3111" w:rsidP="00AC3111">
            <w:pPr>
              <w:spacing w:line="276" w:lineRule="auto"/>
              <w:jc w:val="center"/>
              <w:rPr>
                <w:sz w:val="24"/>
                <w:szCs w:val="24"/>
                <w:lang w:val="uk-UA"/>
              </w:rPr>
            </w:pPr>
            <w:r w:rsidRPr="00AC3111">
              <w:rPr>
                <w:sz w:val="24"/>
                <w:szCs w:val="24"/>
                <w:lang w:val="uk-UA"/>
              </w:rPr>
              <w:t>-Середня затримка</w:t>
            </w:r>
          </w:p>
          <w:p w:rsidR="00AC3111" w:rsidRPr="00AC3111" w:rsidRDefault="00AC3111" w:rsidP="00AC3111">
            <w:pPr>
              <w:spacing w:line="276" w:lineRule="auto"/>
              <w:jc w:val="center"/>
              <w:rPr>
                <w:sz w:val="24"/>
                <w:szCs w:val="24"/>
                <w:lang w:val="uk-UA"/>
              </w:rPr>
            </w:pPr>
            <w:r w:rsidRPr="00AC3111">
              <w:rPr>
                <w:sz w:val="24"/>
                <w:szCs w:val="24"/>
                <w:lang w:val="uk-UA"/>
              </w:rPr>
              <w:t>Розмір черги</w:t>
            </w:r>
          </w:p>
        </w:tc>
      </w:tr>
      <w:tr w:rsidR="00AC3111" w:rsidRPr="00E93C50" w:rsidTr="00E1791E">
        <w:trPr>
          <w:cantSplit/>
          <w:trHeight w:val="735"/>
          <w:jc w:val="center"/>
        </w:trPr>
        <w:tc>
          <w:tcPr>
            <w:tcW w:w="1078" w:type="dxa"/>
            <w:vMerge/>
            <w:textDirection w:val="btLr"/>
          </w:tcPr>
          <w:p w:rsidR="00AC3111" w:rsidRPr="00AC3111" w:rsidRDefault="00AC3111" w:rsidP="00AC3111">
            <w:pPr>
              <w:spacing w:line="276" w:lineRule="auto"/>
              <w:jc w:val="center"/>
              <w:rPr>
                <w:sz w:val="24"/>
                <w:szCs w:val="24"/>
                <w:lang w:val="uk-UA"/>
              </w:rPr>
            </w:pPr>
          </w:p>
        </w:tc>
        <w:tc>
          <w:tcPr>
            <w:tcW w:w="4155" w:type="dxa"/>
          </w:tcPr>
          <w:p w:rsidR="00AC3111" w:rsidRPr="00AC3111" w:rsidRDefault="00AC3111" w:rsidP="00AC3111">
            <w:pPr>
              <w:spacing w:line="276" w:lineRule="auto"/>
              <w:jc w:val="center"/>
              <w:rPr>
                <w:sz w:val="24"/>
                <w:szCs w:val="24"/>
                <w:lang w:val="uk-UA"/>
              </w:rPr>
            </w:pPr>
            <w:r w:rsidRPr="00AC3111">
              <w:rPr>
                <w:sz w:val="24"/>
                <w:szCs w:val="24"/>
                <w:lang w:val="uk-UA"/>
              </w:rPr>
              <w:t>Регульовані переходи</w:t>
            </w:r>
          </w:p>
        </w:tc>
        <w:tc>
          <w:tcPr>
            <w:tcW w:w="4155" w:type="dxa"/>
          </w:tcPr>
          <w:p w:rsidR="00AC3111" w:rsidRPr="00AC3111" w:rsidRDefault="00AC3111" w:rsidP="00AC3111">
            <w:pPr>
              <w:spacing w:line="276" w:lineRule="auto"/>
              <w:jc w:val="center"/>
              <w:rPr>
                <w:sz w:val="24"/>
                <w:szCs w:val="24"/>
                <w:lang w:val="uk-UA"/>
              </w:rPr>
            </w:pPr>
            <w:r w:rsidRPr="00AC3111">
              <w:rPr>
                <w:sz w:val="24"/>
                <w:szCs w:val="24"/>
                <w:lang w:val="uk-UA"/>
              </w:rPr>
              <w:t>- Пропускна здатність</w:t>
            </w:r>
          </w:p>
          <w:p w:rsidR="00AC3111" w:rsidRPr="00AC3111" w:rsidRDefault="00AC3111" w:rsidP="00AC3111">
            <w:pPr>
              <w:spacing w:line="276" w:lineRule="auto"/>
              <w:jc w:val="center"/>
              <w:rPr>
                <w:sz w:val="24"/>
                <w:szCs w:val="24"/>
                <w:lang w:val="uk-UA"/>
              </w:rPr>
            </w:pPr>
            <w:r w:rsidRPr="00AC3111">
              <w:rPr>
                <w:sz w:val="24"/>
                <w:szCs w:val="24"/>
                <w:lang w:val="uk-UA"/>
              </w:rPr>
              <w:t>Середня затримка</w:t>
            </w:r>
          </w:p>
          <w:p w:rsidR="00AC3111" w:rsidRPr="00AC3111" w:rsidRDefault="00AC3111" w:rsidP="00AC3111">
            <w:pPr>
              <w:spacing w:line="276" w:lineRule="auto"/>
              <w:jc w:val="center"/>
              <w:rPr>
                <w:sz w:val="24"/>
                <w:szCs w:val="24"/>
                <w:lang w:val="uk-UA"/>
              </w:rPr>
            </w:pPr>
            <w:r w:rsidRPr="00AC3111">
              <w:rPr>
                <w:sz w:val="24"/>
                <w:szCs w:val="24"/>
                <w:lang w:val="uk-UA"/>
              </w:rPr>
              <w:t>Розмір черги</w:t>
            </w:r>
          </w:p>
        </w:tc>
      </w:tr>
    </w:tbl>
    <w:p w:rsidR="00B431A2" w:rsidRPr="00AC3111" w:rsidRDefault="00B431A2" w:rsidP="00AC3111">
      <w:pPr>
        <w:spacing w:after="0" w:line="276" w:lineRule="auto"/>
        <w:jc w:val="both"/>
        <w:rPr>
          <w:sz w:val="24"/>
          <w:szCs w:val="24"/>
          <w:lang w:val="ru-RU"/>
        </w:rPr>
      </w:pPr>
    </w:p>
    <w:p w:rsidR="00AC3111" w:rsidRDefault="00AC3111" w:rsidP="00AC3111">
      <w:pPr>
        <w:spacing w:after="0"/>
        <w:ind w:firstLine="567"/>
        <w:jc w:val="both"/>
        <w:rPr>
          <w:sz w:val="24"/>
          <w:szCs w:val="24"/>
          <w:lang w:val="uk-UA"/>
        </w:rPr>
      </w:pPr>
      <w:r w:rsidRPr="00AC3111">
        <w:rPr>
          <w:sz w:val="24"/>
          <w:szCs w:val="24"/>
          <w:lang w:val="uk-UA"/>
        </w:rPr>
        <w:t>Ще одним визначальним параметром під час проектува</w:t>
      </w:r>
      <w:r w:rsidR="005627F8">
        <w:rPr>
          <w:sz w:val="24"/>
          <w:szCs w:val="24"/>
          <w:lang w:val="uk-UA"/>
        </w:rPr>
        <w:t xml:space="preserve">ння та аналізу роботи </w:t>
      </w:r>
      <w:proofErr w:type="spellStart"/>
      <w:r w:rsidR="005627F8">
        <w:rPr>
          <w:sz w:val="24"/>
          <w:szCs w:val="24"/>
          <w:lang w:val="uk-UA"/>
        </w:rPr>
        <w:t>кіберфізичної</w:t>
      </w:r>
      <w:proofErr w:type="spellEnd"/>
      <w:r w:rsidR="005627F8">
        <w:rPr>
          <w:sz w:val="24"/>
          <w:szCs w:val="24"/>
          <w:lang w:val="uk-UA"/>
        </w:rPr>
        <w:t xml:space="preserve"> системи дорожнього руху</w:t>
      </w:r>
      <w:r w:rsidRPr="00AC3111">
        <w:rPr>
          <w:sz w:val="24"/>
          <w:szCs w:val="24"/>
          <w:lang w:val="uk-UA"/>
        </w:rPr>
        <w:t xml:space="preserve"> є </w:t>
      </w:r>
      <w:r>
        <w:rPr>
          <w:i/>
          <w:sz w:val="24"/>
          <w:szCs w:val="24"/>
          <w:lang w:val="uk-UA"/>
        </w:rPr>
        <w:t>потік насичення</w:t>
      </w:r>
      <w:r w:rsidRPr="00AC3111">
        <w:rPr>
          <w:sz w:val="24"/>
          <w:szCs w:val="24"/>
          <w:lang w:val="uk-UA"/>
        </w:rPr>
        <w:t xml:space="preserve"> – це</w:t>
      </w:r>
      <w:r w:rsidR="005627F8">
        <w:rPr>
          <w:sz w:val="24"/>
          <w:szCs w:val="24"/>
          <w:lang w:val="uk-UA"/>
        </w:rPr>
        <w:t xml:space="preserve"> максимальний потік ТЗ з черги </w:t>
      </w:r>
      <w:r w:rsidRPr="00AC3111">
        <w:rPr>
          <w:sz w:val="24"/>
          <w:szCs w:val="24"/>
          <w:lang w:val="uk-UA"/>
        </w:rPr>
        <w:t xml:space="preserve">безкінечної довжини перед стоп-лінією, які рушають на дозвільний  сигнал  світлофора і проїжджають перехрестя упродовж цього сигналу. Він відображає, крім цього, вплив розривів транспортних потоків під час світлофорного управління на його поведінку </w:t>
      </w:r>
      <w:r w:rsidRPr="005627F8">
        <w:rPr>
          <w:sz w:val="24"/>
          <w:szCs w:val="24"/>
          <w:highlight w:val="yellow"/>
          <w:lang w:val="uk-UA"/>
        </w:rPr>
        <w:t>[</w:t>
      </w:r>
      <w:r w:rsidR="00D158A4">
        <w:rPr>
          <w:sz w:val="24"/>
          <w:szCs w:val="24"/>
          <w:highlight w:val="yellow"/>
          <w:lang w:val="uk-UA"/>
        </w:rPr>
        <w:fldChar w:fldCharType="begin"/>
      </w:r>
      <w:r w:rsidR="00D158A4">
        <w:rPr>
          <w:sz w:val="24"/>
          <w:szCs w:val="24"/>
          <w:highlight w:val="yellow"/>
          <w:lang w:val="uk-UA"/>
        </w:rPr>
        <w:instrText xml:space="preserve"> REF _Ref51851173 \r \h </w:instrText>
      </w:r>
      <w:r w:rsidR="00D158A4">
        <w:rPr>
          <w:sz w:val="24"/>
          <w:szCs w:val="24"/>
          <w:highlight w:val="yellow"/>
          <w:lang w:val="uk-UA"/>
        </w:rPr>
      </w:r>
      <w:r w:rsidR="00D158A4">
        <w:rPr>
          <w:sz w:val="24"/>
          <w:szCs w:val="24"/>
          <w:highlight w:val="yellow"/>
          <w:lang w:val="uk-UA"/>
        </w:rPr>
        <w:fldChar w:fldCharType="separate"/>
      </w:r>
      <w:r w:rsidR="00D158A4">
        <w:rPr>
          <w:sz w:val="24"/>
          <w:szCs w:val="24"/>
          <w:highlight w:val="yellow"/>
          <w:lang w:val="uk-UA"/>
        </w:rPr>
        <w:t>3</w:t>
      </w:r>
      <w:r w:rsidR="00D158A4">
        <w:rPr>
          <w:sz w:val="24"/>
          <w:szCs w:val="24"/>
          <w:highlight w:val="yellow"/>
          <w:lang w:val="uk-UA"/>
        </w:rPr>
        <w:fldChar w:fldCharType="end"/>
      </w:r>
      <w:r w:rsidRPr="005627F8">
        <w:rPr>
          <w:sz w:val="24"/>
          <w:szCs w:val="24"/>
          <w:highlight w:val="yellow"/>
          <w:lang w:val="uk-UA"/>
        </w:rPr>
        <w:t>].</w:t>
      </w:r>
      <w:r w:rsidRPr="005627F8">
        <w:rPr>
          <w:rFonts w:ascii="Times New Roman" w:hAnsi="Times New Roman" w:cs="Times New Roman"/>
          <w:color w:val="000000" w:themeColor="text1"/>
          <w:sz w:val="28"/>
          <w:szCs w:val="28"/>
          <w:highlight w:val="yellow"/>
          <w:lang w:val="uk-UA"/>
        </w:rPr>
        <w:t xml:space="preserve"> </w:t>
      </w:r>
      <w:r w:rsidRPr="005627F8">
        <w:rPr>
          <w:sz w:val="24"/>
          <w:szCs w:val="24"/>
          <w:highlight w:val="yellow"/>
          <w:lang w:val="uk-UA"/>
        </w:rPr>
        <w:t>Усі</w:t>
      </w:r>
      <w:r>
        <w:rPr>
          <w:sz w:val="24"/>
          <w:szCs w:val="24"/>
          <w:lang w:val="uk-UA"/>
        </w:rPr>
        <w:t xml:space="preserve"> відомі методики вимірювання потоку насичення</w:t>
      </w:r>
      <w:r w:rsidR="00D158A4">
        <w:rPr>
          <w:sz w:val="24"/>
          <w:szCs w:val="24"/>
          <w:lang w:val="uk-UA"/>
        </w:rPr>
        <w:t xml:space="preserve"> вимагають значних затрат </w:t>
      </w:r>
      <w:r w:rsidR="00D158A4" w:rsidRPr="00D158A4">
        <w:rPr>
          <w:sz w:val="24"/>
          <w:szCs w:val="24"/>
          <w:lang w:val="uk-UA"/>
        </w:rPr>
        <w:t>часу</w:t>
      </w:r>
      <w:r w:rsidRPr="00D158A4">
        <w:rPr>
          <w:sz w:val="24"/>
          <w:szCs w:val="24"/>
          <w:lang w:val="uk-UA"/>
        </w:rPr>
        <w:t>.</w:t>
      </w:r>
      <w:r w:rsidRPr="00AC3111">
        <w:rPr>
          <w:sz w:val="24"/>
          <w:szCs w:val="24"/>
          <w:lang w:val="uk-UA"/>
        </w:rPr>
        <w:t xml:space="preserve"> Тому під час проектування чи вдосконалення режиму регулювання викор</w:t>
      </w:r>
      <w:r>
        <w:rPr>
          <w:sz w:val="24"/>
          <w:szCs w:val="24"/>
          <w:lang w:val="uk-UA"/>
        </w:rPr>
        <w:t>истовують значення ідеального потоку насичення</w:t>
      </w:r>
      <w:r w:rsidRPr="00AC3111">
        <w:rPr>
          <w:sz w:val="24"/>
          <w:szCs w:val="24"/>
          <w:lang w:val="uk-UA"/>
        </w:rPr>
        <w:t xml:space="preserve"> та коефіцієнти його коригування, які враховують місцеві умови.</w:t>
      </w:r>
    </w:p>
    <w:p w:rsidR="00AC3111" w:rsidRPr="00AC3111" w:rsidRDefault="00AC3111" w:rsidP="00AC3111">
      <w:pPr>
        <w:spacing w:after="0"/>
        <w:ind w:firstLine="567"/>
        <w:jc w:val="both"/>
        <w:rPr>
          <w:sz w:val="24"/>
          <w:szCs w:val="24"/>
          <w:lang w:val="uk-UA"/>
        </w:rPr>
      </w:pPr>
      <w:r>
        <w:rPr>
          <w:sz w:val="24"/>
          <w:szCs w:val="24"/>
          <w:lang w:val="uk-UA"/>
        </w:rPr>
        <w:t>Чинна методика розрахунку потоку насичення</w:t>
      </w:r>
      <w:r w:rsidRPr="00AC3111">
        <w:rPr>
          <w:sz w:val="24"/>
          <w:szCs w:val="24"/>
          <w:lang w:val="uk-UA"/>
        </w:rPr>
        <w:t xml:space="preserve"> є достатньо </w:t>
      </w:r>
      <w:r w:rsidRPr="00D158A4">
        <w:rPr>
          <w:sz w:val="24"/>
          <w:szCs w:val="24"/>
          <w:lang w:val="uk-UA"/>
        </w:rPr>
        <w:t>простою [</w:t>
      </w:r>
      <w:r w:rsidR="00D158A4" w:rsidRPr="00D158A4">
        <w:rPr>
          <w:sz w:val="24"/>
          <w:szCs w:val="24"/>
          <w:lang w:val="uk-UA"/>
        </w:rPr>
        <w:fldChar w:fldCharType="begin"/>
      </w:r>
      <w:r w:rsidR="00D158A4" w:rsidRPr="00D158A4">
        <w:rPr>
          <w:sz w:val="24"/>
          <w:szCs w:val="24"/>
          <w:lang w:val="uk-UA"/>
        </w:rPr>
        <w:instrText xml:space="preserve"> REF _Ref51852382 \r \h </w:instrText>
      </w:r>
      <w:r w:rsidR="00D158A4" w:rsidRPr="00D158A4">
        <w:rPr>
          <w:sz w:val="24"/>
          <w:szCs w:val="24"/>
          <w:lang w:val="uk-UA"/>
        </w:rPr>
      </w:r>
      <w:r w:rsidR="00D158A4">
        <w:rPr>
          <w:sz w:val="24"/>
          <w:szCs w:val="24"/>
          <w:lang w:val="uk-UA"/>
        </w:rPr>
        <w:instrText xml:space="preserve"> \* MERGEFORMAT </w:instrText>
      </w:r>
      <w:r w:rsidR="00D158A4" w:rsidRPr="00D158A4">
        <w:rPr>
          <w:sz w:val="24"/>
          <w:szCs w:val="24"/>
          <w:lang w:val="uk-UA"/>
        </w:rPr>
        <w:fldChar w:fldCharType="separate"/>
      </w:r>
      <w:r w:rsidR="00D158A4" w:rsidRPr="00D158A4">
        <w:rPr>
          <w:sz w:val="24"/>
          <w:szCs w:val="24"/>
          <w:lang w:val="uk-UA"/>
        </w:rPr>
        <w:t>8</w:t>
      </w:r>
      <w:r w:rsidR="00D158A4" w:rsidRPr="00D158A4">
        <w:rPr>
          <w:sz w:val="24"/>
          <w:szCs w:val="24"/>
          <w:lang w:val="uk-UA"/>
        </w:rPr>
        <w:fldChar w:fldCharType="end"/>
      </w:r>
      <w:r w:rsidRPr="00D158A4">
        <w:rPr>
          <w:sz w:val="24"/>
          <w:szCs w:val="24"/>
          <w:lang w:val="uk-UA"/>
        </w:rPr>
        <w:t>], бо базове</w:t>
      </w:r>
      <w:r>
        <w:rPr>
          <w:sz w:val="24"/>
          <w:szCs w:val="24"/>
          <w:lang w:val="uk-UA"/>
        </w:rPr>
        <w:t xml:space="preserve"> значення потоку насичення</w:t>
      </w:r>
      <w:r w:rsidRPr="00AC3111">
        <w:rPr>
          <w:sz w:val="24"/>
          <w:szCs w:val="24"/>
          <w:lang w:val="uk-UA"/>
        </w:rPr>
        <w:t xml:space="preserve"> визначають з урахуванням ширини проїзної частини за такою емпіричною формулою: </w:t>
      </w:r>
    </w:p>
    <w:p w:rsidR="00AC3111" w:rsidRPr="00AC3111" w:rsidRDefault="00AC3111" w:rsidP="00901450">
      <w:pPr>
        <w:spacing w:after="0"/>
        <w:ind w:firstLine="567"/>
        <w:jc w:val="right"/>
        <w:rPr>
          <w:sz w:val="24"/>
          <w:szCs w:val="24"/>
          <w:lang w:val="uk-UA"/>
        </w:rPr>
      </w:pPr>
      <w:r w:rsidRPr="00AC3111">
        <w:rPr>
          <w:i/>
          <w:sz w:val="24"/>
          <w:szCs w:val="24"/>
          <w:lang w:val="uk-UA"/>
        </w:rPr>
        <w:t>S</w:t>
      </w:r>
      <w:r w:rsidRPr="00AC3111">
        <w:rPr>
          <w:sz w:val="24"/>
          <w:szCs w:val="24"/>
          <w:lang w:val="uk-UA"/>
        </w:rPr>
        <w:t xml:space="preserve"> = 525·В</w:t>
      </w:r>
      <w:r w:rsidRPr="00AC3111">
        <w:rPr>
          <w:sz w:val="24"/>
          <w:szCs w:val="24"/>
          <w:vertAlign w:val="subscript"/>
          <w:lang w:val="uk-UA"/>
        </w:rPr>
        <w:t>пч</w:t>
      </w:r>
      <w:r w:rsidR="00901450">
        <w:rPr>
          <w:sz w:val="24"/>
          <w:szCs w:val="24"/>
          <w:lang w:val="uk-UA"/>
        </w:rPr>
        <w:t xml:space="preserve">  </w:t>
      </w:r>
      <w:r w:rsidR="00901450">
        <w:rPr>
          <w:sz w:val="24"/>
          <w:szCs w:val="24"/>
          <w:lang w:val="uk-UA"/>
        </w:rPr>
        <w:tab/>
      </w:r>
      <w:r w:rsidR="00901450">
        <w:rPr>
          <w:sz w:val="24"/>
          <w:szCs w:val="24"/>
          <w:lang w:val="uk-UA"/>
        </w:rPr>
        <w:tab/>
      </w:r>
      <w:r w:rsidR="00901450">
        <w:rPr>
          <w:sz w:val="24"/>
          <w:szCs w:val="24"/>
          <w:lang w:val="uk-UA"/>
        </w:rPr>
        <w:tab/>
      </w:r>
      <w:r w:rsidR="00901450">
        <w:rPr>
          <w:sz w:val="24"/>
          <w:szCs w:val="24"/>
          <w:lang w:val="uk-UA"/>
        </w:rPr>
        <w:tab/>
      </w:r>
      <w:r w:rsidR="00901450">
        <w:rPr>
          <w:sz w:val="24"/>
          <w:szCs w:val="24"/>
          <w:lang w:val="uk-UA"/>
        </w:rPr>
        <w:tab/>
        <w:t>(3.1)</w:t>
      </w:r>
    </w:p>
    <w:p w:rsidR="00AC3111" w:rsidRPr="00AC3111" w:rsidRDefault="00AC3111" w:rsidP="00AC3111">
      <w:pPr>
        <w:spacing w:after="0"/>
        <w:jc w:val="both"/>
        <w:rPr>
          <w:sz w:val="24"/>
          <w:szCs w:val="24"/>
          <w:lang w:val="uk-UA"/>
        </w:rPr>
      </w:pPr>
      <w:r w:rsidRPr="00AC3111">
        <w:rPr>
          <w:sz w:val="24"/>
          <w:szCs w:val="24"/>
          <w:lang w:val="uk-UA"/>
        </w:rPr>
        <w:t xml:space="preserve">де </w:t>
      </w:r>
      <w:proofErr w:type="spellStart"/>
      <w:r w:rsidRPr="00AC3111">
        <w:rPr>
          <w:sz w:val="24"/>
          <w:szCs w:val="24"/>
          <w:lang w:val="uk-UA"/>
        </w:rPr>
        <w:t>В</w:t>
      </w:r>
      <w:r w:rsidRPr="00AC3111">
        <w:rPr>
          <w:sz w:val="24"/>
          <w:szCs w:val="24"/>
          <w:vertAlign w:val="subscript"/>
          <w:lang w:val="uk-UA"/>
        </w:rPr>
        <w:t>пч</w:t>
      </w:r>
      <w:proofErr w:type="spellEnd"/>
      <w:r>
        <w:rPr>
          <w:sz w:val="24"/>
          <w:szCs w:val="24"/>
          <w:lang w:val="uk-UA"/>
        </w:rPr>
        <w:t xml:space="preserve"> – ширина проїзної частини</w:t>
      </w:r>
      <w:r w:rsidRPr="00AC3111">
        <w:rPr>
          <w:sz w:val="24"/>
          <w:szCs w:val="24"/>
          <w:lang w:val="uk-UA"/>
        </w:rPr>
        <w:t xml:space="preserve"> певного напрямку, по якому ТП рухається у відповідній фазі, м. </w:t>
      </w:r>
    </w:p>
    <w:p w:rsidR="00AC3111" w:rsidRPr="00AC3111" w:rsidRDefault="00AC3111" w:rsidP="00AC3111">
      <w:pPr>
        <w:spacing w:after="0"/>
        <w:ind w:firstLine="567"/>
        <w:jc w:val="both"/>
        <w:rPr>
          <w:sz w:val="24"/>
          <w:szCs w:val="24"/>
          <w:lang w:val="uk-UA"/>
        </w:rPr>
      </w:pPr>
      <w:r w:rsidRPr="00AC3111">
        <w:rPr>
          <w:sz w:val="24"/>
          <w:szCs w:val="24"/>
          <w:lang w:val="uk-UA"/>
        </w:rPr>
        <w:t xml:space="preserve">За наявності поздовжнього ухилу дороги, радіусів її заокруглень у плані та розподілу ТЗ за напрямками руху </w:t>
      </w:r>
      <w:r w:rsidR="005627F8">
        <w:rPr>
          <w:sz w:val="24"/>
          <w:szCs w:val="24"/>
          <w:lang w:val="uk-UA"/>
        </w:rPr>
        <w:t>поті</w:t>
      </w:r>
      <w:r>
        <w:rPr>
          <w:sz w:val="24"/>
          <w:szCs w:val="24"/>
          <w:lang w:val="uk-UA"/>
        </w:rPr>
        <w:t xml:space="preserve">к насичення </w:t>
      </w:r>
      <w:r w:rsidRPr="00AC3111">
        <w:rPr>
          <w:sz w:val="24"/>
          <w:szCs w:val="24"/>
          <w:lang w:val="uk-UA"/>
        </w:rPr>
        <w:t xml:space="preserve">коригується відповідними </w:t>
      </w:r>
      <w:proofErr w:type="spellStart"/>
      <w:r w:rsidRPr="00AC3111">
        <w:rPr>
          <w:sz w:val="24"/>
          <w:szCs w:val="24"/>
          <w:lang w:val="uk-UA"/>
        </w:rPr>
        <w:t>поправковими</w:t>
      </w:r>
      <w:proofErr w:type="spellEnd"/>
      <w:r w:rsidRPr="00AC3111">
        <w:rPr>
          <w:sz w:val="24"/>
          <w:szCs w:val="24"/>
          <w:lang w:val="uk-UA"/>
        </w:rPr>
        <w:t xml:space="preserve">  коефіцієнтами. Інші параметри, що визначають умови руху, враховуютьс</w:t>
      </w:r>
      <w:r w:rsidR="00D158A4">
        <w:rPr>
          <w:sz w:val="24"/>
          <w:szCs w:val="24"/>
          <w:lang w:val="uk-UA"/>
        </w:rPr>
        <w:t>я одним додатковим коефіцієнтом.</w:t>
      </w:r>
    </w:p>
    <w:p w:rsidR="00AC3111" w:rsidRDefault="007E7634" w:rsidP="00AC3111">
      <w:pPr>
        <w:spacing w:after="0"/>
        <w:ind w:firstLine="567"/>
        <w:jc w:val="both"/>
        <w:rPr>
          <w:sz w:val="24"/>
          <w:szCs w:val="24"/>
          <w:lang w:val="uk-UA"/>
        </w:rPr>
      </w:pPr>
      <w:r w:rsidRPr="007E7634">
        <w:rPr>
          <w:sz w:val="24"/>
          <w:szCs w:val="24"/>
          <w:lang w:val="uk-UA"/>
        </w:rPr>
        <w:t>З метою оцінювання ефекти</w:t>
      </w:r>
      <w:r w:rsidR="005627F8">
        <w:rPr>
          <w:sz w:val="24"/>
          <w:szCs w:val="24"/>
          <w:lang w:val="uk-UA"/>
        </w:rPr>
        <w:t xml:space="preserve">вності впровадження змін у </w:t>
      </w:r>
      <w:proofErr w:type="spellStart"/>
      <w:r w:rsidR="005627F8">
        <w:rPr>
          <w:sz w:val="24"/>
          <w:szCs w:val="24"/>
          <w:lang w:val="uk-UA"/>
        </w:rPr>
        <w:t>кіберфізичній</w:t>
      </w:r>
      <w:proofErr w:type="spellEnd"/>
      <w:r w:rsidR="005627F8">
        <w:rPr>
          <w:sz w:val="24"/>
          <w:szCs w:val="24"/>
          <w:lang w:val="uk-UA"/>
        </w:rPr>
        <w:t xml:space="preserve"> системі дорожнього руху </w:t>
      </w:r>
      <w:r w:rsidRPr="007E7634">
        <w:rPr>
          <w:sz w:val="24"/>
          <w:szCs w:val="24"/>
          <w:lang w:val="uk-UA"/>
        </w:rPr>
        <w:t>використовують низку кількісних параметрів – критеріїв якості керування. Ними, зокрема, є затримка (середня і загальна), тривалість руху, кількість зупинок, середня швидкість руху, довжина черги (середня і максимальна), тривалість заторів, ймовірність проїзду на перший дозвільний сигнал світлофора,  пропускна здатність, симетрія керування (відносно напрямків руху чи потоків, що  к</w:t>
      </w:r>
      <w:r w:rsidR="008B6FE8">
        <w:rPr>
          <w:sz w:val="24"/>
          <w:szCs w:val="24"/>
          <w:lang w:val="uk-UA"/>
        </w:rPr>
        <w:t>онфліктують)</w:t>
      </w:r>
      <w:r w:rsidRPr="007E7634">
        <w:rPr>
          <w:sz w:val="24"/>
          <w:szCs w:val="24"/>
          <w:lang w:val="uk-UA"/>
        </w:rPr>
        <w:t>, викиди шкідливих речовин у довкілля, транспортний шум, витрати палива тощо.</w:t>
      </w:r>
    </w:p>
    <w:p w:rsidR="00921B3E" w:rsidRDefault="00921B3E" w:rsidP="00921B3E">
      <w:pPr>
        <w:spacing w:after="0"/>
        <w:ind w:firstLine="567"/>
        <w:jc w:val="both"/>
        <w:rPr>
          <w:sz w:val="24"/>
          <w:szCs w:val="24"/>
          <w:lang w:val="uk-UA"/>
        </w:rPr>
      </w:pPr>
      <w:r w:rsidRPr="00921B3E">
        <w:rPr>
          <w:sz w:val="24"/>
          <w:szCs w:val="24"/>
          <w:lang w:val="uk-UA"/>
        </w:rPr>
        <w:lastRenderedPageBreak/>
        <w:t xml:space="preserve">Зважимо на те, що одним із найпоширеніших критеріїв в оптимізації управління дорожнім рухом є середня </w:t>
      </w:r>
      <w:r w:rsidRPr="00921B3E">
        <w:rPr>
          <w:i/>
          <w:sz w:val="24"/>
          <w:szCs w:val="24"/>
          <w:lang w:val="uk-UA"/>
        </w:rPr>
        <w:t xml:space="preserve">затримка ТЗ перед </w:t>
      </w:r>
      <w:r w:rsidRPr="00D158A4">
        <w:rPr>
          <w:i/>
          <w:sz w:val="24"/>
          <w:szCs w:val="24"/>
          <w:lang w:val="uk-UA"/>
        </w:rPr>
        <w:t>перехрестям</w:t>
      </w:r>
      <w:r w:rsidRPr="00D158A4">
        <w:rPr>
          <w:sz w:val="24"/>
          <w:szCs w:val="24"/>
          <w:lang w:val="uk-UA"/>
        </w:rPr>
        <w:t xml:space="preserve">. </w:t>
      </w:r>
      <w:r w:rsidRPr="00D158A4">
        <w:rPr>
          <w:i/>
          <w:sz w:val="24"/>
          <w:szCs w:val="24"/>
          <w:lang w:val="uk-UA"/>
        </w:rPr>
        <w:t>Тривалість</w:t>
      </w:r>
      <w:r w:rsidRPr="00921B3E">
        <w:rPr>
          <w:i/>
          <w:sz w:val="24"/>
          <w:szCs w:val="24"/>
          <w:lang w:val="uk-UA"/>
        </w:rPr>
        <w:t xml:space="preserve"> середньої затримки ТЗ</w:t>
      </w:r>
      <w:r w:rsidRPr="00921B3E">
        <w:rPr>
          <w:sz w:val="24"/>
          <w:szCs w:val="24"/>
          <w:lang w:val="uk-UA"/>
        </w:rPr>
        <w:t xml:space="preserve"> отримала широке застосування в якості критерію оптимізації управління на окремому перетині. Встановлено, що середня затримка тісно корелює з такими показниками, як інтенсивність руху, довжина черги, сумарна затримка, параметрами режиму регулювання.</w:t>
      </w:r>
    </w:p>
    <w:p w:rsidR="00AC3111" w:rsidRPr="00AC3111" w:rsidRDefault="00921B3E" w:rsidP="009755D1">
      <w:pPr>
        <w:spacing w:after="0"/>
        <w:ind w:firstLine="567"/>
        <w:jc w:val="both"/>
        <w:rPr>
          <w:sz w:val="24"/>
          <w:szCs w:val="24"/>
          <w:lang w:val="uk-UA"/>
        </w:rPr>
      </w:pPr>
      <w:r>
        <w:rPr>
          <w:sz w:val="24"/>
          <w:szCs w:val="24"/>
          <w:lang w:val="uk-UA"/>
        </w:rPr>
        <w:t>Д</w:t>
      </w:r>
      <w:r w:rsidRPr="00921B3E">
        <w:rPr>
          <w:sz w:val="24"/>
          <w:szCs w:val="24"/>
          <w:lang w:val="uk-UA"/>
        </w:rPr>
        <w:t>ля управління мережею</w:t>
      </w:r>
      <w:r>
        <w:rPr>
          <w:sz w:val="24"/>
          <w:szCs w:val="24"/>
          <w:lang w:val="uk-UA"/>
        </w:rPr>
        <w:t xml:space="preserve"> п</w:t>
      </w:r>
      <w:r w:rsidRPr="00921B3E">
        <w:rPr>
          <w:sz w:val="24"/>
          <w:szCs w:val="24"/>
          <w:lang w:val="uk-UA"/>
        </w:rPr>
        <w:t>ри досягненні стану насичених потоків</w:t>
      </w:r>
      <w:r>
        <w:rPr>
          <w:sz w:val="24"/>
          <w:szCs w:val="24"/>
          <w:lang w:val="uk-UA"/>
        </w:rPr>
        <w:t>, коли необхідно зменшити ймовірність затору, одним із найбільш прийнятних показників вважається довжина черги.</w:t>
      </w:r>
    </w:p>
    <w:p w:rsidR="00B431A2" w:rsidRDefault="00B431A2" w:rsidP="009755D1">
      <w:pPr>
        <w:spacing w:after="0"/>
        <w:jc w:val="both"/>
        <w:rPr>
          <w:sz w:val="24"/>
          <w:szCs w:val="24"/>
          <w:lang w:val="uk-UA"/>
        </w:rPr>
      </w:pPr>
    </w:p>
    <w:p w:rsidR="00B431A2" w:rsidRPr="00921B3E" w:rsidRDefault="00B431A2" w:rsidP="009755D1">
      <w:pPr>
        <w:pStyle w:val="1"/>
        <w:spacing w:before="0"/>
        <w:rPr>
          <w:lang w:val="uk-UA"/>
        </w:rPr>
      </w:pPr>
      <w:bookmarkStart w:id="13" w:name="_Toc51847574"/>
      <w:r w:rsidRPr="00921B3E">
        <w:rPr>
          <w:lang w:val="uk-UA"/>
        </w:rPr>
        <w:t>10.3.2. Інтегральний крит</w:t>
      </w:r>
      <w:r w:rsidR="00921B3E">
        <w:rPr>
          <w:lang w:val="uk-UA"/>
        </w:rPr>
        <w:t>ерій оцінки транспортної мережі</w:t>
      </w:r>
      <w:bookmarkEnd w:id="13"/>
    </w:p>
    <w:p w:rsidR="00453ACF" w:rsidRPr="002D058B" w:rsidRDefault="00453ACF" w:rsidP="009755D1">
      <w:pPr>
        <w:spacing w:after="0"/>
        <w:jc w:val="both"/>
        <w:rPr>
          <w:sz w:val="24"/>
          <w:szCs w:val="24"/>
          <w:lang w:val="uk-UA"/>
        </w:rPr>
      </w:pPr>
    </w:p>
    <w:p w:rsidR="00921B3E" w:rsidRPr="00921B3E" w:rsidRDefault="00921B3E" w:rsidP="009755D1">
      <w:pPr>
        <w:spacing w:after="0"/>
        <w:ind w:firstLine="567"/>
        <w:jc w:val="both"/>
        <w:rPr>
          <w:sz w:val="24"/>
          <w:szCs w:val="24"/>
          <w:lang w:val="uk-UA"/>
        </w:rPr>
      </w:pPr>
      <w:r>
        <w:rPr>
          <w:sz w:val="24"/>
          <w:szCs w:val="24"/>
          <w:lang w:val="uk-UA"/>
        </w:rPr>
        <w:t xml:space="preserve">Інтегральним критерієм оцінки </w:t>
      </w:r>
      <w:proofErr w:type="spellStart"/>
      <w:r w:rsidR="008B6FE8">
        <w:rPr>
          <w:sz w:val="24"/>
          <w:szCs w:val="24"/>
          <w:lang w:val="uk-UA"/>
        </w:rPr>
        <w:t>кіберфізичної</w:t>
      </w:r>
      <w:proofErr w:type="spellEnd"/>
      <w:r w:rsidR="008B6FE8">
        <w:rPr>
          <w:sz w:val="24"/>
          <w:szCs w:val="24"/>
          <w:lang w:val="uk-UA"/>
        </w:rPr>
        <w:t xml:space="preserve"> системи дорожнього руху </w:t>
      </w:r>
      <w:r>
        <w:rPr>
          <w:sz w:val="24"/>
          <w:szCs w:val="24"/>
          <w:lang w:val="uk-UA"/>
        </w:rPr>
        <w:t>може виступати к</w:t>
      </w:r>
      <w:r w:rsidRPr="00921B3E">
        <w:rPr>
          <w:sz w:val="24"/>
          <w:szCs w:val="24"/>
          <w:lang w:val="uk-UA"/>
        </w:rPr>
        <w:t>ритерій рівня обслуговування</w:t>
      </w:r>
      <w:r>
        <w:rPr>
          <w:sz w:val="24"/>
          <w:szCs w:val="24"/>
          <w:lang w:val="uk-UA"/>
        </w:rPr>
        <w:t xml:space="preserve"> (</w:t>
      </w:r>
      <w:proofErr w:type="spellStart"/>
      <w:r>
        <w:rPr>
          <w:sz w:val="24"/>
          <w:szCs w:val="24"/>
          <w:lang w:val="uk-UA"/>
        </w:rPr>
        <w:t>Level</w:t>
      </w:r>
      <w:proofErr w:type="spellEnd"/>
      <w:r>
        <w:rPr>
          <w:sz w:val="24"/>
          <w:szCs w:val="24"/>
          <w:lang w:val="uk-UA"/>
        </w:rPr>
        <w:t xml:space="preserve"> </w:t>
      </w:r>
      <w:proofErr w:type="spellStart"/>
      <w:r>
        <w:rPr>
          <w:sz w:val="24"/>
          <w:szCs w:val="24"/>
          <w:lang w:val="uk-UA"/>
        </w:rPr>
        <w:t>of</w:t>
      </w:r>
      <w:proofErr w:type="spellEnd"/>
      <w:r>
        <w:rPr>
          <w:sz w:val="24"/>
          <w:szCs w:val="24"/>
          <w:lang w:val="uk-UA"/>
        </w:rPr>
        <w:t xml:space="preserve"> </w:t>
      </w:r>
      <w:proofErr w:type="spellStart"/>
      <w:r>
        <w:rPr>
          <w:sz w:val="24"/>
          <w:szCs w:val="24"/>
          <w:lang w:val="uk-UA"/>
        </w:rPr>
        <w:t>Service</w:t>
      </w:r>
      <w:proofErr w:type="spellEnd"/>
      <w:r>
        <w:rPr>
          <w:sz w:val="24"/>
          <w:szCs w:val="24"/>
          <w:lang w:val="uk-UA"/>
        </w:rPr>
        <w:t xml:space="preserve">, або LOS) </w:t>
      </w:r>
      <w:r w:rsidR="00D158A4" w:rsidRPr="00D158A4">
        <w:rPr>
          <w:sz w:val="24"/>
          <w:szCs w:val="24"/>
          <w:lang w:val="uk-UA"/>
        </w:rPr>
        <w:t>[</w:t>
      </w:r>
      <w:r w:rsidR="00D158A4">
        <w:rPr>
          <w:sz w:val="24"/>
          <w:szCs w:val="24"/>
          <w:lang w:val="uk-UA"/>
        </w:rPr>
        <w:fldChar w:fldCharType="begin"/>
      </w:r>
      <w:r w:rsidR="00D158A4">
        <w:rPr>
          <w:sz w:val="24"/>
          <w:szCs w:val="24"/>
          <w:lang w:val="uk-UA"/>
        </w:rPr>
        <w:instrText xml:space="preserve"> REF _Ref51851173 \r \h </w:instrText>
      </w:r>
      <w:r w:rsidR="00D158A4">
        <w:rPr>
          <w:sz w:val="24"/>
          <w:szCs w:val="24"/>
          <w:lang w:val="uk-UA"/>
        </w:rPr>
      </w:r>
      <w:r w:rsidR="00D158A4">
        <w:rPr>
          <w:sz w:val="24"/>
          <w:szCs w:val="24"/>
          <w:lang w:val="uk-UA"/>
        </w:rPr>
        <w:fldChar w:fldCharType="separate"/>
      </w:r>
      <w:r w:rsidR="00D158A4">
        <w:rPr>
          <w:sz w:val="24"/>
          <w:szCs w:val="24"/>
          <w:lang w:val="uk-UA"/>
        </w:rPr>
        <w:t>3</w:t>
      </w:r>
      <w:r w:rsidR="00D158A4">
        <w:rPr>
          <w:sz w:val="24"/>
          <w:szCs w:val="24"/>
          <w:lang w:val="uk-UA"/>
        </w:rPr>
        <w:fldChar w:fldCharType="end"/>
      </w:r>
      <w:r w:rsidR="00D158A4" w:rsidRPr="00D158A4">
        <w:rPr>
          <w:sz w:val="24"/>
          <w:szCs w:val="24"/>
          <w:lang w:val="uk-UA"/>
        </w:rPr>
        <w:t xml:space="preserve">] </w:t>
      </w:r>
      <w:r w:rsidRPr="00921B3E">
        <w:rPr>
          <w:sz w:val="24"/>
          <w:szCs w:val="24"/>
          <w:lang w:val="uk-UA"/>
        </w:rPr>
        <w:t xml:space="preserve">прийнятий з теорії масового обслуговування. Основні характеристики системи масового обслуговування (довжина черги в певний момент часу, тривалість періоду, протягом якого </w:t>
      </w:r>
      <w:r w:rsidRPr="00921B3E">
        <w:rPr>
          <w:i/>
          <w:sz w:val="24"/>
          <w:szCs w:val="24"/>
          <w:lang w:val="uk-UA"/>
        </w:rPr>
        <w:t>n</w:t>
      </w:r>
      <w:r w:rsidRPr="00921B3E">
        <w:rPr>
          <w:sz w:val="24"/>
          <w:szCs w:val="24"/>
          <w:lang w:val="uk-UA"/>
        </w:rPr>
        <w:t xml:space="preserve">-е вимога очікує обслуговування, середня тривалість перебування заявки в системі) іноді вимагають складних обчислень. Тому виникла ідея використовувати для оцінки умов руху транспортних потоків </w:t>
      </w:r>
      <w:r>
        <w:rPr>
          <w:sz w:val="24"/>
          <w:szCs w:val="24"/>
          <w:lang w:val="uk-UA"/>
        </w:rPr>
        <w:t>спрощений показник, а саме, коефіцієнт завантаження:</w:t>
      </w:r>
    </w:p>
    <w:p w:rsidR="00921B3E" w:rsidRPr="00921B3E" w:rsidRDefault="00921B3E" w:rsidP="00901450">
      <w:pPr>
        <w:spacing w:after="0"/>
        <w:ind w:firstLine="567"/>
        <w:jc w:val="right"/>
        <w:rPr>
          <w:sz w:val="24"/>
          <w:szCs w:val="24"/>
          <w:lang w:val="uk-UA"/>
        </w:rPr>
      </w:pPr>
      <m:oMath>
        <m:r>
          <w:rPr>
            <w:rFonts w:ascii="Cambria Math" w:hAnsi="Cambria Math"/>
            <w:sz w:val="24"/>
            <w:szCs w:val="24"/>
            <w:lang w:val="uk-UA"/>
          </w:rPr>
          <m:t>k=N/P</m:t>
        </m:r>
      </m:oMath>
      <w:r w:rsidR="00901450">
        <w:rPr>
          <w:sz w:val="24"/>
          <w:szCs w:val="24"/>
          <w:lang w:val="uk-UA"/>
        </w:rPr>
        <w:t xml:space="preserve"> </w:t>
      </w:r>
      <w:r w:rsidR="00901450">
        <w:rPr>
          <w:sz w:val="24"/>
          <w:szCs w:val="24"/>
          <w:lang w:val="uk-UA"/>
        </w:rPr>
        <w:tab/>
      </w:r>
      <w:r w:rsidR="00901450">
        <w:rPr>
          <w:sz w:val="24"/>
          <w:szCs w:val="24"/>
          <w:lang w:val="uk-UA"/>
        </w:rPr>
        <w:tab/>
      </w:r>
      <w:r w:rsidR="00901450">
        <w:rPr>
          <w:sz w:val="24"/>
          <w:szCs w:val="24"/>
          <w:lang w:val="uk-UA"/>
        </w:rPr>
        <w:tab/>
      </w:r>
      <w:r w:rsidR="00901450">
        <w:rPr>
          <w:sz w:val="24"/>
          <w:szCs w:val="24"/>
          <w:lang w:val="uk-UA"/>
        </w:rPr>
        <w:tab/>
      </w:r>
      <w:r w:rsidR="00901450">
        <w:rPr>
          <w:sz w:val="24"/>
          <w:szCs w:val="24"/>
          <w:lang w:val="uk-UA"/>
        </w:rPr>
        <w:tab/>
        <w:t>(3.2)</w:t>
      </w:r>
    </w:p>
    <w:p w:rsidR="00921B3E" w:rsidRDefault="00921B3E" w:rsidP="00E52D13">
      <w:pPr>
        <w:spacing w:after="0"/>
        <w:jc w:val="both"/>
        <w:rPr>
          <w:sz w:val="24"/>
          <w:szCs w:val="24"/>
          <w:lang w:val="uk-UA"/>
        </w:rPr>
      </w:pPr>
      <w:r w:rsidRPr="00921B3E">
        <w:rPr>
          <w:sz w:val="24"/>
          <w:szCs w:val="24"/>
          <w:lang w:val="uk-UA"/>
        </w:rPr>
        <w:t xml:space="preserve">де </w:t>
      </w:r>
      <w:r w:rsidRPr="00921B3E">
        <w:rPr>
          <w:i/>
          <w:sz w:val="24"/>
          <w:szCs w:val="24"/>
          <w:lang w:val="uk-UA"/>
        </w:rPr>
        <w:t>N</w:t>
      </w:r>
      <w:r w:rsidRPr="00921B3E">
        <w:rPr>
          <w:sz w:val="24"/>
          <w:szCs w:val="24"/>
          <w:lang w:val="uk-UA"/>
        </w:rPr>
        <w:t xml:space="preserve"> – інтенсивність надходження вимог; </w:t>
      </w:r>
      <w:r w:rsidRPr="00921B3E">
        <w:rPr>
          <w:i/>
          <w:sz w:val="24"/>
          <w:szCs w:val="24"/>
          <w:lang w:val="uk-UA"/>
        </w:rPr>
        <w:t>P</w:t>
      </w:r>
      <w:r w:rsidRPr="00921B3E">
        <w:rPr>
          <w:sz w:val="24"/>
          <w:szCs w:val="24"/>
          <w:lang w:val="uk-UA"/>
        </w:rPr>
        <w:t xml:space="preserve"> – інтенсивність обслуговування вимог. </w:t>
      </w:r>
    </w:p>
    <w:p w:rsidR="00E52D13" w:rsidRDefault="00921B3E" w:rsidP="00E52D13">
      <w:pPr>
        <w:spacing w:after="0"/>
        <w:ind w:firstLine="567"/>
        <w:jc w:val="both"/>
        <w:rPr>
          <w:sz w:val="24"/>
          <w:szCs w:val="24"/>
          <w:lang w:val="uk-UA"/>
        </w:rPr>
      </w:pPr>
      <w:r>
        <w:rPr>
          <w:sz w:val="24"/>
          <w:szCs w:val="24"/>
          <w:lang w:val="uk-UA"/>
        </w:rPr>
        <w:t xml:space="preserve">Критерій був обраний </w:t>
      </w:r>
      <w:r w:rsidR="00E52D13">
        <w:rPr>
          <w:sz w:val="24"/>
          <w:szCs w:val="24"/>
          <w:lang w:val="uk-UA"/>
        </w:rPr>
        <w:t xml:space="preserve">також з причини ясності для широкої аудиторії. </w:t>
      </w:r>
      <w:r w:rsidR="00E52D13" w:rsidRPr="00E52D13">
        <w:rPr>
          <w:sz w:val="24"/>
          <w:szCs w:val="24"/>
          <w:lang w:val="uk-UA"/>
        </w:rPr>
        <w:t xml:space="preserve">За основу градації рівнів обслуговування </w:t>
      </w:r>
      <w:r w:rsidR="00E52D13">
        <w:rPr>
          <w:sz w:val="24"/>
          <w:szCs w:val="24"/>
          <w:lang w:val="uk-UA"/>
        </w:rPr>
        <w:t>(табл.4</w:t>
      </w:r>
      <w:r w:rsidR="00E52D13" w:rsidRPr="00E52D13">
        <w:rPr>
          <w:sz w:val="24"/>
          <w:szCs w:val="24"/>
          <w:lang w:val="uk-UA"/>
        </w:rPr>
        <w:t>) прийнятий коефіцієнт завантаження – відношення інтенсивності руху до пропускної спроможності.</w:t>
      </w:r>
      <w:r w:rsidR="00E52D13">
        <w:rPr>
          <w:sz w:val="24"/>
          <w:szCs w:val="24"/>
          <w:lang w:val="uk-UA"/>
        </w:rPr>
        <w:t xml:space="preserve"> </w:t>
      </w:r>
    </w:p>
    <w:p w:rsidR="00E52D13" w:rsidRDefault="00E52D13" w:rsidP="00E52D13">
      <w:pPr>
        <w:spacing w:after="0"/>
        <w:ind w:firstLine="567"/>
        <w:jc w:val="both"/>
        <w:rPr>
          <w:sz w:val="24"/>
          <w:szCs w:val="24"/>
          <w:lang w:val="uk-UA"/>
        </w:rPr>
      </w:pPr>
      <w:r>
        <w:rPr>
          <w:sz w:val="24"/>
          <w:szCs w:val="24"/>
          <w:lang w:val="uk-UA"/>
        </w:rPr>
        <w:t>Р</w:t>
      </w:r>
      <w:r w:rsidRPr="00E52D13">
        <w:rPr>
          <w:sz w:val="24"/>
          <w:szCs w:val="24"/>
          <w:lang w:val="uk-UA"/>
        </w:rPr>
        <w:t>івень обслуговування</w:t>
      </w:r>
      <w:r>
        <w:rPr>
          <w:sz w:val="24"/>
          <w:szCs w:val="24"/>
          <w:lang w:val="uk-UA"/>
        </w:rPr>
        <w:t xml:space="preserve"> став основним критерієм оцінки</w:t>
      </w:r>
      <w:r w:rsidRPr="00E52D13">
        <w:rPr>
          <w:sz w:val="24"/>
          <w:szCs w:val="24"/>
          <w:lang w:val="uk-UA"/>
        </w:rPr>
        <w:t xml:space="preserve"> </w:t>
      </w:r>
      <w:r>
        <w:rPr>
          <w:sz w:val="24"/>
          <w:szCs w:val="24"/>
          <w:lang w:val="uk-UA"/>
        </w:rPr>
        <w:t xml:space="preserve">транспортних мереж та управління рухом в США </w:t>
      </w:r>
      <w:r w:rsidRPr="00E52D13">
        <w:rPr>
          <w:sz w:val="24"/>
          <w:szCs w:val="24"/>
          <w:lang w:val="uk-UA"/>
        </w:rPr>
        <w:t xml:space="preserve">і був включений до нормативних документів, перед усім, до вказівок по оцінці пропускної здатності </w:t>
      </w:r>
      <w:r>
        <w:rPr>
          <w:sz w:val="24"/>
          <w:szCs w:val="24"/>
          <w:lang w:val="uk-UA"/>
        </w:rPr>
        <w:t xml:space="preserve">доріг </w:t>
      </w:r>
      <w:proofErr w:type="spellStart"/>
      <w:r w:rsidRPr="00E52D13">
        <w:rPr>
          <w:sz w:val="24"/>
          <w:szCs w:val="24"/>
          <w:lang w:val="uk-UA"/>
        </w:rPr>
        <w:t>Highway</w:t>
      </w:r>
      <w:proofErr w:type="spellEnd"/>
      <w:r w:rsidRPr="00E52D13">
        <w:rPr>
          <w:sz w:val="24"/>
          <w:szCs w:val="24"/>
          <w:lang w:val="uk-UA"/>
        </w:rPr>
        <w:t xml:space="preserve"> </w:t>
      </w:r>
      <w:proofErr w:type="spellStart"/>
      <w:r w:rsidRPr="00E52D13">
        <w:rPr>
          <w:sz w:val="24"/>
          <w:szCs w:val="24"/>
          <w:lang w:val="uk-UA"/>
        </w:rPr>
        <w:t>Capacity</w:t>
      </w:r>
      <w:proofErr w:type="spellEnd"/>
      <w:r w:rsidRPr="00E52D13">
        <w:rPr>
          <w:sz w:val="24"/>
          <w:szCs w:val="24"/>
          <w:lang w:val="uk-UA"/>
        </w:rPr>
        <w:t xml:space="preserve"> </w:t>
      </w:r>
      <w:proofErr w:type="spellStart"/>
      <w:r w:rsidRPr="00E52D13">
        <w:rPr>
          <w:sz w:val="24"/>
          <w:szCs w:val="24"/>
          <w:lang w:val="uk-UA"/>
        </w:rPr>
        <w:t>Manual</w:t>
      </w:r>
      <w:proofErr w:type="spellEnd"/>
      <w:r w:rsidRPr="00E52D13">
        <w:rPr>
          <w:sz w:val="24"/>
          <w:szCs w:val="24"/>
          <w:lang w:val="uk-UA"/>
        </w:rPr>
        <w:t xml:space="preserve"> (далі </w:t>
      </w:r>
      <w:r w:rsidRPr="00D158A4">
        <w:rPr>
          <w:sz w:val="24"/>
          <w:szCs w:val="24"/>
        </w:rPr>
        <w:t>HCM</w:t>
      </w:r>
      <w:r w:rsidRPr="00D158A4">
        <w:rPr>
          <w:sz w:val="24"/>
          <w:szCs w:val="24"/>
          <w:lang w:val="uk-UA"/>
        </w:rPr>
        <w:t>2000) [</w:t>
      </w:r>
      <w:r w:rsidR="00D158A4" w:rsidRPr="00D158A4">
        <w:rPr>
          <w:sz w:val="24"/>
          <w:szCs w:val="24"/>
          <w:lang w:val="uk-UA"/>
        </w:rPr>
        <w:t>3</w:t>
      </w:r>
      <w:r w:rsidRPr="00D158A4">
        <w:rPr>
          <w:sz w:val="24"/>
          <w:szCs w:val="24"/>
          <w:lang w:val="uk-UA"/>
        </w:rPr>
        <w:t>].</w:t>
      </w:r>
      <w:r w:rsidRPr="00E52D13">
        <w:rPr>
          <w:sz w:val="24"/>
          <w:szCs w:val="24"/>
          <w:lang w:val="uk-UA"/>
        </w:rPr>
        <w:t xml:space="preserve"> </w:t>
      </w:r>
      <w:r>
        <w:rPr>
          <w:sz w:val="24"/>
          <w:szCs w:val="24"/>
          <w:lang w:val="uk-UA"/>
        </w:rPr>
        <w:t>В Україні ані в нормах дорожнього будівництва, ані в галузевих стандартах даний критерій наразі не застосовується, однак у поточний час це питання розглядається проектними інституціями із залученням експертів з транспортного моделювання.</w:t>
      </w:r>
    </w:p>
    <w:p w:rsidR="00E52D13" w:rsidRDefault="00E52D13" w:rsidP="00E52D13">
      <w:pPr>
        <w:spacing w:after="0"/>
        <w:ind w:firstLine="567"/>
        <w:jc w:val="both"/>
        <w:rPr>
          <w:sz w:val="24"/>
          <w:szCs w:val="24"/>
          <w:lang w:val="uk-UA"/>
        </w:rPr>
      </w:pPr>
    </w:p>
    <w:p w:rsidR="00E52D13" w:rsidRPr="00D158A4" w:rsidRDefault="00E52D13" w:rsidP="00E52D13">
      <w:pPr>
        <w:spacing w:after="0"/>
        <w:ind w:firstLine="567"/>
        <w:jc w:val="center"/>
        <w:rPr>
          <w:sz w:val="24"/>
          <w:szCs w:val="24"/>
        </w:rPr>
      </w:pPr>
      <w:r w:rsidRPr="00E52D13">
        <w:rPr>
          <w:sz w:val="24"/>
          <w:szCs w:val="24"/>
          <w:lang w:val="uk-UA"/>
        </w:rPr>
        <w:t>Табл.4. Градації рівнів обслуговування</w:t>
      </w:r>
      <w:r w:rsidR="00D158A4">
        <w:rPr>
          <w:sz w:val="24"/>
          <w:szCs w:val="24"/>
        </w:rPr>
        <w:t>[3]</w:t>
      </w:r>
    </w:p>
    <w:tbl>
      <w:tblPr>
        <w:tblStyle w:val="aa"/>
        <w:tblW w:w="9895" w:type="dxa"/>
        <w:tblLook w:val="04A0" w:firstRow="1" w:lastRow="0" w:firstColumn="1" w:lastColumn="0" w:noHBand="0" w:noVBand="1"/>
      </w:tblPr>
      <w:tblGrid>
        <w:gridCol w:w="2547"/>
        <w:gridCol w:w="2551"/>
        <w:gridCol w:w="4797"/>
      </w:tblGrid>
      <w:tr w:rsidR="00E52D13" w:rsidRPr="00E52D13" w:rsidTr="00E52D13">
        <w:trPr>
          <w:trHeight w:val="582"/>
        </w:trPr>
        <w:tc>
          <w:tcPr>
            <w:tcW w:w="2547" w:type="dxa"/>
          </w:tcPr>
          <w:p w:rsidR="00E52D13" w:rsidRPr="00E52D13" w:rsidRDefault="00E52D13" w:rsidP="00E52D13">
            <w:pPr>
              <w:spacing w:line="259" w:lineRule="auto"/>
              <w:jc w:val="center"/>
              <w:rPr>
                <w:b/>
                <w:sz w:val="24"/>
                <w:szCs w:val="24"/>
                <w:lang w:val="uk-UA"/>
              </w:rPr>
            </w:pPr>
            <w:r w:rsidRPr="00E52D13">
              <w:rPr>
                <w:b/>
                <w:sz w:val="24"/>
                <w:szCs w:val="24"/>
                <w:lang w:val="uk-UA"/>
              </w:rPr>
              <w:t>Рівень обслуговування</w:t>
            </w:r>
          </w:p>
        </w:tc>
        <w:tc>
          <w:tcPr>
            <w:tcW w:w="2551" w:type="dxa"/>
          </w:tcPr>
          <w:p w:rsidR="00E52D13" w:rsidRPr="00E52D13" w:rsidRDefault="00E52D13" w:rsidP="00E52D13">
            <w:pPr>
              <w:spacing w:line="259" w:lineRule="auto"/>
              <w:jc w:val="center"/>
              <w:rPr>
                <w:b/>
                <w:sz w:val="24"/>
                <w:szCs w:val="24"/>
                <w:lang w:val="uk-UA"/>
              </w:rPr>
            </w:pPr>
            <w:r w:rsidRPr="00E52D13">
              <w:rPr>
                <w:b/>
                <w:sz w:val="24"/>
                <w:szCs w:val="24"/>
                <w:lang w:val="uk-UA"/>
              </w:rPr>
              <w:t>Рівень завантаження</w:t>
            </w:r>
          </w:p>
        </w:tc>
        <w:tc>
          <w:tcPr>
            <w:tcW w:w="4797" w:type="dxa"/>
          </w:tcPr>
          <w:p w:rsidR="00E52D13" w:rsidRPr="00E52D13" w:rsidRDefault="00E52D13" w:rsidP="00E52D13">
            <w:pPr>
              <w:spacing w:line="259" w:lineRule="auto"/>
              <w:jc w:val="center"/>
              <w:rPr>
                <w:b/>
                <w:sz w:val="24"/>
                <w:szCs w:val="24"/>
                <w:lang w:val="uk-UA"/>
              </w:rPr>
            </w:pPr>
            <w:r w:rsidRPr="00E52D13">
              <w:rPr>
                <w:b/>
                <w:sz w:val="24"/>
                <w:szCs w:val="24"/>
                <w:lang w:val="uk-UA"/>
              </w:rPr>
              <w:t>Характеристика умов руху</w:t>
            </w:r>
          </w:p>
        </w:tc>
      </w:tr>
      <w:tr w:rsidR="00E52D13" w:rsidRPr="00E52D13" w:rsidTr="00E52D13">
        <w:trPr>
          <w:trHeight w:val="425"/>
        </w:trPr>
        <w:tc>
          <w:tcPr>
            <w:tcW w:w="2547" w:type="dxa"/>
          </w:tcPr>
          <w:p w:rsidR="00E52D13" w:rsidRPr="00E52D13" w:rsidRDefault="00E52D13" w:rsidP="00E52D13">
            <w:pPr>
              <w:spacing w:line="259" w:lineRule="auto"/>
              <w:jc w:val="center"/>
              <w:rPr>
                <w:b/>
                <w:sz w:val="24"/>
                <w:szCs w:val="24"/>
              </w:rPr>
            </w:pPr>
            <w:r w:rsidRPr="00E52D13">
              <w:rPr>
                <w:b/>
                <w:sz w:val="24"/>
                <w:szCs w:val="24"/>
              </w:rPr>
              <w:t>A</w:t>
            </w:r>
          </w:p>
        </w:tc>
        <w:tc>
          <w:tcPr>
            <w:tcW w:w="2551" w:type="dxa"/>
          </w:tcPr>
          <w:p w:rsidR="00E52D13" w:rsidRPr="00E52D13" w:rsidRDefault="00E52D13" w:rsidP="00E52D13">
            <w:pPr>
              <w:spacing w:line="259" w:lineRule="auto"/>
              <w:jc w:val="center"/>
              <w:rPr>
                <w:sz w:val="24"/>
                <w:szCs w:val="24"/>
              </w:rPr>
            </w:pPr>
            <w:r w:rsidRPr="00E52D13">
              <w:rPr>
                <w:sz w:val="24"/>
                <w:szCs w:val="24"/>
                <w:lang w:val="uk-UA"/>
              </w:rPr>
              <w:t>≤</w:t>
            </w:r>
            <w:r w:rsidRPr="00E52D13">
              <w:rPr>
                <w:sz w:val="24"/>
                <w:szCs w:val="24"/>
              </w:rPr>
              <w:t>0,1</w:t>
            </w:r>
          </w:p>
        </w:tc>
        <w:tc>
          <w:tcPr>
            <w:tcW w:w="4797" w:type="dxa"/>
          </w:tcPr>
          <w:p w:rsidR="00E52D13" w:rsidRPr="00E52D13" w:rsidRDefault="00E52D13" w:rsidP="00E52D13">
            <w:pPr>
              <w:spacing w:line="259" w:lineRule="auto"/>
              <w:jc w:val="center"/>
              <w:rPr>
                <w:sz w:val="24"/>
                <w:szCs w:val="24"/>
                <w:lang w:val="uk-UA"/>
              </w:rPr>
            </w:pPr>
            <w:r w:rsidRPr="00E52D13">
              <w:rPr>
                <w:sz w:val="24"/>
                <w:szCs w:val="24"/>
                <w:lang w:val="ru-RU"/>
              </w:rPr>
              <w:t>В</w:t>
            </w:r>
            <w:proofErr w:type="spellStart"/>
            <w:r w:rsidRPr="00E52D13">
              <w:rPr>
                <w:sz w:val="24"/>
                <w:szCs w:val="24"/>
                <w:lang w:val="uk-UA"/>
              </w:rPr>
              <w:t>ільний</w:t>
            </w:r>
            <w:proofErr w:type="spellEnd"/>
            <w:r w:rsidRPr="00E52D13">
              <w:rPr>
                <w:sz w:val="24"/>
                <w:szCs w:val="24"/>
                <w:lang w:val="uk-UA"/>
              </w:rPr>
              <w:t xml:space="preserve"> потік</w:t>
            </w:r>
          </w:p>
        </w:tc>
      </w:tr>
      <w:tr w:rsidR="00E52D13" w:rsidRPr="00E52D13" w:rsidTr="00E52D13">
        <w:trPr>
          <w:trHeight w:val="425"/>
        </w:trPr>
        <w:tc>
          <w:tcPr>
            <w:tcW w:w="2547" w:type="dxa"/>
          </w:tcPr>
          <w:p w:rsidR="00E52D13" w:rsidRPr="00E52D13" w:rsidRDefault="00E52D13" w:rsidP="00E52D13">
            <w:pPr>
              <w:spacing w:line="259" w:lineRule="auto"/>
              <w:jc w:val="center"/>
              <w:rPr>
                <w:b/>
                <w:sz w:val="24"/>
                <w:szCs w:val="24"/>
              </w:rPr>
            </w:pPr>
            <w:r w:rsidRPr="00E52D13">
              <w:rPr>
                <w:b/>
                <w:sz w:val="24"/>
                <w:szCs w:val="24"/>
              </w:rPr>
              <w:t>B</w:t>
            </w:r>
          </w:p>
        </w:tc>
        <w:tc>
          <w:tcPr>
            <w:tcW w:w="2551" w:type="dxa"/>
          </w:tcPr>
          <w:p w:rsidR="00E52D13" w:rsidRPr="00E52D13" w:rsidRDefault="00E52D13" w:rsidP="00E52D13">
            <w:pPr>
              <w:spacing w:line="259" w:lineRule="auto"/>
              <w:jc w:val="center"/>
              <w:rPr>
                <w:sz w:val="24"/>
                <w:szCs w:val="24"/>
              </w:rPr>
            </w:pPr>
            <w:r w:rsidRPr="00E52D13">
              <w:rPr>
                <w:sz w:val="24"/>
                <w:szCs w:val="24"/>
                <w:lang w:val="uk-UA"/>
              </w:rPr>
              <w:t>≥</w:t>
            </w:r>
            <w:r w:rsidRPr="00E52D13">
              <w:rPr>
                <w:sz w:val="24"/>
                <w:szCs w:val="24"/>
              </w:rPr>
              <w:t>0,1</w:t>
            </w:r>
          </w:p>
        </w:tc>
        <w:tc>
          <w:tcPr>
            <w:tcW w:w="4797" w:type="dxa"/>
          </w:tcPr>
          <w:p w:rsidR="00E52D13" w:rsidRPr="00E52D13" w:rsidRDefault="00E52D13" w:rsidP="00E52D13">
            <w:pPr>
              <w:spacing w:line="259" w:lineRule="auto"/>
              <w:jc w:val="center"/>
              <w:rPr>
                <w:sz w:val="24"/>
                <w:szCs w:val="24"/>
                <w:lang w:val="uk-UA"/>
              </w:rPr>
            </w:pPr>
            <w:r w:rsidRPr="00E52D13">
              <w:rPr>
                <w:sz w:val="24"/>
                <w:szCs w:val="24"/>
                <w:lang w:val="uk-UA"/>
              </w:rPr>
              <w:t>Стійкий потік</w:t>
            </w:r>
          </w:p>
        </w:tc>
      </w:tr>
      <w:tr w:rsidR="00E52D13" w:rsidRPr="00E52D13" w:rsidTr="00E52D13">
        <w:trPr>
          <w:trHeight w:val="425"/>
        </w:trPr>
        <w:tc>
          <w:tcPr>
            <w:tcW w:w="2547" w:type="dxa"/>
          </w:tcPr>
          <w:p w:rsidR="00E52D13" w:rsidRPr="00E52D13" w:rsidRDefault="00E52D13" w:rsidP="00E52D13">
            <w:pPr>
              <w:spacing w:line="259" w:lineRule="auto"/>
              <w:jc w:val="center"/>
              <w:rPr>
                <w:b/>
                <w:sz w:val="24"/>
                <w:szCs w:val="24"/>
              </w:rPr>
            </w:pPr>
            <w:r w:rsidRPr="00E52D13">
              <w:rPr>
                <w:b/>
                <w:sz w:val="24"/>
                <w:szCs w:val="24"/>
              </w:rPr>
              <w:t>C</w:t>
            </w:r>
          </w:p>
        </w:tc>
        <w:tc>
          <w:tcPr>
            <w:tcW w:w="2551" w:type="dxa"/>
          </w:tcPr>
          <w:p w:rsidR="00E52D13" w:rsidRPr="00E52D13" w:rsidRDefault="00E52D13" w:rsidP="00E52D13">
            <w:pPr>
              <w:spacing w:line="259" w:lineRule="auto"/>
              <w:jc w:val="center"/>
              <w:rPr>
                <w:sz w:val="24"/>
                <w:szCs w:val="24"/>
              </w:rPr>
            </w:pPr>
            <w:r w:rsidRPr="00E52D13">
              <w:rPr>
                <w:sz w:val="24"/>
                <w:szCs w:val="24"/>
                <w:lang w:val="uk-UA"/>
              </w:rPr>
              <w:t>≥</w:t>
            </w:r>
            <w:r w:rsidRPr="00E52D13">
              <w:rPr>
                <w:sz w:val="24"/>
                <w:szCs w:val="24"/>
              </w:rPr>
              <w:t>0,3</w:t>
            </w:r>
          </w:p>
        </w:tc>
        <w:tc>
          <w:tcPr>
            <w:tcW w:w="4797" w:type="dxa"/>
          </w:tcPr>
          <w:p w:rsidR="00E52D13" w:rsidRPr="00E52D13" w:rsidRDefault="00E52D13" w:rsidP="00E52D13">
            <w:pPr>
              <w:spacing w:line="259" w:lineRule="auto"/>
              <w:jc w:val="center"/>
              <w:rPr>
                <w:sz w:val="24"/>
                <w:szCs w:val="24"/>
                <w:lang w:val="uk-UA"/>
              </w:rPr>
            </w:pPr>
            <w:r w:rsidRPr="00E52D13">
              <w:rPr>
                <w:sz w:val="24"/>
                <w:szCs w:val="24"/>
                <w:lang w:val="uk-UA"/>
              </w:rPr>
              <w:t>Стійкий потік</w:t>
            </w:r>
          </w:p>
        </w:tc>
      </w:tr>
      <w:tr w:rsidR="00E52D13" w:rsidRPr="00E93C50" w:rsidTr="00E52D13">
        <w:trPr>
          <w:trHeight w:val="425"/>
        </w:trPr>
        <w:tc>
          <w:tcPr>
            <w:tcW w:w="2547" w:type="dxa"/>
          </w:tcPr>
          <w:p w:rsidR="00E52D13" w:rsidRPr="00E52D13" w:rsidRDefault="00E52D13" w:rsidP="00E52D13">
            <w:pPr>
              <w:spacing w:line="259" w:lineRule="auto"/>
              <w:jc w:val="center"/>
              <w:rPr>
                <w:b/>
                <w:sz w:val="24"/>
                <w:szCs w:val="24"/>
              </w:rPr>
            </w:pPr>
            <w:r w:rsidRPr="00E52D13">
              <w:rPr>
                <w:b/>
                <w:sz w:val="24"/>
                <w:szCs w:val="24"/>
              </w:rPr>
              <w:t>D</w:t>
            </w:r>
          </w:p>
        </w:tc>
        <w:tc>
          <w:tcPr>
            <w:tcW w:w="2551" w:type="dxa"/>
          </w:tcPr>
          <w:p w:rsidR="00E52D13" w:rsidRPr="00E52D13" w:rsidRDefault="00E52D13" w:rsidP="00E52D13">
            <w:pPr>
              <w:spacing w:line="259" w:lineRule="auto"/>
              <w:jc w:val="center"/>
              <w:rPr>
                <w:sz w:val="24"/>
                <w:szCs w:val="24"/>
              </w:rPr>
            </w:pPr>
            <w:r w:rsidRPr="00E52D13">
              <w:rPr>
                <w:sz w:val="24"/>
                <w:szCs w:val="24"/>
                <w:lang w:val="uk-UA"/>
              </w:rPr>
              <w:t>≥</w:t>
            </w:r>
            <w:r w:rsidRPr="00E52D13">
              <w:rPr>
                <w:sz w:val="24"/>
                <w:szCs w:val="24"/>
              </w:rPr>
              <w:t>0,7</w:t>
            </w:r>
          </w:p>
        </w:tc>
        <w:tc>
          <w:tcPr>
            <w:tcW w:w="4797" w:type="dxa"/>
          </w:tcPr>
          <w:p w:rsidR="00E52D13" w:rsidRPr="00E52D13" w:rsidRDefault="00E52D13" w:rsidP="00E52D13">
            <w:pPr>
              <w:spacing w:line="259" w:lineRule="auto"/>
              <w:jc w:val="center"/>
              <w:rPr>
                <w:sz w:val="24"/>
                <w:szCs w:val="24"/>
                <w:lang w:val="uk-UA"/>
              </w:rPr>
            </w:pPr>
            <w:r w:rsidRPr="00E52D13">
              <w:rPr>
                <w:sz w:val="24"/>
                <w:szCs w:val="24"/>
                <w:lang w:val="uk-UA"/>
              </w:rPr>
              <w:t>Потік, що наближається до нестійкого</w:t>
            </w:r>
          </w:p>
        </w:tc>
      </w:tr>
      <w:tr w:rsidR="00E52D13" w:rsidRPr="00E52D13" w:rsidTr="00E52D13">
        <w:trPr>
          <w:trHeight w:val="412"/>
        </w:trPr>
        <w:tc>
          <w:tcPr>
            <w:tcW w:w="2547" w:type="dxa"/>
          </w:tcPr>
          <w:p w:rsidR="00E52D13" w:rsidRPr="00E52D13" w:rsidRDefault="00E52D13" w:rsidP="00E52D13">
            <w:pPr>
              <w:spacing w:line="259" w:lineRule="auto"/>
              <w:jc w:val="center"/>
              <w:rPr>
                <w:b/>
                <w:sz w:val="24"/>
                <w:szCs w:val="24"/>
              </w:rPr>
            </w:pPr>
            <w:r w:rsidRPr="00E52D13">
              <w:rPr>
                <w:b/>
                <w:sz w:val="24"/>
                <w:szCs w:val="24"/>
              </w:rPr>
              <w:t>E</w:t>
            </w:r>
          </w:p>
        </w:tc>
        <w:tc>
          <w:tcPr>
            <w:tcW w:w="2551" w:type="dxa"/>
          </w:tcPr>
          <w:p w:rsidR="00E52D13" w:rsidRPr="00E52D13" w:rsidRDefault="00E52D13" w:rsidP="00E52D13">
            <w:pPr>
              <w:spacing w:line="259" w:lineRule="auto"/>
              <w:jc w:val="center"/>
              <w:rPr>
                <w:sz w:val="24"/>
                <w:szCs w:val="24"/>
              </w:rPr>
            </w:pPr>
            <w:r w:rsidRPr="00E52D13">
              <w:rPr>
                <w:sz w:val="24"/>
                <w:szCs w:val="24"/>
                <w:lang w:val="uk-UA"/>
              </w:rPr>
              <w:t>≥</w:t>
            </w:r>
            <w:r w:rsidRPr="00E52D13">
              <w:rPr>
                <w:sz w:val="24"/>
                <w:szCs w:val="24"/>
              </w:rPr>
              <w:t>1,0</w:t>
            </w:r>
          </w:p>
        </w:tc>
        <w:tc>
          <w:tcPr>
            <w:tcW w:w="4797" w:type="dxa"/>
          </w:tcPr>
          <w:p w:rsidR="00E52D13" w:rsidRPr="00E52D13" w:rsidRDefault="00E52D13" w:rsidP="00E52D13">
            <w:pPr>
              <w:spacing w:line="259" w:lineRule="auto"/>
              <w:jc w:val="center"/>
              <w:rPr>
                <w:sz w:val="24"/>
                <w:szCs w:val="24"/>
                <w:lang w:val="uk-UA"/>
              </w:rPr>
            </w:pPr>
            <w:r w:rsidRPr="00E52D13">
              <w:rPr>
                <w:sz w:val="24"/>
                <w:szCs w:val="24"/>
                <w:lang w:val="uk-UA"/>
              </w:rPr>
              <w:t>Нестійкій потік</w:t>
            </w:r>
          </w:p>
        </w:tc>
      </w:tr>
    </w:tbl>
    <w:p w:rsidR="00D158A4" w:rsidRDefault="00E52D13" w:rsidP="00D158A4">
      <w:pPr>
        <w:spacing w:after="0"/>
        <w:ind w:firstLine="567"/>
        <w:jc w:val="both"/>
        <w:rPr>
          <w:sz w:val="24"/>
          <w:szCs w:val="24"/>
          <w:lang w:val="uk-UA"/>
        </w:rPr>
      </w:pPr>
      <w:r w:rsidRPr="00E52D13">
        <w:rPr>
          <w:sz w:val="24"/>
          <w:szCs w:val="24"/>
          <w:lang w:val="uk-UA"/>
        </w:rPr>
        <w:lastRenderedPageBreak/>
        <w:t xml:space="preserve">В останньому виданні HCM </w:t>
      </w:r>
      <w:r w:rsidRPr="00D158A4">
        <w:rPr>
          <w:sz w:val="24"/>
          <w:szCs w:val="24"/>
          <w:lang w:val="uk-UA"/>
        </w:rPr>
        <w:t>2000 [</w:t>
      </w:r>
      <w:r w:rsidR="00D158A4" w:rsidRPr="00D158A4">
        <w:rPr>
          <w:sz w:val="24"/>
          <w:szCs w:val="24"/>
          <w:lang w:val="ru-RU"/>
        </w:rPr>
        <w:t>3</w:t>
      </w:r>
      <w:r w:rsidRPr="00D158A4">
        <w:rPr>
          <w:sz w:val="24"/>
          <w:szCs w:val="24"/>
          <w:lang w:val="uk-UA"/>
        </w:rPr>
        <w:t>] запропоновані</w:t>
      </w:r>
      <w:r w:rsidRPr="00E52D13">
        <w:rPr>
          <w:sz w:val="24"/>
          <w:szCs w:val="24"/>
          <w:lang w:val="uk-UA"/>
        </w:rPr>
        <w:t xml:space="preserve"> показники</w:t>
      </w:r>
      <w:r w:rsidR="009152B1">
        <w:rPr>
          <w:sz w:val="24"/>
          <w:szCs w:val="24"/>
          <w:lang w:val="uk-UA"/>
        </w:rPr>
        <w:t xml:space="preserve"> LOS для більшості елементів </w:t>
      </w:r>
      <w:proofErr w:type="spellStart"/>
      <w:r w:rsidR="009152B1">
        <w:rPr>
          <w:sz w:val="24"/>
          <w:szCs w:val="24"/>
          <w:lang w:val="uk-UA"/>
        </w:rPr>
        <w:t>кіберфізичної</w:t>
      </w:r>
      <w:proofErr w:type="spellEnd"/>
      <w:r w:rsidR="009152B1">
        <w:rPr>
          <w:sz w:val="24"/>
          <w:szCs w:val="24"/>
          <w:lang w:val="uk-UA"/>
        </w:rPr>
        <w:t xml:space="preserve"> системи дорожнього руху </w:t>
      </w:r>
      <w:r w:rsidR="00E1791E">
        <w:rPr>
          <w:sz w:val="24"/>
          <w:szCs w:val="24"/>
          <w:lang w:val="uk-UA"/>
        </w:rPr>
        <w:t>(табл.5)</w:t>
      </w:r>
      <w:r w:rsidRPr="00E52D13">
        <w:rPr>
          <w:sz w:val="24"/>
          <w:szCs w:val="24"/>
          <w:lang w:val="uk-UA"/>
        </w:rPr>
        <w:t>. Природно, що для кожного виду руху (транспорт, пішоходи)</w:t>
      </w:r>
      <w:r w:rsidR="009152B1">
        <w:rPr>
          <w:sz w:val="24"/>
          <w:szCs w:val="24"/>
          <w:lang w:val="uk-UA"/>
        </w:rPr>
        <w:t xml:space="preserve"> і кожного типу елементів дорожньої мережі</w:t>
      </w:r>
      <w:r w:rsidRPr="00E52D13">
        <w:rPr>
          <w:sz w:val="24"/>
          <w:szCs w:val="24"/>
          <w:lang w:val="uk-UA"/>
        </w:rPr>
        <w:t xml:space="preserve"> (перегони, перехрестя, тротуари, пішохідні переходи) використовуються свій певний показник і відповідний метод його визначення. Більш того, критерії, які використовуються як індикатори рівня обслуговування, можуть застосовуватися в інших видах оцінок – екологічних та економічних</w:t>
      </w:r>
      <w:r w:rsidR="00E1791E">
        <w:rPr>
          <w:sz w:val="24"/>
          <w:szCs w:val="24"/>
          <w:lang w:val="uk-UA"/>
        </w:rPr>
        <w:t xml:space="preserve"> (табл.6)</w:t>
      </w:r>
      <w:r w:rsidR="009755D1">
        <w:rPr>
          <w:sz w:val="24"/>
          <w:szCs w:val="24"/>
          <w:lang w:val="uk-UA"/>
        </w:rPr>
        <w:t xml:space="preserve">. </w:t>
      </w:r>
    </w:p>
    <w:p w:rsidR="00E1791E" w:rsidRPr="00D158A4" w:rsidRDefault="005627F8" w:rsidP="00E1791E">
      <w:pPr>
        <w:spacing w:after="0"/>
        <w:ind w:firstLine="567"/>
        <w:jc w:val="center"/>
        <w:rPr>
          <w:sz w:val="24"/>
          <w:szCs w:val="24"/>
          <w:lang w:val="ru-RU"/>
        </w:rPr>
      </w:pPr>
      <w:r>
        <w:rPr>
          <w:sz w:val="24"/>
          <w:szCs w:val="24"/>
          <w:lang w:val="uk-UA"/>
        </w:rPr>
        <w:t>Табл.5. Елементи дорожньої мережі</w:t>
      </w:r>
      <w:r w:rsidR="00E1791E" w:rsidRPr="00E1791E">
        <w:rPr>
          <w:sz w:val="24"/>
          <w:szCs w:val="24"/>
          <w:lang w:val="uk-UA"/>
        </w:rPr>
        <w:t xml:space="preserve"> та види руху, що розглядаються в HCM</w:t>
      </w:r>
      <w:r w:rsidR="00D158A4" w:rsidRPr="00D158A4">
        <w:rPr>
          <w:sz w:val="24"/>
          <w:szCs w:val="24"/>
          <w:lang w:val="ru-RU"/>
        </w:rPr>
        <w:t xml:space="preserve"> [3]</w:t>
      </w:r>
    </w:p>
    <w:tbl>
      <w:tblPr>
        <w:tblStyle w:val="aa"/>
        <w:tblW w:w="0" w:type="auto"/>
        <w:tblInd w:w="-5" w:type="dxa"/>
        <w:tblLook w:val="04A0" w:firstRow="1" w:lastRow="0" w:firstColumn="1" w:lastColumn="0" w:noHBand="0" w:noVBand="1"/>
      </w:tblPr>
      <w:tblGrid>
        <w:gridCol w:w="5103"/>
        <w:gridCol w:w="4297"/>
      </w:tblGrid>
      <w:tr w:rsidR="00E1791E" w:rsidRPr="00E1791E" w:rsidTr="00E1791E">
        <w:trPr>
          <w:trHeight w:val="415"/>
        </w:trPr>
        <w:tc>
          <w:tcPr>
            <w:tcW w:w="5103" w:type="dxa"/>
          </w:tcPr>
          <w:p w:rsidR="00E1791E" w:rsidRPr="00E1791E" w:rsidRDefault="005627F8" w:rsidP="00E1791E">
            <w:pPr>
              <w:spacing w:line="276" w:lineRule="auto"/>
              <w:ind w:firstLine="567"/>
              <w:jc w:val="both"/>
              <w:rPr>
                <w:b/>
                <w:sz w:val="24"/>
                <w:szCs w:val="24"/>
                <w:lang w:val="uk-UA"/>
              </w:rPr>
            </w:pPr>
            <w:r>
              <w:rPr>
                <w:b/>
                <w:sz w:val="24"/>
                <w:szCs w:val="24"/>
                <w:lang w:val="uk-UA"/>
              </w:rPr>
              <w:t>Елемент дорожньої мережі</w:t>
            </w:r>
          </w:p>
        </w:tc>
        <w:tc>
          <w:tcPr>
            <w:tcW w:w="4297" w:type="dxa"/>
          </w:tcPr>
          <w:p w:rsidR="00E1791E" w:rsidRPr="00E1791E" w:rsidRDefault="00E1791E" w:rsidP="00E1791E">
            <w:pPr>
              <w:spacing w:line="276" w:lineRule="auto"/>
              <w:ind w:firstLine="567"/>
              <w:jc w:val="both"/>
              <w:rPr>
                <w:b/>
                <w:sz w:val="24"/>
                <w:szCs w:val="24"/>
                <w:lang w:val="uk-UA"/>
              </w:rPr>
            </w:pPr>
            <w:r w:rsidRPr="00E1791E">
              <w:rPr>
                <w:b/>
                <w:sz w:val="24"/>
                <w:szCs w:val="24"/>
                <w:lang w:val="uk-UA"/>
              </w:rPr>
              <w:t>Показники рівня обслуговування</w:t>
            </w:r>
          </w:p>
        </w:tc>
      </w:tr>
      <w:tr w:rsidR="00E1791E" w:rsidRPr="00E1791E" w:rsidTr="00E1791E">
        <w:trPr>
          <w:trHeight w:val="486"/>
        </w:trPr>
        <w:tc>
          <w:tcPr>
            <w:tcW w:w="5103" w:type="dxa"/>
          </w:tcPr>
          <w:p w:rsidR="00E1791E" w:rsidRPr="00E1791E" w:rsidRDefault="00E1791E" w:rsidP="00E1791E">
            <w:pPr>
              <w:spacing w:line="276" w:lineRule="auto"/>
              <w:ind w:firstLine="567"/>
              <w:jc w:val="both"/>
              <w:rPr>
                <w:i/>
                <w:sz w:val="24"/>
                <w:szCs w:val="24"/>
                <w:lang w:val="uk-UA"/>
              </w:rPr>
            </w:pPr>
            <w:r w:rsidRPr="00E1791E">
              <w:rPr>
                <w:i/>
                <w:sz w:val="24"/>
                <w:szCs w:val="24"/>
                <w:lang w:val="uk-UA"/>
              </w:rPr>
              <w:t>Рух, що переривається (регульовані та нерегульовані перехрестя, на яких відбувається затримка ТЗ)</w:t>
            </w:r>
          </w:p>
        </w:tc>
        <w:tc>
          <w:tcPr>
            <w:tcW w:w="4297" w:type="dxa"/>
          </w:tcPr>
          <w:p w:rsidR="00E1791E" w:rsidRPr="00E1791E" w:rsidRDefault="00E1791E" w:rsidP="00E1791E">
            <w:pPr>
              <w:spacing w:line="276" w:lineRule="auto"/>
              <w:ind w:firstLine="567"/>
              <w:jc w:val="center"/>
              <w:rPr>
                <w:sz w:val="24"/>
                <w:szCs w:val="24"/>
                <w:lang w:val="ru-RU"/>
              </w:rPr>
            </w:pPr>
            <w:proofErr w:type="spellStart"/>
            <w:r w:rsidRPr="00E1791E">
              <w:rPr>
                <w:sz w:val="24"/>
                <w:szCs w:val="24"/>
                <w:lang w:val="ru-RU"/>
              </w:rPr>
              <w:t>Автомобільний</w:t>
            </w:r>
            <w:proofErr w:type="spellEnd"/>
            <w:r w:rsidRPr="00E1791E">
              <w:rPr>
                <w:sz w:val="24"/>
                <w:szCs w:val="24"/>
                <w:lang w:val="ru-RU"/>
              </w:rPr>
              <w:t xml:space="preserve"> транспорт</w:t>
            </w:r>
          </w:p>
        </w:tc>
      </w:tr>
      <w:tr w:rsidR="00E1791E" w:rsidRPr="00E1791E" w:rsidTr="00E1791E">
        <w:trPr>
          <w:trHeight w:val="486"/>
        </w:trPr>
        <w:tc>
          <w:tcPr>
            <w:tcW w:w="5103" w:type="dxa"/>
          </w:tcPr>
          <w:p w:rsidR="00E1791E" w:rsidRPr="00E1791E" w:rsidRDefault="00E1791E" w:rsidP="00E1791E">
            <w:pPr>
              <w:spacing w:line="276" w:lineRule="auto"/>
              <w:ind w:firstLine="567"/>
              <w:jc w:val="both"/>
              <w:rPr>
                <w:sz w:val="24"/>
                <w:szCs w:val="24"/>
                <w:lang w:val="uk-UA"/>
              </w:rPr>
            </w:pPr>
            <w:r w:rsidRPr="00E1791E">
              <w:rPr>
                <w:sz w:val="24"/>
                <w:szCs w:val="24"/>
                <w:lang w:val="uk-UA"/>
              </w:rPr>
              <w:t>Міські вулиці</w:t>
            </w:r>
          </w:p>
        </w:tc>
        <w:tc>
          <w:tcPr>
            <w:tcW w:w="4297" w:type="dxa"/>
          </w:tcPr>
          <w:p w:rsidR="00E1791E" w:rsidRPr="00E1791E" w:rsidRDefault="00E1791E" w:rsidP="00E1791E">
            <w:pPr>
              <w:spacing w:line="276" w:lineRule="auto"/>
              <w:ind w:firstLine="567"/>
              <w:jc w:val="center"/>
              <w:rPr>
                <w:sz w:val="24"/>
                <w:szCs w:val="24"/>
                <w:lang w:val="uk-UA"/>
              </w:rPr>
            </w:pPr>
            <w:r w:rsidRPr="00E1791E">
              <w:rPr>
                <w:sz w:val="24"/>
                <w:szCs w:val="24"/>
                <w:lang w:val="uk-UA"/>
              </w:rPr>
              <w:t>Швидкість</w:t>
            </w:r>
          </w:p>
        </w:tc>
      </w:tr>
      <w:tr w:rsidR="00E1791E" w:rsidRPr="00E1791E" w:rsidTr="00E1791E">
        <w:trPr>
          <w:trHeight w:val="486"/>
        </w:trPr>
        <w:tc>
          <w:tcPr>
            <w:tcW w:w="5103" w:type="dxa"/>
          </w:tcPr>
          <w:p w:rsidR="00E1791E" w:rsidRPr="00E1791E" w:rsidRDefault="00E1791E" w:rsidP="00E1791E">
            <w:pPr>
              <w:spacing w:line="276" w:lineRule="auto"/>
              <w:ind w:firstLine="567"/>
              <w:jc w:val="both"/>
              <w:rPr>
                <w:sz w:val="24"/>
                <w:szCs w:val="24"/>
                <w:lang w:val="uk-UA"/>
              </w:rPr>
            </w:pPr>
            <w:r w:rsidRPr="00E1791E">
              <w:rPr>
                <w:sz w:val="24"/>
                <w:szCs w:val="24"/>
                <w:lang w:val="uk-UA"/>
              </w:rPr>
              <w:t>Регульовані перетини</w:t>
            </w:r>
          </w:p>
        </w:tc>
        <w:tc>
          <w:tcPr>
            <w:tcW w:w="4297" w:type="dxa"/>
          </w:tcPr>
          <w:p w:rsidR="00E1791E" w:rsidRPr="00E1791E" w:rsidRDefault="00E1791E" w:rsidP="00E1791E">
            <w:pPr>
              <w:spacing w:line="276" w:lineRule="auto"/>
              <w:ind w:firstLine="567"/>
              <w:jc w:val="center"/>
              <w:rPr>
                <w:sz w:val="24"/>
                <w:szCs w:val="24"/>
                <w:lang w:val="uk-UA"/>
              </w:rPr>
            </w:pPr>
            <w:r w:rsidRPr="00E1791E">
              <w:rPr>
                <w:sz w:val="24"/>
                <w:szCs w:val="24"/>
                <w:lang w:val="uk-UA"/>
              </w:rPr>
              <w:t>Затримка</w:t>
            </w:r>
          </w:p>
        </w:tc>
      </w:tr>
      <w:tr w:rsidR="00E1791E" w:rsidRPr="00E1791E" w:rsidTr="00E1791E">
        <w:trPr>
          <w:trHeight w:val="486"/>
        </w:trPr>
        <w:tc>
          <w:tcPr>
            <w:tcW w:w="5103" w:type="dxa"/>
          </w:tcPr>
          <w:p w:rsidR="00E1791E" w:rsidRPr="00E1791E" w:rsidRDefault="00E1791E" w:rsidP="00E1791E">
            <w:pPr>
              <w:spacing w:line="276" w:lineRule="auto"/>
              <w:ind w:firstLine="567"/>
              <w:jc w:val="both"/>
              <w:rPr>
                <w:sz w:val="24"/>
                <w:szCs w:val="24"/>
                <w:lang w:val="uk-UA"/>
              </w:rPr>
            </w:pPr>
            <w:r w:rsidRPr="00E1791E">
              <w:rPr>
                <w:sz w:val="24"/>
                <w:szCs w:val="24"/>
                <w:lang w:val="uk-UA"/>
              </w:rPr>
              <w:t>Нерегульовані перетини</w:t>
            </w:r>
          </w:p>
        </w:tc>
        <w:tc>
          <w:tcPr>
            <w:tcW w:w="4297" w:type="dxa"/>
          </w:tcPr>
          <w:p w:rsidR="00E1791E" w:rsidRPr="00E1791E" w:rsidRDefault="00E1791E" w:rsidP="00E1791E">
            <w:pPr>
              <w:spacing w:line="276" w:lineRule="auto"/>
              <w:ind w:firstLine="567"/>
              <w:jc w:val="center"/>
              <w:rPr>
                <w:sz w:val="24"/>
                <w:szCs w:val="24"/>
                <w:lang w:val="uk-UA"/>
              </w:rPr>
            </w:pPr>
            <w:r w:rsidRPr="00E1791E">
              <w:rPr>
                <w:sz w:val="24"/>
                <w:szCs w:val="24"/>
                <w:lang w:val="uk-UA"/>
              </w:rPr>
              <w:t>Те ж</w:t>
            </w:r>
          </w:p>
        </w:tc>
      </w:tr>
      <w:tr w:rsidR="00E1791E" w:rsidRPr="00E1791E" w:rsidTr="00E1791E">
        <w:trPr>
          <w:trHeight w:val="471"/>
        </w:trPr>
        <w:tc>
          <w:tcPr>
            <w:tcW w:w="5103" w:type="dxa"/>
          </w:tcPr>
          <w:p w:rsidR="00E1791E" w:rsidRPr="00E1791E" w:rsidRDefault="00E1791E" w:rsidP="00E1791E">
            <w:pPr>
              <w:spacing w:line="276" w:lineRule="auto"/>
              <w:ind w:firstLine="567"/>
              <w:jc w:val="both"/>
              <w:rPr>
                <w:sz w:val="24"/>
                <w:szCs w:val="24"/>
                <w:lang w:val="uk-UA"/>
              </w:rPr>
            </w:pPr>
            <w:r w:rsidRPr="00E1791E">
              <w:rPr>
                <w:sz w:val="24"/>
                <w:szCs w:val="24"/>
                <w:lang w:val="uk-UA"/>
              </w:rPr>
              <w:t>Нерегульовані перетини із зупинкою при русі</w:t>
            </w:r>
          </w:p>
        </w:tc>
        <w:tc>
          <w:tcPr>
            <w:tcW w:w="4297" w:type="dxa"/>
          </w:tcPr>
          <w:p w:rsidR="00E1791E" w:rsidRPr="00E1791E" w:rsidRDefault="00E1791E" w:rsidP="00E1791E">
            <w:pPr>
              <w:spacing w:line="276" w:lineRule="auto"/>
              <w:ind w:firstLine="567"/>
              <w:jc w:val="center"/>
              <w:rPr>
                <w:sz w:val="24"/>
                <w:szCs w:val="24"/>
                <w:lang w:val="uk-UA"/>
              </w:rPr>
            </w:pPr>
            <w:r w:rsidRPr="00E1791E">
              <w:rPr>
                <w:sz w:val="24"/>
                <w:szCs w:val="24"/>
                <w:lang w:val="uk-UA"/>
              </w:rPr>
              <w:t>÷</w:t>
            </w:r>
          </w:p>
        </w:tc>
      </w:tr>
      <w:tr w:rsidR="00E1791E" w:rsidRPr="00E1791E" w:rsidTr="00E1791E">
        <w:trPr>
          <w:trHeight w:val="486"/>
        </w:trPr>
        <w:tc>
          <w:tcPr>
            <w:tcW w:w="5103" w:type="dxa"/>
          </w:tcPr>
          <w:p w:rsidR="00E1791E" w:rsidRPr="00E1791E" w:rsidRDefault="00E1791E" w:rsidP="00E1791E">
            <w:pPr>
              <w:spacing w:line="276" w:lineRule="auto"/>
              <w:ind w:firstLine="567"/>
              <w:jc w:val="both"/>
              <w:rPr>
                <w:sz w:val="24"/>
                <w:szCs w:val="24"/>
                <w:lang w:val="uk-UA"/>
              </w:rPr>
            </w:pPr>
            <w:r w:rsidRPr="00E1791E">
              <w:rPr>
                <w:sz w:val="24"/>
                <w:szCs w:val="24"/>
                <w:lang w:val="uk-UA"/>
              </w:rPr>
              <w:t>Кільцеві перетини</w:t>
            </w:r>
          </w:p>
        </w:tc>
        <w:tc>
          <w:tcPr>
            <w:tcW w:w="4297" w:type="dxa"/>
          </w:tcPr>
          <w:p w:rsidR="00E1791E" w:rsidRPr="00E1791E" w:rsidRDefault="00E1791E" w:rsidP="00E1791E">
            <w:pPr>
              <w:spacing w:line="276" w:lineRule="auto"/>
              <w:ind w:firstLine="567"/>
              <w:jc w:val="center"/>
              <w:rPr>
                <w:sz w:val="24"/>
                <w:szCs w:val="24"/>
                <w:lang w:val="uk-UA"/>
              </w:rPr>
            </w:pPr>
            <w:r w:rsidRPr="00E1791E">
              <w:rPr>
                <w:sz w:val="24"/>
                <w:szCs w:val="24"/>
                <w:lang w:val="uk-UA"/>
              </w:rPr>
              <w:t>-</w:t>
            </w:r>
          </w:p>
        </w:tc>
      </w:tr>
      <w:tr w:rsidR="00E1791E" w:rsidRPr="00E1791E" w:rsidTr="00E1791E">
        <w:trPr>
          <w:trHeight w:val="486"/>
        </w:trPr>
        <w:tc>
          <w:tcPr>
            <w:tcW w:w="5103" w:type="dxa"/>
          </w:tcPr>
          <w:p w:rsidR="00E1791E" w:rsidRPr="00E1791E" w:rsidRDefault="00E1791E" w:rsidP="00E1791E">
            <w:pPr>
              <w:spacing w:line="276" w:lineRule="auto"/>
              <w:ind w:firstLine="567"/>
              <w:jc w:val="both"/>
              <w:rPr>
                <w:sz w:val="24"/>
                <w:szCs w:val="24"/>
                <w:lang w:val="uk-UA"/>
              </w:rPr>
            </w:pPr>
            <w:r w:rsidRPr="00E1791E">
              <w:rPr>
                <w:sz w:val="24"/>
                <w:szCs w:val="24"/>
                <w:lang w:val="uk-UA"/>
              </w:rPr>
              <w:t>Рампи розв’язок</w:t>
            </w:r>
          </w:p>
        </w:tc>
        <w:tc>
          <w:tcPr>
            <w:tcW w:w="4297" w:type="dxa"/>
          </w:tcPr>
          <w:p w:rsidR="00E1791E" w:rsidRPr="00E1791E" w:rsidRDefault="00E1791E" w:rsidP="00E1791E">
            <w:pPr>
              <w:spacing w:line="276" w:lineRule="auto"/>
              <w:ind w:firstLine="567"/>
              <w:jc w:val="center"/>
              <w:rPr>
                <w:sz w:val="24"/>
                <w:szCs w:val="24"/>
                <w:lang w:val="uk-UA"/>
              </w:rPr>
            </w:pPr>
            <w:r w:rsidRPr="00E1791E">
              <w:rPr>
                <w:sz w:val="24"/>
                <w:szCs w:val="24"/>
                <w:lang w:val="uk-UA"/>
              </w:rPr>
              <w:t>Затримка</w:t>
            </w:r>
          </w:p>
        </w:tc>
      </w:tr>
      <w:tr w:rsidR="00E1791E" w:rsidRPr="00E1791E" w:rsidTr="00E1791E">
        <w:trPr>
          <w:trHeight w:val="486"/>
        </w:trPr>
        <w:tc>
          <w:tcPr>
            <w:tcW w:w="5103" w:type="dxa"/>
          </w:tcPr>
          <w:p w:rsidR="00E1791E" w:rsidRPr="00E1791E" w:rsidRDefault="00E1791E" w:rsidP="00E1791E">
            <w:pPr>
              <w:spacing w:line="276" w:lineRule="auto"/>
              <w:ind w:firstLine="567"/>
              <w:jc w:val="both"/>
              <w:rPr>
                <w:i/>
                <w:sz w:val="24"/>
                <w:szCs w:val="24"/>
                <w:lang w:val="uk-UA"/>
              </w:rPr>
            </w:pPr>
            <w:r w:rsidRPr="00E1791E">
              <w:rPr>
                <w:i/>
                <w:sz w:val="24"/>
                <w:szCs w:val="24"/>
                <w:lang w:val="uk-UA"/>
              </w:rPr>
              <w:t>Безперервний рух</w:t>
            </w:r>
          </w:p>
        </w:tc>
        <w:tc>
          <w:tcPr>
            <w:tcW w:w="4297" w:type="dxa"/>
          </w:tcPr>
          <w:p w:rsidR="00E1791E" w:rsidRPr="00E1791E" w:rsidRDefault="00E1791E" w:rsidP="00E1791E">
            <w:pPr>
              <w:spacing w:line="276" w:lineRule="auto"/>
              <w:ind w:firstLine="567"/>
              <w:jc w:val="center"/>
              <w:rPr>
                <w:sz w:val="24"/>
                <w:szCs w:val="24"/>
                <w:lang w:val="uk-UA"/>
              </w:rPr>
            </w:pPr>
          </w:p>
        </w:tc>
      </w:tr>
      <w:tr w:rsidR="00E1791E" w:rsidRPr="00E93C50" w:rsidTr="00E1791E">
        <w:trPr>
          <w:trHeight w:val="486"/>
        </w:trPr>
        <w:tc>
          <w:tcPr>
            <w:tcW w:w="5103" w:type="dxa"/>
          </w:tcPr>
          <w:p w:rsidR="00E1791E" w:rsidRPr="00E1791E" w:rsidRDefault="00E1791E" w:rsidP="00E1791E">
            <w:pPr>
              <w:spacing w:line="276" w:lineRule="auto"/>
              <w:ind w:firstLine="567"/>
              <w:jc w:val="both"/>
              <w:rPr>
                <w:sz w:val="24"/>
                <w:szCs w:val="24"/>
                <w:lang w:val="uk-UA"/>
              </w:rPr>
            </w:pPr>
            <w:r w:rsidRPr="00E1791E">
              <w:rPr>
                <w:sz w:val="24"/>
                <w:szCs w:val="24"/>
                <w:lang w:val="uk-UA"/>
              </w:rPr>
              <w:t xml:space="preserve">Вулиці з </w:t>
            </w:r>
            <w:proofErr w:type="spellStart"/>
            <w:r w:rsidRPr="00E1791E">
              <w:rPr>
                <w:sz w:val="24"/>
                <w:szCs w:val="24"/>
                <w:lang w:val="uk-UA"/>
              </w:rPr>
              <w:t>двосмуговими</w:t>
            </w:r>
            <w:proofErr w:type="spellEnd"/>
            <w:r w:rsidRPr="00E1791E">
              <w:rPr>
                <w:sz w:val="24"/>
                <w:szCs w:val="24"/>
                <w:lang w:val="uk-UA"/>
              </w:rPr>
              <w:t xml:space="preserve"> проїжджими частинами</w:t>
            </w:r>
          </w:p>
        </w:tc>
        <w:tc>
          <w:tcPr>
            <w:tcW w:w="4297" w:type="dxa"/>
          </w:tcPr>
          <w:p w:rsidR="00E1791E" w:rsidRPr="00E1791E" w:rsidRDefault="00E1791E" w:rsidP="00E1791E">
            <w:pPr>
              <w:spacing w:line="276" w:lineRule="auto"/>
              <w:ind w:firstLine="567"/>
              <w:jc w:val="center"/>
              <w:rPr>
                <w:sz w:val="24"/>
                <w:szCs w:val="24"/>
                <w:lang w:val="uk-UA"/>
              </w:rPr>
            </w:pPr>
            <w:r w:rsidRPr="00E1791E">
              <w:rPr>
                <w:sz w:val="24"/>
                <w:szCs w:val="24"/>
                <w:lang w:val="uk-UA"/>
              </w:rPr>
              <w:t>Швидкість, доля часу слідування за лідером</w:t>
            </w:r>
          </w:p>
        </w:tc>
      </w:tr>
      <w:tr w:rsidR="00E1791E" w:rsidRPr="00E1791E" w:rsidTr="00E1791E">
        <w:trPr>
          <w:trHeight w:val="486"/>
        </w:trPr>
        <w:tc>
          <w:tcPr>
            <w:tcW w:w="5103" w:type="dxa"/>
          </w:tcPr>
          <w:p w:rsidR="00E1791E" w:rsidRPr="00E1791E" w:rsidRDefault="00E1791E" w:rsidP="00E1791E">
            <w:pPr>
              <w:spacing w:line="276" w:lineRule="auto"/>
              <w:ind w:firstLine="567"/>
              <w:jc w:val="both"/>
              <w:rPr>
                <w:sz w:val="24"/>
                <w:szCs w:val="24"/>
                <w:lang w:val="uk-UA"/>
              </w:rPr>
            </w:pPr>
            <w:r w:rsidRPr="00E1791E">
              <w:rPr>
                <w:sz w:val="24"/>
                <w:szCs w:val="24"/>
                <w:lang w:val="uk-UA"/>
              </w:rPr>
              <w:t xml:space="preserve">Вулиці з </w:t>
            </w:r>
            <w:proofErr w:type="spellStart"/>
            <w:r w:rsidRPr="00E1791E">
              <w:rPr>
                <w:sz w:val="24"/>
                <w:szCs w:val="24"/>
                <w:lang w:val="uk-UA"/>
              </w:rPr>
              <w:t>багатосмуговими</w:t>
            </w:r>
            <w:proofErr w:type="spellEnd"/>
            <w:r w:rsidRPr="00E1791E">
              <w:rPr>
                <w:sz w:val="24"/>
                <w:szCs w:val="24"/>
                <w:lang w:val="uk-UA"/>
              </w:rPr>
              <w:t xml:space="preserve"> проїжджими частинами</w:t>
            </w:r>
          </w:p>
        </w:tc>
        <w:tc>
          <w:tcPr>
            <w:tcW w:w="4297" w:type="dxa"/>
          </w:tcPr>
          <w:p w:rsidR="00E1791E" w:rsidRPr="00E1791E" w:rsidRDefault="00E1791E" w:rsidP="00E1791E">
            <w:pPr>
              <w:spacing w:line="276" w:lineRule="auto"/>
              <w:ind w:firstLine="567"/>
              <w:jc w:val="center"/>
              <w:rPr>
                <w:sz w:val="24"/>
                <w:szCs w:val="24"/>
                <w:lang w:val="uk-UA"/>
              </w:rPr>
            </w:pPr>
            <w:r w:rsidRPr="00E1791E">
              <w:rPr>
                <w:sz w:val="24"/>
                <w:szCs w:val="24"/>
                <w:lang w:val="uk-UA"/>
              </w:rPr>
              <w:t>Щільність</w:t>
            </w:r>
          </w:p>
        </w:tc>
      </w:tr>
      <w:tr w:rsidR="00E1791E" w:rsidRPr="00E1791E" w:rsidTr="00E1791E">
        <w:trPr>
          <w:trHeight w:val="486"/>
        </w:trPr>
        <w:tc>
          <w:tcPr>
            <w:tcW w:w="5103" w:type="dxa"/>
          </w:tcPr>
          <w:p w:rsidR="00E1791E" w:rsidRPr="00E1791E" w:rsidRDefault="00E1791E" w:rsidP="00E1791E">
            <w:pPr>
              <w:spacing w:line="276" w:lineRule="auto"/>
              <w:ind w:firstLine="567"/>
              <w:jc w:val="both"/>
              <w:rPr>
                <w:sz w:val="24"/>
                <w:szCs w:val="24"/>
                <w:lang w:val="uk-UA"/>
              </w:rPr>
            </w:pPr>
            <w:r w:rsidRPr="00E1791E">
              <w:rPr>
                <w:sz w:val="24"/>
                <w:szCs w:val="24"/>
                <w:lang w:val="uk-UA"/>
              </w:rPr>
              <w:t>Міські швидкісні дороги:</w:t>
            </w:r>
          </w:p>
        </w:tc>
        <w:tc>
          <w:tcPr>
            <w:tcW w:w="4297" w:type="dxa"/>
          </w:tcPr>
          <w:p w:rsidR="00E1791E" w:rsidRPr="00E1791E" w:rsidRDefault="00E1791E" w:rsidP="00E1791E">
            <w:pPr>
              <w:spacing w:line="276" w:lineRule="auto"/>
              <w:ind w:firstLine="567"/>
              <w:jc w:val="center"/>
              <w:rPr>
                <w:sz w:val="24"/>
                <w:szCs w:val="24"/>
                <w:lang w:val="uk-UA"/>
              </w:rPr>
            </w:pPr>
            <w:r w:rsidRPr="00E1791E">
              <w:rPr>
                <w:sz w:val="24"/>
                <w:szCs w:val="24"/>
                <w:lang w:val="uk-UA"/>
              </w:rPr>
              <w:t>Те ж</w:t>
            </w:r>
          </w:p>
        </w:tc>
      </w:tr>
      <w:tr w:rsidR="00E1791E" w:rsidRPr="00E1791E" w:rsidTr="00E1791E">
        <w:trPr>
          <w:trHeight w:val="471"/>
        </w:trPr>
        <w:tc>
          <w:tcPr>
            <w:tcW w:w="5103" w:type="dxa"/>
          </w:tcPr>
          <w:p w:rsidR="00E1791E" w:rsidRPr="00E1791E" w:rsidRDefault="00E1791E" w:rsidP="00E1791E">
            <w:pPr>
              <w:spacing w:line="276" w:lineRule="auto"/>
              <w:ind w:firstLine="567"/>
              <w:jc w:val="both"/>
              <w:rPr>
                <w:sz w:val="24"/>
                <w:szCs w:val="24"/>
                <w:lang w:val="uk-UA"/>
              </w:rPr>
            </w:pPr>
            <w:r w:rsidRPr="00E1791E">
              <w:rPr>
                <w:sz w:val="24"/>
                <w:szCs w:val="24"/>
                <w:lang w:val="uk-UA"/>
              </w:rPr>
              <w:t>Перегони</w:t>
            </w:r>
          </w:p>
        </w:tc>
        <w:tc>
          <w:tcPr>
            <w:tcW w:w="4297" w:type="dxa"/>
          </w:tcPr>
          <w:p w:rsidR="00E1791E" w:rsidRPr="00E1791E" w:rsidRDefault="00E1791E" w:rsidP="00E1791E">
            <w:pPr>
              <w:spacing w:line="276" w:lineRule="auto"/>
              <w:ind w:firstLine="567"/>
              <w:jc w:val="center"/>
              <w:rPr>
                <w:sz w:val="24"/>
                <w:szCs w:val="24"/>
                <w:lang w:val="uk-UA"/>
              </w:rPr>
            </w:pPr>
            <w:r w:rsidRPr="00E1791E">
              <w:rPr>
                <w:sz w:val="24"/>
                <w:szCs w:val="24"/>
                <w:lang w:val="uk-UA"/>
              </w:rPr>
              <w:t>÷</w:t>
            </w:r>
          </w:p>
        </w:tc>
      </w:tr>
      <w:tr w:rsidR="00E1791E" w:rsidRPr="00E1791E" w:rsidTr="00E1791E">
        <w:trPr>
          <w:trHeight w:val="486"/>
        </w:trPr>
        <w:tc>
          <w:tcPr>
            <w:tcW w:w="5103" w:type="dxa"/>
          </w:tcPr>
          <w:p w:rsidR="00E1791E" w:rsidRPr="00E1791E" w:rsidRDefault="00E1791E" w:rsidP="00E1791E">
            <w:pPr>
              <w:spacing w:line="276" w:lineRule="auto"/>
              <w:ind w:firstLine="567"/>
              <w:jc w:val="both"/>
              <w:rPr>
                <w:sz w:val="24"/>
                <w:szCs w:val="24"/>
                <w:lang w:val="uk-UA"/>
              </w:rPr>
            </w:pPr>
            <w:r w:rsidRPr="00E1791E">
              <w:rPr>
                <w:sz w:val="24"/>
                <w:szCs w:val="24"/>
                <w:lang w:val="uk-UA"/>
              </w:rPr>
              <w:t>Відгалужування з’їздів (рамп)</w:t>
            </w:r>
          </w:p>
        </w:tc>
        <w:tc>
          <w:tcPr>
            <w:tcW w:w="4297" w:type="dxa"/>
          </w:tcPr>
          <w:p w:rsidR="00E1791E" w:rsidRPr="00E1791E" w:rsidRDefault="00E1791E" w:rsidP="00E1791E">
            <w:pPr>
              <w:spacing w:line="276" w:lineRule="auto"/>
              <w:ind w:firstLine="567"/>
              <w:jc w:val="center"/>
              <w:rPr>
                <w:sz w:val="24"/>
                <w:szCs w:val="24"/>
                <w:lang w:val="uk-UA"/>
              </w:rPr>
            </w:pPr>
            <w:r w:rsidRPr="00E1791E">
              <w:rPr>
                <w:sz w:val="24"/>
                <w:szCs w:val="24"/>
                <w:lang w:val="uk-UA"/>
              </w:rPr>
              <w:t>÷</w:t>
            </w:r>
          </w:p>
        </w:tc>
      </w:tr>
      <w:tr w:rsidR="00E1791E" w:rsidRPr="00E1791E" w:rsidTr="00E1791E">
        <w:trPr>
          <w:trHeight w:val="486"/>
        </w:trPr>
        <w:tc>
          <w:tcPr>
            <w:tcW w:w="5103" w:type="dxa"/>
          </w:tcPr>
          <w:p w:rsidR="00E1791E" w:rsidRPr="00E1791E" w:rsidRDefault="00E1791E" w:rsidP="00E1791E">
            <w:pPr>
              <w:spacing w:line="276" w:lineRule="auto"/>
              <w:ind w:firstLine="567"/>
              <w:jc w:val="both"/>
              <w:rPr>
                <w:sz w:val="24"/>
                <w:szCs w:val="24"/>
                <w:lang w:val="uk-UA"/>
              </w:rPr>
            </w:pPr>
            <w:r w:rsidRPr="00E1791E">
              <w:rPr>
                <w:sz w:val="24"/>
                <w:szCs w:val="24"/>
                <w:lang w:val="uk-UA"/>
              </w:rPr>
              <w:t>Примикання з’їздів (рамп)</w:t>
            </w:r>
          </w:p>
        </w:tc>
        <w:tc>
          <w:tcPr>
            <w:tcW w:w="4297" w:type="dxa"/>
          </w:tcPr>
          <w:p w:rsidR="00E1791E" w:rsidRPr="00E1791E" w:rsidRDefault="00E1791E" w:rsidP="00E1791E">
            <w:pPr>
              <w:spacing w:line="276" w:lineRule="auto"/>
              <w:ind w:firstLine="567"/>
              <w:jc w:val="center"/>
              <w:rPr>
                <w:sz w:val="24"/>
                <w:szCs w:val="24"/>
                <w:lang w:val="uk-UA"/>
              </w:rPr>
            </w:pPr>
            <w:r w:rsidRPr="00E1791E">
              <w:rPr>
                <w:sz w:val="24"/>
                <w:szCs w:val="24"/>
                <w:lang w:val="uk-UA"/>
              </w:rPr>
              <w:t>÷</w:t>
            </w:r>
          </w:p>
        </w:tc>
      </w:tr>
      <w:tr w:rsidR="00E1791E" w:rsidRPr="00E1791E" w:rsidTr="00E1791E">
        <w:trPr>
          <w:trHeight w:val="486"/>
        </w:trPr>
        <w:tc>
          <w:tcPr>
            <w:tcW w:w="5103" w:type="dxa"/>
          </w:tcPr>
          <w:p w:rsidR="00E1791E" w:rsidRPr="00E1791E" w:rsidRDefault="00E1791E" w:rsidP="00E1791E">
            <w:pPr>
              <w:spacing w:line="276" w:lineRule="auto"/>
              <w:ind w:firstLine="567"/>
              <w:jc w:val="both"/>
              <w:rPr>
                <w:sz w:val="24"/>
                <w:szCs w:val="24"/>
                <w:lang w:val="uk-UA"/>
              </w:rPr>
            </w:pPr>
            <w:r w:rsidRPr="00E1791E">
              <w:rPr>
                <w:sz w:val="24"/>
                <w:szCs w:val="24"/>
                <w:lang w:val="uk-UA"/>
              </w:rPr>
              <w:t>Ділянки перетинання потоків</w:t>
            </w:r>
          </w:p>
        </w:tc>
        <w:tc>
          <w:tcPr>
            <w:tcW w:w="4297" w:type="dxa"/>
          </w:tcPr>
          <w:p w:rsidR="00E1791E" w:rsidRPr="00E1791E" w:rsidRDefault="00E1791E" w:rsidP="00E1791E">
            <w:pPr>
              <w:spacing w:line="276" w:lineRule="auto"/>
              <w:ind w:firstLine="567"/>
              <w:jc w:val="center"/>
              <w:rPr>
                <w:sz w:val="24"/>
                <w:szCs w:val="24"/>
                <w:lang w:val="uk-UA"/>
              </w:rPr>
            </w:pPr>
            <w:r w:rsidRPr="00E1791E">
              <w:rPr>
                <w:sz w:val="24"/>
                <w:szCs w:val="24"/>
                <w:lang w:val="uk-UA"/>
              </w:rPr>
              <w:t>Швидкість</w:t>
            </w:r>
          </w:p>
        </w:tc>
      </w:tr>
      <w:tr w:rsidR="00E1791E" w:rsidRPr="00E1791E" w:rsidTr="00E1791E">
        <w:trPr>
          <w:trHeight w:val="486"/>
        </w:trPr>
        <w:tc>
          <w:tcPr>
            <w:tcW w:w="5103" w:type="dxa"/>
          </w:tcPr>
          <w:p w:rsidR="00E1791E" w:rsidRPr="00E1791E" w:rsidRDefault="00E1791E" w:rsidP="00E1791E">
            <w:pPr>
              <w:spacing w:line="276" w:lineRule="auto"/>
              <w:ind w:firstLine="567"/>
              <w:jc w:val="both"/>
              <w:rPr>
                <w:i/>
                <w:sz w:val="24"/>
                <w:szCs w:val="24"/>
                <w:lang w:val="uk-UA"/>
              </w:rPr>
            </w:pPr>
            <w:r w:rsidRPr="00E1791E">
              <w:rPr>
                <w:i/>
                <w:sz w:val="24"/>
                <w:szCs w:val="24"/>
                <w:lang w:val="uk-UA"/>
              </w:rPr>
              <w:t>Маршрутний пасажирський транспорт</w:t>
            </w:r>
          </w:p>
        </w:tc>
        <w:tc>
          <w:tcPr>
            <w:tcW w:w="4297" w:type="dxa"/>
          </w:tcPr>
          <w:p w:rsidR="00E1791E" w:rsidRPr="00E1791E" w:rsidRDefault="00E1791E" w:rsidP="00E1791E">
            <w:pPr>
              <w:spacing w:line="276" w:lineRule="auto"/>
              <w:ind w:firstLine="567"/>
              <w:jc w:val="center"/>
              <w:rPr>
                <w:sz w:val="24"/>
                <w:szCs w:val="24"/>
                <w:lang w:val="uk-UA"/>
              </w:rPr>
            </w:pPr>
            <w:r w:rsidRPr="00E1791E">
              <w:rPr>
                <w:sz w:val="24"/>
                <w:szCs w:val="24"/>
                <w:lang w:val="uk-UA"/>
              </w:rPr>
              <w:t>-</w:t>
            </w:r>
          </w:p>
        </w:tc>
      </w:tr>
      <w:tr w:rsidR="00E1791E" w:rsidRPr="00E1791E" w:rsidTr="00E1791E">
        <w:trPr>
          <w:trHeight w:val="486"/>
        </w:trPr>
        <w:tc>
          <w:tcPr>
            <w:tcW w:w="5103" w:type="dxa"/>
          </w:tcPr>
          <w:p w:rsidR="00E1791E" w:rsidRPr="00E1791E" w:rsidRDefault="00E1791E" w:rsidP="00E1791E">
            <w:pPr>
              <w:spacing w:line="276" w:lineRule="auto"/>
              <w:ind w:firstLine="567"/>
              <w:jc w:val="both"/>
              <w:rPr>
                <w:i/>
                <w:sz w:val="24"/>
                <w:szCs w:val="24"/>
                <w:lang w:val="uk-UA"/>
              </w:rPr>
            </w:pPr>
            <w:r w:rsidRPr="00E1791E">
              <w:rPr>
                <w:i/>
                <w:sz w:val="24"/>
                <w:szCs w:val="24"/>
                <w:lang w:val="uk-UA"/>
              </w:rPr>
              <w:t>Пішоходи</w:t>
            </w:r>
          </w:p>
        </w:tc>
        <w:tc>
          <w:tcPr>
            <w:tcW w:w="4297" w:type="dxa"/>
          </w:tcPr>
          <w:p w:rsidR="00E1791E" w:rsidRPr="00E1791E" w:rsidRDefault="00E1791E" w:rsidP="00E1791E">
            <w:pPr>
              <w:spacing w:line="276" w:lineRule="auto"/>
              <w:ind w:firstLine="567"/>
              <w:jc w:val="center"/>
              <w:rPr>
                <w:sz w:val="24"/>
                <w:szCs w:val="24"/>
                <w:lang w:val="uk-UA"/>
              </w:rPr>
            </w:pPr>
            <w:r w:rsidRPr="00E1791E">
              <w:rPr>
                <w:sz w:val="24"/>
                <w:szCs w:val="24"/>
                <w:lang w:val="uk-UA"/>
              </w:rPr>
              <w:t>Простір, затримка</w:t>
            </w:r>
          </w:p>
        </w:tc>
      </w:tr>
      <w:tr w:rsidR="00E1791E" w:rsidRPr="00E1791E" w:rsidTr="00E1791E">
        <w:trPr>
          <w:trHeight w:val="486"/>
        </w:trPr>
        <w:tc>
          <w:tcPr>
            <w:tcW w:w="5103" w:type="dxa"/>
          </w:tcPr>
          <w:p w:rsidR="00E1791E" w:rsidRPr="00E1791E" w:rsidRDefault="00E1791E" w:rsidP="00E1791E">
            <w:pPr>
              <w:spacing w:line="276" w:lineRule="auto"/>
              <w:ind w:firstLine="567"/>
              <w:jc w:val="both"/>
              <w:rPr>
                <w:i/>
                <w:sz w:val="24"/>
                <w:szCs w:val="24"/>
                <w:lang w:val="uk-UA"/>
              </w:rPr>
            </w:pPr>
            <w:r w:rsidRPr="00E1791E">
              <w:rPr>
                <w:i/>
                <w:sz w:val="24"/>
                <w:szCs w:val="24"/>
                <w:lang w:val="uk-UA"/>
              </w:rPr>
              <w:t>Велосипедисти</w:t>
            </w:r>
          </w:p>
        </w:tc>
        <w:tc>
          <w:tcPr>
            <w:tcW w:w="4297" w:type="dxa"/>
          </w:tcPr>
          <w:p w:rsidR="00E1791E" w:rsidRPr="00E1791E" w:rsidRDefault="00E1791E" w:rsidP="00E1791E">
            <w:pPr>
              <w:spacing w:line="276" w:lineRule="auto"/>
              <w:ind w:firstLine="567"/>
              <w:jc w:val="center"/>
              <w:rPr>
                <w:sz w:val="24"/>
                <w:szCs w:val="24"/>
                <w:lang w:val="uk-UA"/>
              </w:rPr>
            </w:pPr>
            <w:r w:rsidRPr="00E1791E">
              <w:rPr>
                <w:sz w:val="24"/>
                <w:szCs w:val="24"/>
                <w:lang w:val="uk-UA"/>
              </w:rPr>
              <w:t>Те ж</w:t>
            </w:r>
          </w:p>
        </w:tc>
      </w:tr>
    </w:tbl>
    <w:p w:rsidR="00E1791E" w:rsidRPr="00D158A4" w:rsidRDefault="00E1791E" w:rsidP="00D158A4">
      <w:pPr>
        <w:spacing w:after="0"/>
        <w:jc w:val="both"/>
        <w:rPr>
          <w:sz w:val="24"/>
          <w:szCs w:val="24"/>
          <w:lang w:val="ru-RU"/>
        </w:rPr>
      </w:pPr>
      <w:r w:rsidRPr="00E1791E">
        <w:rPr>
          <w:sz w:val="24"/>
          <w:szCs w:val="24"/>
          <w:lang w:val="uk-UA"/>
        </w:rPr>
        <w:lastRenderedPageBreak/>
        <w:t>Табл.6. Показники рівня обслуговування та їх зв’язок з іншими видами оцінок в HCM</w:t>
      </w:r>
      <w:r w:rsidR="00D158A4" w:rsidRPr="00D158A4">
        <w:rPr>
          <w:sz w:val="24"/>
          <w:szCs w:val="24"/>
          <w:lang w:val="ru-RU"/>
        </w:rPr>
        <w:t xml:space="preserve"> [3]</w:t>
      </w:r>
    </w:p>
    <w:tbl>
      <w:tblPr>
        <w:tblStyle w:val="aa"/>
        <w:tblW w:w="0" w:type="auto"/>
        <w:tblLook w:val="04A0" w:firstRow="1" w:lastRow="0" w:firstColumn="1" w:lastColumn="0" w:noHBand="0" w:noVBand="1"/>
      </w:tblPr>
      <w:tblGrid>
        <w:gridCol w:w="1698"/>
        <w:gridCol w:w="2625"/>
        <w:gridCol w:w="1806"/>
        <w:gridCol w:w="1515"/>
        <w:gridCol w:w="1751"/>
      </w:tblGrid>
      <w:tr w:rsidR="00E1791E" w:rsidRPr="00E93C50" w:rsidTr="00E1791E">
        <w:trPr>
          <w:trHeight w:val="240"/>
        </w:trPr>
        <w:tc>
          <w:tcPr>
            <w:tcW w:w="0" w:type="auto"/>
            <w:vMerge w:val="restart"/>
            <w:tcBorders>
              <w:top w:val="single" w:sz="12" w:space="0" w:color="auto"/>
            </w:tcBorders>
          </w:tcPr>
          <w:p w:rsidR="00E1791E" w:rsidRPr="00E1791E" w:rsidRDefault="005627F8" w:rsidP="00E1791E">
            <w:pPr>
              <w:spacing w:line="259" w:lineRule="auto"/>
              <w:jc w:val="center"/>
              <w:rPr>
                <w:b/>
                <w:sz w:val="24"/>
                <w:szCs w:val="24"/>
                <w:lang w:val="uk-UA"/>
              </w:rPr>
            </w:pPr>
            <w:r>
              <w:rPr>
                <w:b/>
                <w:sz w:val="24"/>
                <w:szCs w:val="24"/>
                <w:lang w:val="uk-UA"/>
              </w:rPr>
              <w:t>Елементи дорожньої мережі</w:t>
            </w:r>
            <w:r w:rsidR="00E1791E" w:rsidRPr="00E1791E">
              <w:rPr>
                <w:b/>
                <w:sz w:val="24"/>
                <w:szCs w:val="24"/>
                <w:lang w:val="uk-UA"/>
              </w:rPr>
              <w:t xml:space="preserve"> та види руху</w:t>
            </w:r>
          </w:p>
        </w:tc>
        <w:tc>
          <w:tcPr>
            <w:tcW w:w="2685" w:type="dxa"/>
            <w:vMerge w:val="restart"/>
            <w:tcBorders>
              <w:top w:val="single" w:sz="12" w:space="0" w:color="auto"/>
            </w:tcBorders>
          </w:tcPr>
          <w:p w:rsidR="00E1791E" w:rsidRPr="00E1791E" w:rsidRDefault="00E1791E" w:rsidP="00E1791E">
            <w:pPr>
              <w:spacing w:line="259" w:lineRule="auto"/>
              <w:jc w:val="center"/>
              <w:rPr>
                <w:b/>
                <w:sz w:val="24"/>
                <w:szCs w:val="24"/>
                <w:lang w:val="uk-UA"/>
              </w:rPr>
            </w:pPr>
            <w:r w:rsidRPr="00E1791E">
              <w:rPr>
                <w:b/>
                <w:sz w:val="24"/>
                <w:szCs w:val="24"/>
                <w:lang w:val="uk-UA"/>
              </w:rPr>
              <w:t>Критерії, які використовуються для визначення рівня обслуговування</w:t>
            </w:r>
          </w:p>
        </w:tc>
        <w:tc>
          <w:tcPr>
            <w:tcW w:w="5289" w:type="dxa"/>
            <w:gridSpan w:val="3"/>
            <w:tcBorders>
              <w:top w:val="single" w:sz="12" w:space="0" w:color="auto"/>
            </w:tcBorders>
          </w:tcPr>
          <w:p w:rsidR="00E1791E" w:rsidRPr="00E1791E" w:rsidRDefault="00E1791E" w:rsidP="00E1791E">
            <w:pPr>
              <w:spacing w:line="259" w:lineRule="auto"/>
              <w:jc w:val="center"/>
              <w:rPr>
                <w:b/>
                <w:sz w:val="24"/>
                <w:szCs w:val="24"/>
                <w:lang w:val="uk-UA"/>
              </w:rPr>
            </w:pPr>
            <w:r w:rsidRPr="00E1791E">
              <w:rPr>
                <w:b/>
                <w:sz w:val="24"/>
                <w:szCs w:val="24"/>
                <w:lang w:val="uk-UA"/>
              </w:rPr>
              <w:t>Можливості використання критеріїв для інших оцінок</w:t>
            </w:r>
          </w:p>
        </w:tc>
      </w:tr>
      <w:tr w:rsidR="00E1791E" w:rsidRPr="00E1791E" w:rsidTr="00E1791E">
        <w:trPr>
          <w:trHeight w:val="240"/>
        </w:trPr>
        <w:tc>
          <w:tcPr>
            <w:tcW w:w="0" w:type="auto"/>
            <w:vMerge/>
            <w:tcBorders>
              <w:bottom w:val="single" w:sz="12" w:space="0" w:color="auto"/>
            </w:tcBorders>
          </w:tcPr>
          <w:p w:rsidR="00E1791E" w:rsidRPr="00E1791E" w:rsidRDefault="00E1791E" w:rsidP="00E1791E">
            <w:pPr>
              <w:spacing w:line="259" w:lineRule="auto"/>
              <w:jc w:val="center"/>
              <w:rPr>
                <w:b/>
                <w:sz w:val="24"/>
                <w:szCs w:val="24"/>
                <w:lang w:val="uk-UA"/>
              </w:rPr>
            </w:pPr>
          </w:p>
        </w:tc>
        <w:tc>
          <w:tcPr>
            <w:tcW w:w="2685" w:type="dxa"/>
            <w:vMerge/>
            <w:tcBorders>
              <w:bottom w:val="single" w:sz="12" w:space="0" w:color="auto"/>
            </w:tcBorders>
          </w:tcPr>
          <w:p w:rsidR="00E1791E" w:rsidRPr="00E1791E" w:rsidRDefault="00E1791E" w:rsidP="00E1791E">
            <w:pPr>
              <w:spacing w:line="259" w:lineRule="auto"/>
              <w:jc w:val="center"/>
              <w:rPr>
                <w:b/>
                <w:sz w:val="24"/>
                <w:szCs w:val="24"/>
                <w:lang w:val="uk-UA"/>
              </w:rPr>
            </w:pPr>
          </w:p>
        </w:tc>
        <w:tc>
          <w:tcPr>
            <w:tcW w:w="1907" w:type="dxa"/>
            <w:tcBorders>
              <w:bottom w:val="single" w:sz="12" w:space="0" w:color="auto"/>
            </w:tcBorders>
          </w:tcPr>
          <w:p w:rsidR="00E1791E" w:rsidRPr="00E1791E" w:rsidRDefault="00E1791E" w:rsidP="00E1791E">
            <w:pPr>
              <w:spacing w:line="259" w:lineRule="auto"/>
              <w:jc w:val="center"/>
              <w:rPr>
                <w:b/>
                <w:sz w:val="24"/>
                <w:szCs w:val="24"/>
                <w:lang w:val="uk-UA"/>
              </w:rPr>
            </w:pPr>
            <w:r w:rsidRPr="00E1791E">
              <w:rPr>
                <w:b/>
                <w:sz w:val="24"/>
                <w:szCs w:val="24"/>
                <w:lang w:val="uk-UA"/>
              </w:rPr>
              <w:t>Стан повітря</w:t>
            </w:r>
          </w:p>
        </w:tc>
        <w:tc>
          <w:tcPr>
            <w:tcW w:w="1592" w:type="dxa"/>
            <w:tcBorders>
              <w:bottom w:val="single" w:sz="12" w:space="0" w:color="auto"/>
            </w:tcBorders>
          </w:tcPr>
          <w:p w:rsidR="00E1791E" w:rsidRPr="00E1791E" w:rsidRDefault="00E1791E" w:rsidP="00E1791E">
            <w:pPr>
              <w:spacing w:line="259" w:lineRule="auto"/>
              <w:jc w:val="center"/>
              <w:rPr>
                <w:b/>
                <w:sz w:val="24"/>
                <w:szCs w:val="24"/>
                <w:lang w:val="uk-UA"/>
              </w:rPr>
            </w:pPr>
            <w:r w:rsidRPr="00E1791E">
              <w:rPr>
                <w:b/>
                <w:sz w:val="24"/>
                <w:szCs w:val="24"/>
                <w:lang w:val="uk-UA"/>
              </w:rPr>
              <w:t>Рівень шуму</w:t>
            </w:r>
          </w:p>
        </w:tc>
        <w:tc>
          <w:tcPr>
            <w:tcW w:w="1790" w:type="dxa"/>
            <w:tcBorders>
              <w:bottom w:val="single" w:sz="12" w:space="0" w:color="auto"/>
            </w:tcBorders>
          </w:tcPr>
          <w:p w:rsidR="00E1791E" w:rsidRPr="00E1791E" w:rsidRDefault="00E1791E" w:rsidP="00E1791E">
            <w:pPr>
              <w:spacing w:line="259" w:lineRule="auto"/>
              <w:jc w:val="center"/>
              <w:rPr>
                <w:b/>
                <w:sz w:val="24"/>
                <w:szCs w:val="24"/>
                <w:lang w:val="uk-UA"/>
              </w:rPr>
            </w:pPr>
            <w:r w:rsidRPr="00E1791E">
              <w:rPr>
                <w:b/>
                <w:sz w:val="24"/>
                <w:szCs w:val="24"/>
                <w:lang w:val="uk-UA"/>
              </w:rPr>
              <w:t>Економічна оцінка</w:t>
            </w:r>
          </w:p>
        </w:tc>
      </w:tr>
      <w:tr w:rsidR="00E1791E" w:rsidRPr="00E1791E" w:rsidTr="00E1791E">
        <w:trPr>
          <w:trHeight w:val="160"/>
        </w:trPr>
        <w:tc>
          <w:tcPr>
            <w:tcW w:w="0" w:type="auto"/>
            <w:vMerge w:val="restart"/>
            <w:tcBorders>
              <w:top w:val="single" w:sz="12" w:space="0" w:color="auto"/>
            </w:tcBorders>
          </w:tcPr>
          <w:p w:rsidR="00E1791E" w:rsidRPr="00E1791E" w:rsidRDefault="00E1791E" w:rsidP="00E1791E">
            <w:pPr>
              <w:spacing w:line="276" w:lineRule="auto"/>
              <w:jc w:val="both"/>
              <w:rPr>
                <w:sz w:val="24"/>
                <w:szCs w:val="24"/>
                <w:lang w:val="uk-UA"/>
              </w:rPr>
            </w:pPr>
            <w:r w:rsidRPr="00E1791E">
              <w:rPr>
                <w:sz w:val="24"/>
                <w:szCs w:val="24"/>
                <w:lang w:val="uk-UA"/>
              </w:rPr>
              <w:t>Міські вулиці</w:t>
            </w:r>
          </w:p>
        </w:tc>
        <w:tc>
          <w:tcPr>
            <w:tcW w:w="2685" w:type="dxa"/>
            <w:tcBorders>
              <w:top w:val="single" w:sz="12" w:space="0" w:color="auto"/>
            </w:tcBorders>
          </w:tcPr>
          <w:p w:rsidR="00E1791E" w:rsidRPr="00E1791E" w:rsidRDefault="00E1791E" w:rsidP="00E1791E">
            <w:pPr>
              <w:spacing w:line="276" w:lineRule="auto"/>
              <w:jc w:val="center"/>
              <w:rPr>
                <w:sz w:val="24"/>
                <w:szCs w:val="24"/>
                <w:lang w:val="uk-UA"/>
              </w:rPr>
            </w:pPr>
            <w:r w:rsidRPr="00E1791E">
              <w:rPr>
                <w:sz w:val="24"/>
                <w:szCs w:val="24"/>
                <w:lang w:val="uk-UA"/>
              </w:rPr>
              <w:t>Швидкість</w:t>
            </w:r>
          </w:p>
        </w:tc>
        <w:tc>
          <w:tcPr>
            <w:tcW w:w="1907"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rPr>
          <w:trHeight w:val="160"/>
        </w:trPr>
        <w:tc>
          <w:tcPr>
            <w:tcW w:w="0" w:type="auto"/>
            <w:vMerge/>
          </w:tcPr>
          <w:p w:rsidR="00E1791E" w:rsidRPr="00E1791E" w:rsidRDefault="00E1791E" w:rsidP="00E1791E">
            <w:pPr>
              <w:spacing w:line="276" w:lineRule="auto"/>
              <w:jc w:val="both"/>
              <w:rPr>
                <w:sz w:val="24"/>
                <w:szCs w:val="24"/>
                <w:lang w:val="uk-UA"/>
              </w:rPr>
            </w:pPr>
          </w:p>
        </w:tc>
        <w:tc>
          <w:tcPr>
            <w:tcW w:w="2685" w:type="dxa"/>
          </w:tcPr>
          <w:p w:rsidR="00E1791E" w:rsidRPr="00E1791E" w:rsidRDefault="00E1791E" w:rsidP="00E1791E">
            <w:pPr>
              <w:spacing w:line="276" w:lineRule="auto"/>
              <w:jc w:val="center"/>
              <w:rPr>
                <w:sz w:val="24"/>
                <w:szCs w:val="24"/>
                <w:lang w:val="uk-UA"/>
              </w:rPr>
            </w:pPr>
            <w:r w:rsidRPr="00E1791E">
              <w:rPr>
                <w:sz w:val="24"/>
                <w:szCs w:val="24"/>
                <w:lang w:val="uk-UA"/>
              </w:rPr>
              <w:t>Час їздки</w:t>
            </w:r>
          </w:p>
        </w:tc>
        <w:tc>
          <w:tcPr>
            <w:tcW w:w="1907"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rPr>
          <w:trHeight w:val="160"/>
        </w:trPr>
        <w:tc>
          <w:tcPr>
            <w:tcW w:w="0" w:type="auto"/>
            <w:vMerge/>
            <w:tcBorders>
              <w:bottom w:val="single" w:sz="12" w:space="0" w:color="auto"/>
            </w:tcBorders>
          </w:tcPr>
          <w:p w:rsidR="00E1791E" w:rsidRPr="00E1791E" w:rsidRDefault="00E1791E" w:rsidP="00E1791E">
            <w:pPr>
              <w:spacing w:line="276" w:lineRule="auto"/>
              <w:jc w:val="both"/>
              <w:rPr>
                <w:sz w:val="24"/>
                <w:szCs w:val="24"/>
                <w:lang w:val="uk-UA"/>
              </w:rPr>
            </w:pPr>
          </w:p>
        </w:tc>
        <w:tc>
          <w:tcPr>
            <w:tcW w:w="2685" w:type="dxa"/>
            <w:tcBorders>
              <w:bottom w:val="single" w:sz="12" w:space="0" w:color="auto"/>
            </w:tcBorders>
          </w:tcPr>
          <w:p w:rsidR="00E1791E" w:rsidRPr="00E1791E" w:rsidRDefault="00E1791E" w:rsidP="00E1791E">
            <w:pPr>
              <w:spacing w:line="276" w:lineRule="auto"/>
              <w:jc w:val="center"/>
              <w:rPr>
                <w:sz w:val="24"/>
                <w:szCs w:val="24"/>
                <w:lang w:val="uk-UA"/>
              </w:rPr>
            </w:pPr>
            <w:r w:rsidRPr="00E1791E">
              <w:rPr>
                <w:sz w:val="24"/>
                <w:szCs w:val="24"/>
                <w:lang w:val="uk-UA"/>
              </w:rPr>
              <w:t>Затримка</w:t>
            </w:r>
          </w:p>
        </w:tc>
        <w:tc>
          <w:tcPr>
            <w:tcW w:w="1907" w:type="dxa"/>
            <w:tcBorders>
              <w:bottom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Borders>
              <w:bottom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Borders>
              <w:bottom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rPr>
          <w:trHeight w:val="480"/>
        </w:trPr>
        <w:tc>
          <w:tcPr>
            <w:tcW w:w="0" w:type="auto"/>
            <w:vMerge w:val="restart"/>
            <w:tcBorders>
              <w:top w:val="single" w:sz="12" w:space="0" w:color="auto"/>
            </w:tcBorders>
          </w:tcPr>
          <w:p w:rsidR="00E1791E" w:rsidRPr="00E1791E" w:rsidRDefault="00E1791E" w:rsidP="00E1791E">
            <w:pPr>
              <w:spacing w:line="276" w:lineRule="auto"/>
              <w:jc w:val="both"/>
              <w:rPr>
                <w:sz w:val="24"/>
                <w:szCs w:val="24"/>
                <w:lang w:val="uk-UA"/>
              </w:rPr>
            </w:pPr>
            <w:r w:rsidRPr="00E1791E">
              <w:rPr>
                <w:sz w:val="24"/>
                <w:szCs w:val="24"/>
                <w:lang w:val="uk-UA"/>
              </w:rPr>
              <w:t>Регульовані перетини</w:t>
            </w:r>
          </w:p>
        </w:tc>
        <w:tc>
          <w:tcPr>
            <w:tcW w:w="2685" w:type="dxa"/>
            <w:tcBorders>
              <w:top w:val="single" w:sz="12" w:space="0" w:color="auto"/>
            </w:tcBorders>
          </w:tcPr>
          <w:p w:rsidR="00E1791E" w:rsidRPr="00E1791E" w:rsidRDefault="00E1791E" w:rsidP="00E1791E">
            <w:pPr>
              <w:spacing w:line="276" w:lineRule="auto"/>
              <w:jc w:val="center"/>
              <w:rPr>
                <w:sz w:val="24"/>
                <w:szCs w:val="24"/>
                <w:lang w:val="uk-UA"/>
              </w:rPr>
            </w:pPr>
            <w:r w:rsidRPr="00E1791E">
              <w:rPr>
                <w:sz w:val="24"/>
                <w:szCs w:val="24"/>
                <w:lang w:val="uk-UA"/>
              </w:rPr>
              <w:t>Затримка</w:t>
            </w:r>
          </w:p>
        </w:tc>
        <w:tc>
          <w:tcPr>
            <w:tcW w:w="1907"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rPr>
          <w:trHeight w:val="480"/>
        </w:trPr>
        <w:tc>
          <w:tcPr>
            <w:tcW w:w="0" w:type="auto"/>
            <w:vMerge/>
            <w:tcBorders>
              <w:bottom w:val="single" w:sz="12" w:space="0" w:color="auto"/>
            </w:tcBorders>
          </w:tcPr>
          <w:p w:rsidR="00E1791E" w:rsidRPr="00E1791E" w:rsidRDefault="00E1791E" w:rsidP="00E1791E">
            <w:pPr>
              <w:spacing w:line="276" w:lineRule="auto"/>
              <w:jc w:val="both"/>
              <w:rPr>
                <w:sz w:val="24"/>
                <w:szCs w:val="24"/>
                <w:lang w:val="uk-UA"/>
              </w:rPr>
            </w:pPr>
          </w:p>
        </w:tc>
        <w:tc>
          <w:tcPr>
            <w:tcW w:w="2685" w:type="dxa"/>
            <w:tcBorders>
              <w:bottom w:val="single" w:sz="12" w:space="0" w:color="auto"/>
            </w:tcBorders>
          </w:tcPr>
          <w:p w:rsidR="00E1791E" w:rsidRPr="00E1791E" w:rsidRDefault="00E1791E" w:rsidP="00E1791E">
            <w:pPr>
              <w:spacing w:line="276" w:lineRule="auto"/>
              <w:jc w:val="center"/>
              <w:rPr>
                <w:sz w:val="24"/>
                <w:szCs w:val="24"/>
                <w:lang w:val="uk-UA"/>
              </w:rPr>
            </w:pPr>
            <w:r w:rsidRPr="00E1791E">
              <w:rPr>
                <w:sz w:val="24"/>
                <w:szCs w:val="24"/>
                <w:lang w:val="uk-UA"/>
              </w:rPr>
              <w:t>Коефіцієнт завантаження</w:t>
            </w:r>
          </w:p>
        </w:tc>
        <w:tc>
          <w:tcPr>
            <w:tcW w:w="1907" w:type="dxa"/>
            <w:tcBorders>
              <w:bottom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Borders>
              <w:bottom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Borders>
              <w:bottom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rPr>
          <w:trHeight w:val="215"/>
        </w:trPr>
        <w:tc>
          <w:tcPr>
            <w:tcW w:w="0" w:type="auto"/>
            <w:vMerge w:val="restart"/>
            <w:tcBorders>
              <w:top w:val="single" w:sz="12" w:space="0" w:color="auto"/>
            </w:tcBorders>
          </w:tcPr>
          <w:p w:rsidR="00E1791E" w:rsidRPr="00E1791E" w:rsidRDefault="00E1791E" w:rsidP="00E1791E">
            <w:pPr>
              <w:spacing w:line="276" w:lineRule="auto"/>
              <w:jc w:val="both"/>
              <w:rPr>
                <w:sz w:val="24"/>
                <w:szCs w:val="24"/>
                <w:lang w:val="uk-UA"/>
              </w:rPr>
            </w:pPr>
            <w:r w:rsidRPr="00E1791E">
              <w:rPr>
                <w:sz w:val="24"/>
                <w:szCs w:val="24"/>
                <w:lang w:val="uk-UA"/>
              </w:rPr>
              <w:t>Нерегульовані перетини</w:t>
            </w:r>
          </w:p>
        </w:tc>
        <w:tc>
          <w:tcPr>
            <w:tcW w:w="2685" w:type="dxa"/>
            <w:tcBorders>
              <w:top w:val="single" w:sz="12" w:space="0" w:color="auto"/>
            </w:tcBorders>
          </w:tcPr>
          <w:p w:rsidR="00E1791E" w:rsidRPr="00E1791E" w:rsidRDefault="00E1791E" w:rsidP="00E1791E">
            <w:pPr>
              <w:spacing w:line="276" w:lineRule="auto"/>
              <w:jc w:val="center"/>
              <w:rPr>
                <w:sz w:val="24"/>
                <w:szCs w:val="24"/>
                <w:lang w:val="uk-UA"/>
              </w:rPr>
            </w:pPr>
            <w:r w:rsidRPr="00E1791E">
              <w:rPr>
                <w:sz w:val="24"/>
                <w:szCs w:val="24"/>
                <w:lang w:val="uk-UA"/>
              </w:rPr>
              <w:t>Затримка</w:t>
            </w:r>
          </w:p>
        </w:tc>
        <w:tc>
          <w:tcPr>
            <w:tcW w:w="1907"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rPr>
          <w:trHeight w:val="215"/>
        </w:trPr>
        <w:tc>
          <w:tcPr>
            <w:tcW w:w="0" w:type="auto"/>
            <w:vMerge/>
          </w:tcPr>
          <w:p w:rsidR="00E1791E" w:rsidRPr="00E1791E" w:rsidRDefault="00E1791E" w:rsidP="00E1791E">
            <w:pPr>
              <w:spacing w:line="276" w:lineRule="auto"/>
              <w:jc w:val="both"/>
              <w:rPr>
                <w:sz w:val="24"/>
                <w:szCs w:val="24"/>
                <w:lang w:val="uk-UA"/>
              </w:rPr>
            </w:pPr>
          </w:p>
        </w:tc>
        <w:tc>
          <w:tcPr>
            <w:tcW w:w="2685" w:type="dxa"/>
          </w:tcPr>
          <w:p w:rsidR="00E1791E" w:rsidRPr="00E1791E" w:rsidRDefault="00E1791E" w:rsidP="00E1791E">
            <w:pPr>
              <w:spacing w:line="276" w:lineRule="auto"/>
              <w:jc w:val="center"/>
              <w:rPr>
                <w:sz w:val="24"/>
                <w:szCs w:val="24"/>
                <w:lang w:val="uk-UA"/>
              </w:rPr>
            </w:pPr>
            <w:r w:rsidRPr="00E1791E">
              <w:rPr>
                <w:sz w:val="24"/>
                <w:szCs w:val="24"/>
                <w:lang w:val="uk-UA"/>
              </w:rPr>
              <w:t>Довжина черги</w:t>
            </w:r>
          </w:p>
        </w:tc>
        <w:tc>
          <w:tcPr>
            <w:tcW w:w="1907"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rPr>
          <w:trHeight w:val="215"/>
        </w:trPr>
        <w:tc>
          <w:tcPr>
            <w:tcW w:w="0" w:type="auto"/>
            <w:vMerge/>
            <w:tcBorders>
              <w:bottom w:val="single" w:sz="12" w:space="0" w:color="auto"/>
            </w:tcBorders>
          </w:tcPr>
          <w:p w:rsidR="00E1791E" w:rsidRPr="00E1791E" w:rsidRDefault="00E1791E" w:rsidP="00E1791E">
            <w:pPr>
              <w:spacing w:line="276" w:lineRule="auto"/>
              <w:jc w:val="both"/>
              <w:rPr>
                <w:sz w:val="24"/>
                <w:szCs w:val="24"/>
                <w:lang w:val="uk-UA"/>
              </w:rPr>
            </w:pPr>
          </w:p>
        </w:tc>
        <w:tc>
          <w:tcPr>
            <w:tcW w:w="2685" w:type="dxa"/>
            <w:tcBorders>
              <w:bottom w:val="single" w:sz="12" w:space="0" w:color="auto"/>
            </w:tcBorders>
          </w:tcPr>
          <w:p w:rsidR="00E1791E" w:rsidRPr="00E1791E" w:rsidRDefault="00E1791E" w:rsidP="00E1791E">
            <w:pPr>
              <w:spacing w:line="276" w:lineRule="auto"/>
              <w:jc w:val="center"/>
              <w:rPr>
                <w:sz w:val="24"/>
                <w:szCs w:val="24"/>
                <w:lang w:val="uk-UA"/>
              </w:rPr>
            </w:pPr>
            <w:r w:rsidRPr="00E1791E">
              <w:rPr>
                <w:sz w:val="24"/>
                <w:szCs w:val="24"/>
                <w:lang w:val="uk-UA"/>
              </w:rPr>
              <w:t>Коефіцієнт завантаження</w:t>
            </w:r>
          </w:p>
        </w:tc>
        <w:tc>
          <w:tcPr>
            <w:tcW w:w="1907" w:type="dxa"/>
            <w:tcBorders>
              <w:bottom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Borders>
              <w:bottom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Borders>
              <w:bottom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rPr>
          <w:trHeight w:val="81"/>
        </w:trPr>
        <w:tc>
          <w:tcPr>
            <w:tcW w:w="0" w:type="auto"/>
            <w:vMerge w:val="restart"/>
            <w:tcBorders>
              <w:top w:val="single" w:sz="12" w:space="0" w:color="auto"/>
            </w:tcBorders>
          </w:tcPr>
          <w:p w:rsidR="00E1791E" w:rsidRPr="00E1791E" w:rsidRDefault="00E1791E" w:rsidP="00E1791E">
            <w:pPr>
              <w:spacing w:line="276" w:lineRule="auto"/>
              <w:jc w:val="both"/>
              <w:rPr>
                <w:sz w:val="24"/>
                <w:szCs w:val="24"/>
                <w:lang w:val="uk-UA"/>
              </w:rPr>
            </w:pPr>
            <w:r w:rsidRPr="00E1791E">
              <w:rPr>
                <w:sz w:val="24"/>
                <w:szCs w:val="24"/>
                <w:lang w:val="uk-UA"/>
              </w:rPr>
              <w:t>Рух пішоходів</w:t>
            </w:r>
          </w:p>
        </w:tc>
        <w:tc>
          <w:tcPr>
            <w:tcW w:w="2685" w:type="dxa"/>
            <w:tcBorders>
              <w:top w:val="single" w:sz="12" w:space="0" w:color="auto"/>
            </w:tcBorders>
          </w:tcPr>
          <w:p w:rsidR="00E1791E" w:rsidRPr="00E1791E" w:rsidRDefault="00E1791E" w:rsidP="00E1791E">
            <w:pPr>
              <w:spacing w:line="276" w:lineRule="auto"/>
              <w:jc w:val="center"/>
              <w:rPr>
                <w:sz w:val="24"/>
                <w:szCs w:val="24"/>
                <w:lang w:val="uk-UA"/>
              </w:rPr>
            </w:pPr>
            <w:r w:rsidRPr="00E1791E">
              <w:rPr>
                <w:sz w:val="24"/>
                <w:szCs w:val="24"/>
                <w:lang w:val="uk-UA"/>
              </w:rPr>
              <w:t>Простір</w:t>
            </w:r>
          </w:p>
        </w:tc>
        <w:tc>
          <w:tcPr>
            <w:tcW w:w="1907"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rPr>
          <w:trHeight w:val="78"/>
        </w:trPr>
        <w:tc>
          <w:tcPr>
            <w:tcW w:w="0" w:type="auto"/>
            <w:vMerge/>
          </w:tcPr>
          <w:p w:rsidR="00E1791E" w:rsidRPr="00E1791E" w:rsidRDefault="00E1791E" w:rsidP="00E1791E">
            <w:pPr>
              <w:spacing w:line="276" w:lineRule="auto"/>
              <w:jc w:val="both"/>
              <w:rPr>
                <w:sz w:val="24"/>
                <w:szCs w:val="24"/>
                <w:lang w:val="uk-UA"/>
              </w:rPr>
            </w:pPr>
          </w:p>
        </w:tc>
        <w:tc>
          <w:tcPr>
            <w:tcW w:w="2685" w:type="dxa"/>
          </w:tcPr>
          <w:p w:rsidR="00E1791E" w:rsidRPr="00E1791E" w:rsidRDefault="00E1791E" w:rsidP="00E1791E">
            <w:pPr>
              <w:spacing w:line="276" w:lineRule="auto"/>
              <w:jc w:val="center"/>
              <w:rPr>
                <w:sz w:val="24"/>
                <w:szCs w:val="24"/>
                <w:lang w:val="uk-UA"/>
              </w:rPr>
            </w:pPr>
            <w:r w:rsidRPr="00E1791E">
              <w:rPr>
                <w:sz w:val="24"/>
                <w:szCs w:val="24"/>
                <w:lang w:val="uk-UA"/>
              </w:rPr>
              <w:t>Затримка</w:t>
            </w:r>
          </w:p>
        </w:tc>
        <w:tc>
          <w:tcPr>
            <w:tcW w:w="1907"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rPr>
          <w:trHeight w:val="78"/>
        </w:trPr>
        <w:tc>
          <w:tcPr>
            <w:tcW w:w="0" w:type="auto"/>
            <w:vMerge/>
          </w:tcPr>
          <w:p w:rsidR="00E1791E" w:rsidRPr="00E1791E" w:rsidRDefault="00E1791E" w:rsidP="00E1791E">
            <w:pPr>
              <w:spacing w:line="276" w:lineRule="auto"/>
              <w:jc w:val="both"/>
              <w:rPr>
                <w:sz w:val="24"/>
                <w:szCs w:val="24"/>
                <w:lang w:val="uk-UA"/>
              </w:rPr>
            </w:pPr>
          </w:p>
        </w:tc>
        <w:tc>
          <w:tcPr>
            <w:tcW w:w="2685" w:type="dxa"/>
          </w:tcPr>
          <w:p w:rsidR="00E1791E" w:rsidRPr="00E1791E" w:rsidRDefault="00E1791E" w:rsidP="00E1791E">
            <w:pPr>
              <w:spacing w:line="276" w:lineRule="auto"/>
              <w:jc w:val="center"/>
              <w:rPr>
                <w:sz w:val="24"/>
                <w:szCs w:val="24"/>
                <w:lang w:val="uk-UA"/>
              </w:rPr>
            </w:pPr>
            <w:r w:rsidRPr="00E1791E">
              <w:rPr>
                <w:sz w:val="24"/>
                <w:szCs w:val="24"/>
                <w:lang w:val="uk-UA"/>
              </w:rPr>
              <w:t>Швидкість</w:t>
            </w:r>
          </w:p>
        </w:tc>
        <w:tc>
          <w:tcPr>
            <w:tcW w:w="1907"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rPr>
          <w:trHeight w:val="78"/>
        </w:trPr>
        <w:tc>
          <w:tcPr>
            <w:tcW w:w="0" w:type="auto"/>
            <w:vMerge/>
            <w:tcBorders>
              <w:bottom w:val="single" w:sz="12" w:space="0" w:color="auto"/>
            </w:tcBorders>
          </w:tcPr>
          <w:p w:rsidR="00E1791E" w:rsidRPr="00E1791E" w:rsidRDefault="00E1791E" w:rsidP="00E1791E">
            <w:pPr>
              <w:spacing w:line="276" w:lineRule="auto"/>
              <w:jc w:val="both"/>
              <w:rPr>
                <w:sz w:val="24"/>
                <w:szCs w:val="24"/>
                <w:lang w:val="uk-UA"/>
              </w:rPr>
            </w:pPr>
          </w:p>
        </w:tc>
        <w:tc>
          <w:tcPr>
            <w:tcW w:w="2685" w:type="dxa"/>
            <w:tcBorders>
              <w:bottom w:val="single" w:sz="12" w:space="0" w:color="auto"/>
            </w:tcBorders>
          </w:tcPr>
          <w:p w:rsidR="00E1791E" w:rsidRPr="00E1791E" w:rsidRDefault="00E1791E" w:rsidP="00E1791E">
            <w:pPr>
              <w:spacing w:line="276" w:lineRule="auto"/>
              <w:jc w:val="center"/>
              <w:rPr>
                <w:sz w:val="24"/>
                <w:szCs w:val="24"/>
                <w:lang w:val="uk-UA"/>
              </w:rPr>
            </w:pPr>
            <w:r w:rsidRPr="00E1791E">
              <w:rPr>
                <w:sz w:val="24"/>
                <w:szCs w:val="24"/>
                <w:lang w:val="uk-UA"/>
              </w:rPr>
              <w:t>Коефіцієнт завантаження</w:t>
            </w:r>
          </w:p>
        </w:tc>
        <w:tc>
          <w:tcPr>
            <w:tcW w:w="1907" w:type="dxa"/>
            <w:tcBorders>
              <w:bottom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Borders>
              <w:bottom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Borders>
              <w:bottom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rPr>
          <w:trHeight w:val="278"/>
        </w:trPr>
        <w:tc>
          <w:tcPr>
            <w:tcW w:w="0" w:type="auto"/>
            <w:vMerge w:val="restart"/>
            <w:tcBorders>
              <w:top w:val="single" w:sz="12" w:space="0" w:color="auto"/>
            </w:tcBorders>
          </w:tcPr>
          <w:p w:rsidR="00E1791E" w:rsidRPr="00E1791E" w:rsidRDefault="00E1791E" w:rsidP="00E1791E">
            <w:pPr>
              <w:spacing w:line="276" w:lineRule="auto"/>
              <w:jc w:val="both"/>
              <w:rPr>
                <w:sz w:val="24"/>
                <w:szCs w:val="24"/>
                <w:lang w:val="uk-UA"/>
              </w:rPr>
            </w:pPr>
            <w:proofErr w:type="spellStart"/>
            <w:r w:rsidRPr="00E1791E">
              <w:rPr>
                <w:sz w:val="24"/>
                <w:szCs w:val="24"/>
                <w:lang w:val="uk-UA"/>
              </w:rPr>
              <w:t>Двохсмугови</w:t>
            </w:r>
            <w:proofErr w:type="spellEnd"/>
            <w:r w:rsidRPr="00E1791E">
              <w:rPr>
                <w:sz w:val="24"/>
                <w:szCs w:val="24"/>
                <w:lang w:val="uk-UA"/>
              </w:rPr>
              <w:t xml:space="preserve"> дороги </w:t>
            </w:r>
          </w:p>
        </w:tc>
        <w:tc>
          <w:tcPr>
            <w:tcW w:w="2685" w:type="dxa"/>
            <w:tcBorders>
              <w:top w:val="single" w:sz="12" w:space="0" w:color="auto"/>
            </w:tcBorders>
          </w:tcPr>
          <w:p w:rsidR="00E1791E" w:rsidRPr="00E1791E" w:rsidRDefault="00E1791E" w:rsidP="00E1791E">
            <w:pPr>
              <w:spacing w:line="276" w:lineRule="auto"/>
              <w:jc w:val="center"/>
              <w:rPr>
                <w:sz w:val="24"/>
                <w:szCs w:val="24"/>
                <w:lang w:val="uk-UA"/>
              </w:rPr>
            </w:pPr>
            <w:r w:rsidRPr="00E1791E">
              <w:rPr>
                <w:sz w:val="24"/>
                <w:szCs w:val="24"/>
                <w:lang w:val="uk-UA"/>
              </w:rPr>
              <w:t>Доля часу слідування за лідером</w:t>
            </w:r>
          </w:p>
        </w:tc>
        <w:tc>
          <w:tcPr>
            <w:tcW w:w="1907"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rPr>
          <w:trHeight w:val="277"/>
        </w:trPr>
        <w:tc>
          <w:tcPr>
            <w:tcW w:w="0" w:type="auto"/>
            <w:vMerge/>
            <w:tcBorders>
              <w:bottom w:val="single" w:sz="12" w:space="0" w:color="auto"/>
            </w:tcBorders>
          </w:tcPr>
          <w:p w:rsidR="00E1791E" w:rsidRPr="00E1791E" w:rsidRDefault="00E1791E" w:rsidP="00E1791E">
            <w:pPr>
              <w:spacing w:line="276" w:lineRule="auto"/>
              <w:jc w:val="both"/>
              <w:rPr>
                <w:sz w:val="24"/>
                <w:szCs w:val="24"/>
                <w:lang w:val="uk-UA"/>
              </w:rPr>
            </w:pPr>
          </w:p>
        </w:tc>
        <w:tc>
          <w:tcPr>
            <w:tcW w:w="2685" w:type="dxa"/>
            <w:tcBorders>
              <w:bottom w:val="single" w:sz="12" w:space="0" w:color="auto"/>
            </w:tcBorders>
          </w:tcPr>
          <w:p w:rsidR="00E1791E" w:rsidRPr="00E1791E" w:rsidRDefault="00E1791E" w:rsidP="00E1791E">
            <w:pPr>
              <w:spacing w:line="276" w:lineRule="auto"/>
              <w:jc w:val="center"/>
              <w:rPr>
                <w:sz w:val="24"/>
                <w:szCs w:val="24"/>
                <w:lang w:val="uk-UA"/>
              </w:rPr>
            </w:pPr>
            <w:r w:rsidRPr="00E1791E">
              <w:rPr>
                <w:sz w:val="24"/>
                <w:szCs w:val="24"/>
                <w:lang w:val="uk-UA"/>
              </w:rPr>
              <w:t>Швидкість</w:t>
            </w:r>
          </w:p>
        </w:tc>
        <w:tc>
          <w:tcPr>
            <w:tcW w:w="1907" w:type="dxa"/>
            <w:tcBorders>
              <w:bottom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Borders>
              <w:bottom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Borders>
              <w:bottom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rPr>
          <w:trHeight w:val="185"/>
        </w:trPr>
        <w:tc>
          <w:tcPr>
            <w:tcW w:w="0" w:type="auto"/>
            <w:vMerge w:val="restart"/>
            <w:tcBorders>
              <w:top w:val="single" w:sz="12" w:space="0" w:color="auto"/>
            </w:tcBorders>
          </w:tcPr>
          <w:p w:rsidR="00E1791E" w:rsidRPr="00E1791E" w:rsidRDefault="00E1791E" w:rsidP="00E1791E">
            <w:pPr>
              <w:spacing w:line="276" w:lineRule="auto"/>
              <w:jc w:val="both"/>
              <w:rPr>
                <w:sz w:val="24"/>
                <w:szCs w:val="24"/>
                <w:lang w:val="uk-UA"/>
              </w:rPr>
            </w:pPr>
            <w:proofErr w:type="spellStart"/>
            <w:r w:rsidRPr="00E1791E">
              <w:rPr>
                <w:sz w:val="24"/>
                <w:szCs w:val="24"/>
                <w:lang w:val="uk-UA"/>
              </w:rPr>
              <w:t>Багатосмугові</w:t>
            </w:r>
            <w:proofErr w:type="spellEnd"/>
            <w:r w:rsidRPr="00E1791E">
              <w:rPr>
                <w:sz w:val="24"/>
                <w:szCs w:val="24"/>
                <w:lang w:val="uk-UA"/>
              </w:rPr>
              <w:t xml:space="preserve"> дороги</w:t>
            </w:r>
          </w:p>
        </w:tc>
        <w:tc>
          <w:tcPr>
            <w:tcW w:w="2685" w:type="dxa"/>
            <w:tcBorders>
              <w:top w:val="single" w:sz="12" w:space="0" w:color="auto"/>
            </w:tcBorders>
          </w:tcPr>
          <w:p w:rsidR="00E1791E" w:rsidRPr="00E1791E" w:rsidRDefault="00E1791E" w:rsidP="00E1791E">
            <w:pPr>
              <w:spacing w:line="276" w:lineRule="auto"/>
              <w:jc w:val="center"/>
              <w:rPr>
                <w:sz w:val="24"/>
                <w:szCs w:val="24"/>
                <w:lang w:val="uk-UA"/>
              </w:rPr>
            </w:pPr>
            <w:r w:rsidRPr="00E1791E">
              <w:rPr>
                <w:sz w:val="24"/>
                <w:szCs w:val="24"/>
                <w:lang w:val="uk-UA"/>
              </w:rPr>
              <w:t>Щільність потоку</w:t>
            </w:r>
          </w:p>
        </w:tc>
        <w:tc>
          <w:tcPr>
            <w:tcW w:w="1907"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rPr>
          <w:trHeight w:val="185"/>
        </w:trPr>
        <w:tc>
          <w:tcPr>
            <w:tcW w:w="0" w:type="auto"/>
            <w:vMerge/>
          </w:tcPr>
          <w:p w:rsidR="00E1791E" w:rsidRPr="00E1791E" w:rsidRDefault="00E1791E" w:rsidP="00E1791E">
            <w:pPr>
              <w:spacing w:line="276" w:lineRule="auto"/>
              <w:jc w:val="both"/>
              <w:rPr>
                <w:sz w:val="24"/>
                <w:szCs w:val="24"/>
                <w:lang w:val="uk-UA"/>
              </w:rPr>
            </w:pPr>
          </w:p>
        </w:tc>
        <w:tc>
          <w:tcPr>
            <w:tcW w:w="2685" w:type="dxa"/>
          </w:tcPr>
          <w:p w:rsidR="00E1791E" w:rsidRPr="00E1791E" w:rsidRDefault="00E1791E" w:rsidP="00E1791E">
            <w:pPr>
              <w:spacing w:line="276" w:lineRule="auto"/>
              <w:jc w:val="center"/>
              <w:rPr>
                <w:sz w:val="24"/>
                <w:szCs w:val="24"/>
                <w:lang w:val="uk-UA"/>
              </w:rPr>
            </w:pPr>
            <w:r w:rsidRPr="00E1791E">
              <w:rPr>
                <w:sz w:val="24"/>
                <w:szCs w:val="24"/>
                <w:lang w:val="uk-UA"/>
              </w:rPr>
              <w:t>Швидкість</w:t>
            </w:r>
          </w:p>
        </w:tc>
        <w:tc>
          <w:tcPr>
            <w:tcW w:w="1907"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rPr>
          <w:trHeight w:val="185"/>
        </w:trPr>
        <w:tc>
          <w:tcPr>
            <w:tcW w:w="0" w:type="auto"/>
            <w:vMerge/>
            <w:tcBorders>
              <w:bottom w:val="single" w:sz="12" w:space="0" w:color="auto"/>
            </w:tcBorders>
          </w:tcPr>
          <w:p w:rsidR="00E1791E" w:rsidRPr="00E1791E" w:rsidRDefault="00E1791E" w:rsidP="00E1791E">
            <w:pPr>
              <w:spacing w:line="276" w:lineRule="auto"/>
              <w:jc w:val="both"/>
              <w:rPr>
                <w:sz w:val="24"/>
                <w:szCs w:val="24"/>
                <w:lang w:val="uk-UA"/>
              </w:rPr>
            </w:pPr>
          </w:p>
        </w:tc>
        <w:tc>
          <w:tcPr>
            <w:tcW w:w="2685" w:type="dxa"/>
            <w:tcBorders>
              <w:bottom w:val="single" w:sz="12" w:space="0" w:color="auto"/>
            </w:tcBorders>
          </w:tcPr>
          <w:p w:rsidR="00E1791E" w:rsidRPr="00E1791E" w:rsidRDefault="00E1791E" w:rsidP="00E1791E">
            <w:pPr>
              <w:spacing w:line="276" w:lineRule="auto"/>
              <w:jc w:val="center"/>
              <w:rPr>
                <w:sz w:val="24"/>
                <w:szCs w:val="24"/>
                <w:lang w:val="uk-UA"/>
              </w:rPr>
            </w:pPr>
            <w:r w:rsidRPr="00E1791E">
              <w:rPr>
                <w:sz w:val="24"/>
                <w:szCs w:val="24"/>
                <w:lang w:val="uk-UA"/>
              </w:rPr>
              <w:t>Коефіцієнт завантаження</w:t>
            </w:r>
          </w:p>
        </w:tc>
        <w:tc>
          <w:tcPr>
            <w:tcW w:w="1907" w:type="dxa"/>
            <w:tcBorders>
              <w:bottom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Borders>
              <w:bottom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Borders>
              <w:bottom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rPr>
          <w:trHeight w:val="275"/>
        </w:trPr>
        <w:tc>
          <w:tcPr>
            <w:tcW w:w="0" w:type="auto"/>
            <w:vMerge w:val="restart"/>
            <w:tcBorders>
              <w:top w:val="single" w:sz="12" w:space="0" w:color="auto"/>
            </w:tcBorders>
          </w:tcPr>
          <w:p w:rsidR="00E1791E" w:rsidRPr="00E1791E" w:rsidRDefault="00E1791E" w:rsidP="00E1791E">
            <w:pPr>
              <w:spacing w:line="276" w:lineRule="auto"/>
              <w:jc w:val="both"/>
              <w:rPr>
                <w:sz w:val="24"/>
                <w:szCs w:val="24"/>
              </w:rPr>
            </w:pPr>
            <w:r w:rsidRPr="00E1791E">
              <w:rPr>
                <w:sz w:val="24"/>
                <w:szCs w:val="24"/>
                <w:lang w:val="uk-UA"/>
              </w:rPr>
              <w:t xml:space="preserve">Ділянки швидкісних доріг </w:t>
            </w:r>
          </w:p>
        </w:tc>
        <w:tc>
          <w:tcPr>
            <w:tcW w:w="2685" w:type="dxa"/>
            <w:tcBorders>
              <w:top w:val="single" w:sz="12" w:space="0" w:color="auto"/>
            </w:tcBorders>
          </w:tcPr>
          <w:p w:rsidR="00E1791E" w:rsidRPr="00E1791E" w:rsidRDefault="00E1791E" w:rsidP="00E1791E">
            <w:pPr>
              <w:spacing w:line="276" w:lineRule="auto"/>
              <w:jc w:val="center"/>
              <w:rPr>
                <w:sz w:val="24"/>
                <w:szCs w:val="24"/>
                <w:lang w:val="uk-UA"/>
              </w:rPr>
            </w:pPr>
            <w:r w:rsidRPr="00E1791E">
              <w:rPr>
                <w:sz w:val="24"/>
                <w:szCs w:val="24"/>
                <w:lang w:val="uk-UA"/>
              </w:rPr>
              <w:t>Щільність потоку</w:t>
            </w:r>
          </w:p>
        </w:tc>
        <w:tc>
          <w:tcPr>
            <w:tcW w:w="1907"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rPr>
          <w:trHeight w:val="275"/>
        </w:trPr>
        <w:tc>
          <w:tcPr>
            <w:tcW w:w="0" w:type="auto"/>
            <w:vMerge/>
          </w:tcPr>
          <w:p w:rsidR="00E1791E" w:rsidRPr="00E1791E" w:rsidRDefault="00E1791E" w:rsidP="00E1791E">
            <w:pPr>
              <w:spacing w:line="276" w:lineRule="auto"/>
              <w:jc w:val="both"/>
              <w:rPr>
                <w:sz w:val="24"/>
                <w:szCs w:val="24"/>
                <w:lang w:val="uk-UA"/>
              </w:rPr>
            </w:pPr>
          </w:p>
        </w:tc>
        <w:tc>
          <w:tcPr>
            <w:tcW w:w="2685" w:type="dxa"/>
          </w:tcPr>
          <w:p w:rsidR="00E1791E" w:rsidRPr="00E1791E" w:rsidRDefault="00E1791E" w:rsidP="00E1791E">
            <w:pPr>
              <w:spacing w:line="276" w:lineRule="auto"/>
              <w:jc w:val="center"/>
              <w:rPr>
                <w:sz w:val="24"/>
                <w:szCs w:val="24"/>
                <w:lang w:val="uk-UA"/>
              </w:rPr>
            </w:pPr>
            <w:r w:rsidRPr="00E1791E">
              <w:rPr>
                <w:sz w:val="24"/>
                <w:szCs w:val="24"/>
                <w:lang w:val="uk-UA"/>
              </w:rPr>
              <w:t>Швидкість</w:t>
            </w:r>
          </w:p>
        </w:tc>
        <w:tc>
          <w:tcPr>
            <w:tcW w:w="1907"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rPr>
          <w:trHeight w:val="135"/>
        </w:trPr>
        <w:tc>
          <w:tcPr>
            <w:tcW w:w="0" w:type="auto"/>
            <w:vMerge/>
          </w:tcPr>
          <w:p w:rsidR="00E1791E" w:rsidRPr="00E1791E" w:rsidRDefault="00E1791E" w:rsidP="00E1791E">
            <w:pPr>
              <w:spacing w:line="276" w:lineRule="auto"/>
              <w:jc w:val="both"/>
              <w:rPr>
                <w:sz w:val="24"/>
                <w:szCs w:val="24"/>
                <w:lang w:val="uk-UA"/>
              </w:rPr>
            </w:pPr>
          </w:p>
        </w:tc>
        <w:tc>
          <w:tcPr>
            <w:tcW w:w="2685" w:type="dxa"/>
          </w:tcPr>
          <w:p w:rsidR="00E1791E" w:rsidRPr="00E1791E" w:rsidRDefault="00E1791E" w:rsidP="00E1791E">
            <w:pPr>
              <w:spacing w:line="276" w:lineRule="auto"/>
              <w:jc w:val="center"/>
              <w:rPr>
                <w:sz w:val="24"/>
                <w:szCs w:val="24"/>
                <w:lang w:val="uk-UA"/>
              </w:rPr>
            </w:pPr>
            <w:r w:rsidRPr="00E1791E">
              <w:rPr>
                <w:sz w:val="24"/>
                <w:szCs w:val="24"/>
                <w:lang w:val="uk-UA"/>
              </w:rPr>
              <w:t>Затримка</w:t>
            </w:r>
          </w:p>
        </w:tc>
        <w:tc>
          <w:tcPr>
            <w:tcW w:w="1907"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rPr>
          <w:trHeight w:val="135"/>
        </w:trPr>
        <w:tc>
          <w:tcPr>
            <w:tcW w:w="0" w:type="auto"/>
            <w:vMerge/>
            <w:tcBorders>
              <w:bottom w:val="single" w:sz="12" w:space="0" w:color="auto"/>
            </w:tcBorders>
          </w:tcPr>
          <w:p w:rsidR="00E1791E" w:rsidRPr="00E1791E" w:rsidRDefault="00E1791E" w:rsidP="00E1791E">
            <w:pPr>
              <w:spacing w:line="276" w:lineRule="auto"/>
              <w:jc w:val="both"/>
              <w:rPr>
                <w:sz w:val="24"/>
                <w:szCs w:val="24"/>
                <w:lang w:val="uk-UA"/>
              </w:rPr>
            </w:pPr>
          </w:p>
        </w:tc>
        <w:tc>
          <w:tcPr>
            <w:tcW w:w="2685" w:type="dxa"/>
            <w:tcBorders>
              <w:bottom w:val="single" w:sz="12" w:space="0" w:color="auto"/>
            </w:tcBorders>
          </w:tcPr>
          <w:p w:rsidR="00E1791E" w:rsidRPr="00E1791E" w:rsidRDefault="00E1791E" w:rsidP="00E1791E">
            <w:pPr>
              <w:spacing w:line="276" w:lineRule="auto"/>
              <w:jc w:val="center"/>
              <w:rPr>
                <w:sz w:val="24"/>
                <w:szCs w:val="24"/>
                <w:lang w:val="uk-UA"/>
              </w:rPr>
            </w:pPr>
            <w:r w:rsidRPr="00E1791E">
              <w:rPr>
                <w:sz w:val="24"/>
                <w:szCs w:val="24"/>
                <w:lang w:val="uk-UA"/>
              </w:rPr>
              <w:t>Тривалість їздки</w:t>
            </w:r>
          </w:p>
        </w:tc>
        <w:tc>
          <w:tcPr>
            <w:tcW w:w="1907" w:type="dxa"/>
            <w:tcBorders>
              <w:bottom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Borders>
              <w:bottom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Borders>
              <w:bottom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rPr>
          <w:trHeight w:val="275"/>
        </w:trPr>
        <w:tc>
          <w:tcPr>
            <w:tcW w:w="0" w:type="auto"/>
            <w:vMerge w:val="restart"/>
            <w:tcBorders>
              <w:top w:val="single" w:sz="12" w:space="0" w:color="auto"/>
            </w:tcBorders>
          </w:tcPr>
          <w:p w:rsidR="00E1791E" w:rsidRPr="00E1791E" w:rsidRDefault="00E1791E" w:rsidP="00E1791E">
            <w:pPr>
              <w:spacing w:line="276" w:lineRule="auto"/>
              <w:jc w:val="both"/>
              <w:rPr>
                <w:sz w:val="24"/>
                <w:szCs w:val="24"/>
              </w:rPr>
            </w:pPr>
            <w:r w:rsidRPr="00E1791E">
              <w:rPr>
                <w:sz w:val="24"/>
                <w:szCs w:val="24"/>
                <w:lang w:val="uk-UA"/>
              </w:rPr>
              <w:t xml:space="preserve">Еталонний </w:t>
            </w:r>
            <w:proofErr w:type="spellStart"/>
            <w:r w:rsidRPr="00E1791E">
              <w:rPr>
                <w:sz w:val="24"/>
                <w:szCs w:val="24"/>
                <w:lang w:val="uk-UA"/>
              </w:rPr>
              <w:t>перегон</w:t>
            </w:r>
            <w:proofErr w:type="spellEnd"/>
            <w:r w:rsidRPr="00E1791E">
              <w:rPr>
                <w:sz w:val="24"/>
                <w:szCs w:val="24"/>
                <w:lang w:val="uk-UA"/>
              </w:rPr>
              <w:t xml:space="preserve"> </w:t>
            </w:r>
          </w:p>
        </w:tc>
        <w:tc>
          <w:tcPr>
            <w:tcW w:w="2685" w:type="dxa"/>
            <w:tcBorders>
              <w:top w:val="single" w:sz="12" w:space="0" w:color="auto"/>
            </w:tcBorders>
          </w:tcPr>
          <w:p w:rsidR="00E1791E" w:rsidRPr="00E1791E" w:rsidRDefault="00E1791E" w:rsidP="00E1791E">
            <w:pPr>
              <w:spacing w:line="276" w:lineRule="auto"/>
              <w:jc w:val="center"/>
              <w:rPr>
                <w:sz w:val="24"/>
                <w:szCs w:val="24"/>
                <w:lang w:val="uk-UA"/>
              </w:rPr>
            </w:pPr>
            <w:r w:rsidRPr="00E1791E">
              <w:rPr>
                <w:sz w:val="24"/>
                <w:szCs w:val="24"/>
                <w:lang w:val="uk-UA"/>
              </w:rPr>
              <w:t>Щільність потоку</w:t>
            </w:r>
          </w:p>
        </w:tc>
        <w:tc>
          <w:tcPr>
            <w:tcW w:w="1907"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rPr>
          <w:trHeight w:val="275"/>
        </w:trPr>
        <w:tc>
          <w:tcPr>
            <w:tcW w:w="0" w:type="auto"/>
            <w:vMerge/>
          </w:tcPr>
          <w:p w:rsidR="00E1791E" w:rsidRPr="00E1791E" w:rsidRDefault="00E1791E" w:rsidP="00E1791E">
            <w:pPr>
              <w:spacing w:line="276" w:lineRule="auto"/>
              <w:jc w:val="both"/>
              <w:rPr>
                <w:sz w:val="24"/>
                <w:szCs w:val="24"/>
                <w:lang w:val="uk-UA"/>
              </w:rPr>
            </w:pPr>
          </w:p>
        </w:tc>
        <w:tc>
          <w:tcPr>
            <w:tcW w:w="2685" w:type="dxa"/>
          </w:tcPr>
          <w:p w:rsidR="00E1791E" w:rsidRPr="00E1791E" w:rsidRDefault="00E1791E" w:rsidP="00E1791E">
            <w:pPr>
              <w:spacing w:line="276" w:lineRule="auto"/>
              <w:jc w:val="center"/>
              <w:rPr>
                <w:sz w:val="24"/>
                <w:szCs w:val="24"/>
                <w:lang w:val="uk-UA"/>
              </w:rPr>
            </w:pPr>
            <w:r w:rsidRPr="00E1791E">
              <w:rPr>
                <w:sz w:val="24"/>
                <w:szCs w:val="24"/>
                <w:lang w:val="uk-UA"/>
              </w:rPr>
              <w:t>Швидкість</w:t>
            </w:r>
          </w:p>
        </w:tc>
        <w:tc>
          <w:tcPr>
            <w:tcW w:w="1907"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rPr>
          <w:trHeight w:val="275"/>
        </w:trPr>
        <w:tc>
          <w:tcPr>
            <w:tcW w:w="0" w:type="auto"/>
            <w:vMerge/>
          </w:tcPr>
          <w:p w:rsidR="00E1791E" w:rsidRPr="00E1791E" w:rsidRDefault="00E1791E" w:rsidP="00E1791E">
            <w:pPr>
              <w:spacing w:line="276" w:lineRule="auto"/>
              <w:jc w:val="both"/>
              <w:rPr>
                <w:sz w:val="24"/>
                <w:szCs w:val="24"/>
                <w:lang w:val="uk-UA"/>
              </w:rPr>
            </w:pPr>
          </w:p>
        </w:tc>
        <w:tc>
          <w:tcPr>
            <w:tcW w:w="2685" w:type="dxa"/>
          </w:tcPr>
          <w:p w:rsidR="00E1791E" w:rsidRPr="00E1791E" w:rsidRDefault="00E1791E" w:rsidP="00E1791E">
            <w:pPr>
              <w:spacing w:line="276" w:lineRule="auto"/>
              <w:jc w:val="center"/>
              <w:rPr>
                <w:sz w:val="24"/>
                <w:szCs w:val="24"/>
                <w:lang w:val="uk-UA"/>
              </w:rPr>
            </w:pPr>
            <w:r w:rsidRPr="00E1791E">
              <w:rPr>
                <w:sz w:val="24"/>
                <w:szCs w:val="24"/>
                <w:lang w:val="uk-UA"/>
              </w:rPr>
              <w:t>Коефіцієнт завантаження</w:t>
            </w:r>
          </w:p>
        </w:tc>
        <w:tc>
          <w:tcPr>
            <w:tcW w:w="1907"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rPr>
          <w:trHeight w:val="185"/>
        </w:trPr>
        <w:tc>
          <w:tcPr>
            <w:tcW w:w="0" w:type="auto"/>
            <w:vMerge w:val="restart"/>
            <w:tcBorders>
              <w:top w:val="single" w:sz="12" w:space="0" w:color="auto"/>
            </w:tcBorders>
          </w:tcPr>
          <w:p w:rsidR="00E1791E" w:rsidRPr="00E1791E" w:rsidRDefault="00E1791E" w:rsidP="00E1791E">
            <w:pPr>
              <w:spacing w:line="276" w:lineRule="auto"/>
              <w:jc w:val="both"/>
              <w:rPr>
                <w:sz w:val="24"/>
                <w:szCs w:val="24"/>
                <w:lang w:val="uk-UA"/>
              </w:rPr>
            </w:pPr>
            <w:r w:rsidRPr="00E1791E">
              <w:rPr>
                <w:sz w:val="24"/>
                <w:szCs w:val="24"/>
                <w:lang w:val="uk-UA"/>
              </w:rPr>
              <w:t>Ділянки перетину потоків</w:t>
            </w:r>
          </w:p>
        </w:tc>
        <w:tc>
          <w:tcPr>
            <w:tcW w:w="2685" w:type="dxa"/>
            <w:tcBorders>
              <w:top w:val="single" w:sz="12" w:space="0" w:color="auto"/>
            </w:tcBorders>
          </w:tcPr>
          <w:p w:rsidR="00E1791E" w:rsidRPr="00E1791E" w:rsidRDefault="00E1791E" w:rsidP="00E1791E">
            <w:pPr>
              <w:spacing w:line="276" w:lineRule="auto"/>
              <w:jc w:val="center"/>
              <w:rPr>
                <w:sz w:val="24"/>
                <w:szCs w:val="24"/>
              </w:rPr>
            </w:pPr>
            <w:proofErr w:type="spellStart"/>
            <w:r w:rsidRPr="00E1791E">
              <w:rPr>
                <w:sz w:val="24"/>
                <w:szCs w:val="24"/>
              </w:rPr>
              <w:t>Щільність</w:t>
            </w:r>
            <w:proofErr w:type="spellEnd"/>
            <w:r w:rsidRPr="00E1791E">
              <w:rPr>
                <w:sz w:val="24"/>
                <w:szCs w:val="24"/>
              </w:rPr>
              <w:t xml:space="preserve"> </w:t>
            </w:r>
            <w:proofErr w:type="spellStart"/>
            <w:r w:rsidRPr="00E1791E">
              <w:rPr>
                <w:sz w:val="24"/>
                <w:szCs w:val="24"/>
              </w:rPr>
              <w:t>потоку</w:t>
            </w:r>
            <w:proofErr w:type="spellEnd"/>
          </w:p>
        </w:tc>
        <w:tc>
          <w:tcPr>
            <w:tcW w:w="1907"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rPr>
          <w:trHeight w:val="185"/>
        </w:trPr>
        <w:tc>
          <w:tcPr>
            <w:tcW w:w="0" w:type="auto"/>
            <w:vMerge/>
          </w:tcPr>
          <w:p w:rsidR="00E1791E" w:rsidRPr="00E1791E" w:rsidRDefault="00E1791E" w:rsidP="00E1791E">
            <w:pPr>
              <w:spacing w:line="276" w:lineRule="auto"/>
              <w:jc w:val="both"/>
              <w:rPr>
                <w:sz w:val="24"/>
                <w:szCs w:val="24"/>
                <w:lang w:val="uk-UA"/>
              </w:rPr>
            </w:pPr>
          </w:p>
        </w:tc>
        <w:tc>
          <w:tcPr>
            <w:tcW w:w="2685" w:type="dxa"/>
          </w:tcPr>
          <w:p w:rsidR="00E1791E" w:rsidRPr="00E1791E" w:rsidRDefault="00E1791E" w:rsidP="00E1791E">
            <w:pPr>
              <w:spacing w:line="276" w:lineRule="auto"/>
              <w:jc w:val="center"/>
              <w:rPr>
                <w:sz w:val="24"/>
                <w:szCs w:val="24"/>
              </w:rPr>
            </w:pPr>
            <w:proofErr w:type="spellStart"/>
            <w:r w:rsidRPr="00E1791E">
              <w:rPr>
                <w:sz w:val="24"/>
                <w:szCs w:val="24"/>
              </w:rPr>
              <w:t>Швидкість</w:t>
            </w:r>
            <w:proofErr w:type="spellEnd"/>
            <w:r w:rsidRPr="00E1791E">
              <w:rPr>
                <w:sz w:val="24"/>
                <w:szCs w:val="24"/>
              </w:rPr>
              <w:t xml:space="preserve"> в </w:t>
            </w:r>
            <w:proofErr w:type="spellStart"/>
            <w:r w:rsidRPr="00E1791E">
              <w:rPr>
                <w:sz w:val="24"/>
                <w:szCs w:val="24"/>
              </w:rPr>
              <w:t>зоні</w:t>
            </w:r>
            <w:proofErr w:type="spellEnd"/>
            <w:r w:rsidRPr="00E1791E">
              <w:rPr>
                <w:sz w:val="24"/>
                <w:szCs w:val="24"/>
              </w:rPr>
              <w:t xml:space="preserve"> </w:t>
            </w:r>
            <w:proofErr w:type="spellStart"/>
            <w:r w:rsidRPr="00E1791E">
              <w:rPr>
                <w:sz w:val="24"/>
                <w:szCs w:val="24"/>
              </w:rPr>
              <w:t>перетину</w:t>
            </w:r>
            <w:proofErr w:type="spellEnd"/>
          </w:p>
        </w:tc>
        <w:tc>
          <w:tcPr>
            <w:tcW w:w="1907"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rPr>
          <w:trHeight w:val="185"/>
        </w:trPr>
        <w:tc>
          <w:tcPr>
            <w:tcW w:w="0" w:type="auto"/>
            <w:vMerge/>
          </w:tcPr>
          <w:p w:rsidR="00E1791E" w:rsidRPr="00E1791E" w:rsidRDefault="00E1791E" w:rsidP="00E1791E">
            <w:pPr>
              <w:spacing w:line="276" w:lineRule="auto"/>
              <w:jc w:val="both"/>
              <w:rPr>
                <w:sz w:val="24"/>
                <w:szCs w:val="24"/>
                <w:lang w:val="uk-UA"/>
              </w:rPr>
            </w:pPr>
          </w:p>
        </w:tc>
        <w:tc>
          <w:tcPr>
            <w:tcW w:w="2685" w:type="dxa"/>
          </w:tcPr>
          <w:p w:rsidR="00E1791E" w:rsidRPr="00E1791E" w:rsidRDefault="00E1791E" w:rsidP="00E1791E">
            <w:pPr>
              <w:spacing w:line="276" w:lineRule="auto"/>
              <w:jc w:val="center"/>
              <w:rPr>
                <w:sz w:val="24"/>
                <w:szCs w:val="24"/>
              </w:rPr>
            </w:pPr>
            <w:proofErr w:type="spellStart"/>
            <w:r w:rsidRPr="00E1791E">
              <w:rPr>
                <w:sz w:val="24"/>
                <w:szCs w:val="24"/>
              </w:rPr>
              <w:t>Швидкість</w:t>
            </w:r>
            <w:proofErr w:type="spellEnd"/>
            <w:r w:rsidRPr="00E1791E">
              <w:rPr>
                <w:sz w:val="24"/>
                <w:szCs w:val="24"/>
              </w:rPr>
              <w:t xml:space="preserve"> </w:t>
            </w:r>
            <w:proofErr w:type="spellStart"/>
            <w:r w:rsidRPr="00E1791E">
              <w:rPr>
                <w:sz w:val="24"/>
                <w:szCs w:val="24"/>
              </w:rPr>
              <w:t>поза</w:t>
            </w:r>
            <w:proofErr w:type="spellEnd"/>
            <w:r w:rsidRPr="00E1791E">
              <w:rPr>
                <w:sz w:val="24"/>
                <w:szCs w:val="24"/>
              </w:rPr>
              <w:t xml:space="preserve"> </w:t>
            </w:r>
            <w:proofErr w:type="spellStart"/>
            <w:r w:rsidRPr="00E1791E">
              <w:rPr>
                <w:sz w:val="24"/>
                <w:szCs w:val="24"/>
              </w:rPr>
              <w:t>зоною</w:t>
            </w:r>
            <w:proofErr w:type="spellEnd"/>
            <w:r w:rsidRPr="00E1791E">
              <w:rPr>
                <w:sz w:val="24"/>
                <w:szCs w:val="24"/>
              </w:rPr>
              <w:t xml:space="preserve"> </w:t>
            </w:r>
            <w:proofErr w:type="spellStart"/>
            <w:r w:rsidRPr="00E1791E">
              <w:rPr>
                <w:sz w:val="24"/>
                <w:szCs w:val="24"/>
              </w:rPr>
              <w:t>перетину</w:t>
            </w:r>
            <w:proofErr w:type="spellEnd"/>
          </w:p>
        </w:tc>
        <w:tc>
          <w:tcPr>
            <w:tcW w:w="1907"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rPr>
          <w:trHeight w:val="240"/>
        </w:trPr>
        <w:tc>
          <w:tcPr>
            <w:tcW w:w="0" w:type="auto"/>
            <w:vMerge w:val="restart"/>
            <w:tcBorders>
              <w:top w:val="single" w:sz="12" w:space="0" w:color="auto"/>
            </w:tcBorders>
          </w:tcPr>
          <w:p w:rsidR="00E1791E" w:rsidRPr="00E1791E" w:rsidRDefault="00E1791E" w:rsidP="00E1791E">
            <w:pPr>
              <w:spacing w:line="276" w:lineRule="auto"/>
              <w:jc w:val="both"/>
              <w:rPr>
                <w:sz w:val="24"/>
                <w:szCs w:val="24"/>
                <w:lang w:val="uk-UA"/>
              </w:rPr>
            </w:pPr>
            <w:r w:rsidRPr="00E1791E">
              <w:rPr>
                <w:sz w:val="24"/>
                <w:szCs w:val="24"/>
                <w:lang w:val="uk-UA"/>
              </w:rPr>
              <w:t>Рампи розв’язок</w:t>
            </w:r>
          </w:p>
        </w:tc>
        <w:tc>
          <w:tcPr>
            <w:tcW w:w="2685" w:type="dxa"/>
            <w:tcBorders>
              <w:top w:val="single" w:sz="12" w:space="0" w:color="auto"/>
            </w:tcBorders>
          </w:tcPr>
          <w:p w:rsidR="00E1791E" w:rsidRPr="00E1791E" w:rsidRDefault="00E1791E" w:rsidP="00E1791E">
            <w:pPr>
              <w:spacing w:line="276" w:lineRule="auto"/>
              <w:jc w:val="center"/>
              <w:rPr>
                <w:sz w:val="24"/>
                <w:szCs w:val="24"/>
                <w:lang w:val="uk-UA"/>
              </w:rPr>
            </w:pPr>
            <w:r w:rsidRPr="00E1791E">
              <w:rPr>
                <w:sz w:val="24"/>
                <w:szCs w:val="24"/>
                <w:lang w:val="uk-UA"/>
              </w:rPr>
              <w:t>Щільність потоку</w:t>
            </w:r>
          </w:p>
        </w:tc>
        <w:tc>
          <w:tcPr>
            <w:tcW w:w="1907"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rPr>
          <w:trHeight w:val="240"/>
        </w:trPr>
        <w:tc>
          <w:tcPr>
            <w:tcW w:w="0" w:type="auto"/>
            <w:vMerge/>
            <w:tcBorders>
              <w:bottom w:val="single" w:sz="12" w:space="0" w:color="auto"/>
            </w:tcBorders>
          </w:tcPr>
          <w:p w:rsidR="00E1791E" w:rsidRPr="00E1791E" w:rsidRDefault="00E1791E" w:rsidP="00E1791E">
            <w:pPr>
              <w:spacing w:line="276" w:lineRule="auto"/>
              <w:jc w:val="both"/>
              <w:rPr>
                <w:sz w:val="24"/>
                <w:szCs w:val="24"/>
                <w:lang w:val="uk-UA"/>
              </w:rPr>
            </w:pPr>
          </w:p>
        </w:tc>
        <w:tc>
          <w:tcPr>
            <w:tcW w:w="2685" w:type="dxa"/>
            <w:tcBorders>
              <w:bottom w:val="single" w:sz="12" w:space="0" w:color="auto"/>
            </w:tcBorders>
          </w:tcPr>
          <w:p w:rsidR="00E1791E" w:rsidRPr="00E1791E" w:rsidRDefault="00E1791E" w:rsidP="00E1791E">
            <w:pPr>
              <w:spacing w:line="276" w:lineRule="auto"/>
              <w:jc w:val="center"/>
              <w:rPr>
                <w:sz w:val="24"/>
                <w:szCs w:val="24"/>
                <w:lang w:val="uk-UA"/>
              </w:rPr>
            </w:pPr>
            <w:r w:rsidRPr="00E1791E">
              <w:rPr>
                <w:sz w:val="24"/>
                <w:szCs w:val="24"/>
                <w:lang w:val="uk-UA"/>
              </w:rPr>
              <w:t>Швидкість</w:t>
            </w:r>
          </w:p>
        </w:tc>
        <w:tc>
          <w:tcPr>
            <w:tcW w:w="1907" w:type="dxa"/>
            <w:tcBorders>
              <w:bottom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Borders>
              <w:bottom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Borders>
              <w:bottom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c>
          <w:tcPr>
            <w:tcW w:w="0" w:type="auto"/>
            <w:tcBorders>
              <w:top w:val="single" w:sz="12" w:space="0" w:color="auto"/>
              <w:bottom w:val="single" w:sz="12" w:space="0" w:color="auto"/>
            </w:tcBorders>
          </w:tcPr>
          <w:p w:rsidR="00E1791E" w:rsidRPr="00E1791E" w:rsidRDefault="00E1791E" w:rsidP="00E1791E">
            <w:pPr>
              <w:spacing w:line="276" w:lineRule="auto"/>
              <w:jc w:val="both"/>
              <w:rPr>
                <w:sz w:val="24"/>
                <w:szCs w:val="24"/>
                <w:lang w:val="uk-UA"/>
              </w:rPr>
            </w:pPr>
            <w:r w:rsidRPr="00E1791E">
              <w:rPr>
                <w:sz w:val="24"/>
                <w:szCs w:val="24"/>
                <w:lang w:val="uk-UA"/>
              </w:rPr>
              <w:t xml:space="preserve">Примикання з’їздів </w:t>
            </w:r>
          </w:p>
        </w:tc>
        <w:tc>
          <w:tcPr>
            <w:tcW w:w="2685" w:type="dxa"/>
            <w:tcBorders>
              <w:top w:val="single" w:sz="12" w:space="0" w:color="auto"/>
              <w:bottom w:val="single" w:sz="12" w:space="0" w:color="auto"/>
            </w:tcBorders>
          </w:tcPr>
          <w:p w:rsidR="00E1791E" w:rsidRPr="00E1791E" w:rsidRDefault="00E1791E" w:rsidP="00E1791E">
            <w:pPr>
              <w:spacing w:line="276" w:lineRule="auto"/>
              <w:jc w:val="center"/>
              <w:rPr>
                <w:sz w:val="24"/>
                <w:szCs w:val="24"/>
                <w:lang w:val="uk-UA"/>
              </w:rPr>
            </w:pPr>
            <w:r w:rsidRPr="00E1791E">
              <w:rPr>
                <w:sz w:val="24"/>
                <w:szCs w:val="24"/>
                <w:lang w:val="uk-UA"/>
              </w:rPr>
              <w:t>Затримка</w:t>
            </w:r>
          </w:p>
        </w:tc>
        <w:tc>
          <w:tcPr>
            <w:tcW w:w="1907" w:type="dxa"/>
            <w:tcBorders>
              <w:top w:val="single" w:sz="12" w:space="0" w:color="auto"/>
              <w:bottom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Borders>
              <w:top w:val="single" w:sz="12" w:space="0" w:color="auto"/>
              <w:bottom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Borders>
              <w:top w:val="single" w:sz="12" w:space="0" w:color="auto"/>
              <w:bottom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rPr>
          <w:trHeight w:val="207"/>
        </w:trPr>
        <w:tc>
          <w:tcPr>
            <w:tcW w:w="0" w:type="auto"/>
            <w:vMerge w:val="restart"/>
            <w:tcBorders>
              <w:top w:val="single" w:sz="12" w:space="0" w:color="auto"/>
            </w:tcBorders>
          </w:tcPr>
          <w:p w:rsidR="00E1791E" w:rsidRPr="00E1791E" w:rsidRDefault="00E1791E" w:rsidP="00E1791E">
            <w:pPr>
              <w:spacing w:line="276" w:lineRule="auto"/>
              <w:jc w:val="both"/>
              <w:rPr>
                <w:sz w:val="24"/>
                <w:szCs w:val="24"/>
                <w:lang w:val="uk-UA"/>
              </w:rPr>
            </w:pPr>
            <w:r w:rsidRPr="00E1791E">
              <w:rPr>
                <w:sz w:val="24"/>
                <w:szCs w:val="24"/>
                <w:lang w:val="uk-UA"/>
              </w:rPr>
              <w:t>Маршрутний пасажирський транспорт</w:t>
            </w:r>
          </w:p>
        </w:tc>
        <w:tc>
          <w:tcPr>
            <w:tcW w:w="2685" w:type="dxa"/>
            <w:tcBorders>
              <w:top w:val="single" w:sz="12" w:space="0" w:color="auto"/>
            </w:tcBorders>
          </w:tcPr>
          <w:p w:rsidR="00E1791E" w:rsidRPr="00E1791E" w:rsidRDefault="00E1791E" w:rsidP="00E1791E">
            <w:pPr>
              <w:spacing w:line="276" w:lineRule="auto"/>
              <w:jc w:val="center"/>
              <w:rPr>
                <w:sz w:val="24"/>
                <w:szCs w:val="24"/>
                <w:lang w:val="uk-UA"/>
              </w:rPr>
            </w:pPr>
            <w:r w:rsidRPr="00E1791E">
              <w:rPr>
                <w:sz w:val="24"/>
                <w:szCs w:val="24"/>
                <w:lang w:val="uk-UA"/>
              </w:rPr>
              <w:t>Інтервал  руху</w:t>
            </w:r>
          </w:p>
        </w:tc>
        <w:tc>
          <w:tcPr>
            <w:tcW w:w="1907"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Borders>
              <w:top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rPr>
          <w:trHeight w:val="206"/>
        </w:trPr>
        <w:tc>
          <w:tcPr>
            <w:tcW w:w="0" w:type="auto"/>
            <w:vMerge/>
          </w:tcPr>
          <w:p w:rsidR="00E1791E" w:rsidRPr="00E1791E" w:rsidRDefault="00E1791E" w:rsidP="00E1791E">
            <w:pPr>
              <w:spacing w:line="276" w:lineRule="auto"/>
              <w:jc w:val="both"/>
              <w:rPr>
                <w:sz w:val="24"/>
                <w:szCs w:val="24"/>
                <w:lang w:val="uk-UA"/>
              </w:rPr>
            </w:pPr>
          </w:p>
        </w:tc>
        <w:tc>
          <w:tcPr>
            <w:tcW w:w="2685" w:type="dxa"/>
          </w:tcPr>
          <w:p w:rsidR="00E1791E" w:rsidRPr="00E1791E" w:rsidRDefault="00E1791E" w:rsidP="00E1791E">
            <w:pPr>
              <w:spacing w:line="276" w:lineRule="auto"/>
              <w:jc w:val="center"/>
              <w:rPr>
                <w:sz w:val="24"/>
                <w:szCs w:val="24"/>
                <w:lang w:val="uk-UA"/>
              </w:rPr>
            </w:pPr>
            <w:r w:rsidRPr="00E1791E">
              <w:rPr>
                <w:sz w:val="24"/>
                <w:szCs w:val="24"/>
                <w:lang w:val="uk-UA"/>
              </w:rPr>
              <w:t>Добова тривалість роботи</w:t>
            </w:r>
          </w:p>
        </w:tc>
        <w:tc>
          <w:tcPr>
            <w:tcW w:w="1907"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rPr>
          <w:trHeight w:val="206"/>
        </w:trPr>
        <w:tc>
          <w:tcPr>
            <w:tcW w:w="0" w:type="auto"/>
            <w:vMerge/>
          </w:tcPr>
          <w:p w:rsidR="00E1791E" w:rsidRPr="00E1791E" w:rsidRDefault="00E1791E" w:rsidP="00E1791E">
            <w:pPr>
              <w:spacing w:line="276" w:lineRule="auto"/>
              <w:jc w:val="both"/>
              <w:rPr>
                <w:sz w:val="24"/>
                <w:szCs w:val="24"/>
                <w:lang w:val="uk-UA"/>
              </w:rPr>
            </w:pPr>
          </w:p>
        </w:tc>
        <w:tc>
          <w:tcPr>
            <w:tcW w:w="2685" w:type="dxa"/>
          </w:tcPr>
          <w:p w:rsidR="00E1791E" w:rsidRPr="00E1791E" w:rsidRDefault="00E1791E" w:rsidP="00E1791E">
            <w:pPr>
              <w:spacing w:line="276" w:lineRule="auto"/>
              <w:jc w:val="center"/>
              <w:rPr>
                <w:sz w:val="24"/>
                <w:szCs w:val="24"/>
                <w:lang w:val="uk-UA"/>
              </w:rPr>
            </w:pPr>
            <w:r w:rsidRPr="00E1791E">
              <w:rPr>
                <w:sz w:val="24"/>
                <w:szCs w:val="24"/>
                <w:lang w:val="uk-UA"/>
              </w:rPr>
              <w:t>Завантаження салону</w:t>
            </w:r>
          </w:p>
        </w:tc>
        <w:tc>
          <w:tcPr>
            <w:tcW w:w="1907"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Pr>
          <w:p w:rsidR="00E1791E" w:rsidRPr="005367D6" w:rsidRDefault="00E1791E" w:rsidP="00E1791E">
            <w:pPr>
              <w:spacing w:line="276" w:lineRule="auto"/>
              <w:jc w:val="center"/>
              <w:rPr>
                <w:sz w:val="24"/>
                <w:szCs w:val="24"/>
                <w:lang w:val="uk-UA"/>
              </w:rPr>
            </w:pPr>
            <w:r w:rsidRPr="005367D6">
              <w:rPr>
                <w:sz w:val="24"/>
                <w:szCs w:val="24"/>
                <w:lang w:val="uk-UA"/>
              </w:rPr>
              <w:t>+</w:t>
            </w:r>
          </w:p>
        </w:tc>
      </w:tr>
      <w:tr w:rsidR="00E1791E" w:rsidRPr="00E1791E" w:rsidTr="00E1791E">
        <w:trPr>
          <w:trHeight w:val="206"/>
        </w:trPr>
        <w:tc>
          <w:tcPr>
            <w:tcW w:w="0" w:type="auto"/>
            <w:vMerge/>
            <w:tcBorders>
              <w:bottom w:val="single" w:sz="12" w:space="0" w:color="auto"/>
            </w:tcBorders>
          </w:tcPr>
          <w:p w:rsidR="00E1791E" w:rsidRPr="00E1791E" w:rsidRDefault="00E1791E" w:rsidP="00E1791E">
            <w:pPr>
              <w:spacing w:line="276" w:lineRule="auto"/>
              <w:jc w:val="both"/>
              <w:rPr>
                <w:sz w:val="24"/>
                <w:szCs w:val="24"/>
                <w:lang w:val="uk-UA"/>
              </w:rPr>
            </w:pPr>
          </w:p>
        </w:tc>
        <w:tc>
          <w:tcPr>
            <w:tcW w:w="2685" w:type="dxa"/>
            <w:tcBorders>
              <w:bottom w:val="single" w:sz="12" w:space="0" w:color="auto"/>
            </w:tcBorders>
          </w:tcPr>
          <w:p w:rsidR="00E1791E" w:rsidRPr="00E1791E" w:rsidRDefault="00E1791E" w:rsidP="00E1791E">
            <w:pPr>
              <w:spacing w:line="276" w:lineRule="auto"/>
              <w:jc w:val="center"/>
              <w:rPr>
                <w:sz w:val="24"/>
                <w:szCs w:val="24"/>
                <w:lang w:val="uk-UA"/>
              </w:rPr>
            </w:pPr>
            <w:r w:rsidRPr="00E1791E">
              <w:rPr>
                <w:sz w:val="24"/>
                <w:szCs w:val="24"/>
                <w:lang w:val="uk-UA"/>
              </w:rPr>
              <w:t>Надійність</w:t>
            </w:r>
          </w:p>
        </w:tc>
        <w:tc>
          <w:tcPr>
            <w:tcW w:w="1907" w:type="dxa"/>
            <w:tcBorders>
              <w:bottom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592" w:type="dxa"/>
            <w:tcBorders>
              <w:bottom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c>
          <w:tcPr>
            <w:tcW w:w="1790" w:type="dxa"/>
            <w:tcBorders>
              <w:bottom w:val="single" w:sz="12" w:space="0" w:color="auto"/>
            </w:tcBorders>
          </w:tcPr>
          <w:p w:rsidR="00E1791E" w:rsidRPr="005367D6" w:rsidRDefault="00E1791E" w:rsidP="00E1791E">
            <w:pPr>
              <w:spacing w:line="276" w:lineRule="auto"/>
              <w:jc w:val="center"/>
              <w:rPr>
                <w:sz w:val="24"/>
                <w:szCs w:val="24"/>
                <w:lang w:val="uk-UA"/>
              </w:rPr>
            </w:pPr>
            <w:r w:rsidRPr="005367D6">
              <w:rPr>
                <w:sz w:val="24"/>
                <w:szCs w:val="24"/>
                <w:lang w:val="uk-UA"/>
              </w:rPr>
              <w:t>+</w:t>
            </w:r>
          </w:p>
        </w:tc>
      </w:tr>
    </w:tbl>
    <w:p w:rsidR="00E1791E" w:rsidRPr="00E1791E" w:rsidRDefault="00E1791E" w:rsidP="00E1791E">
      <w:pPr>
        <w:spacing w:after="0"/>
        <w:ind w:firstLine="567"/>
        <w:jc w:val="both"/>
        <w:rPr>
          <w:sz w:val="24"/>
          <w:szCs w:val="24"/>
          <w:lang w:val="uk-UA"/>
        </w:rPr>
      </w:pPr>
    </w:p>
    <w:p w:rsidR="00E1791E" w:rsidRPr="00E1791E" w:rsidRDefault="00E1791E" w:rsidP="00E1791E">
      <w:pPr>
        <w:spacing w:after="0"/>
        <w:ind w:firstLine="567"/>
        <w:jc w:val="both"/>
        <w:rPr>
          <w:sz w:val="24"/>
          <w:szCs w:val="24"/>
          <w:lang w:val="uk-UA"/>
        </w:rPr>
      </w:pPr>
      <w:r w:rsidRPr="00E1791E">
        <w:rPr>
          <w:sz w:val="24"/>
          <w:szCs w:val="24"/>
          <w:lang w:val="uk-UA"/>
        </w:rPr>
        <w:t>Середня затримка, або тривалість обслуговування є одним з найбільш часто використовуваних критеріїв якості функціонування систем масового обслуговування. Природно, що показником рівня обслуговування транспортних засобів на регульованих перетинах традиційно служить величина середньої затримки</w:t>
      </w:r>
      <w:r>
        <w:rPr>
          <w:sz w:val="24"/>
          <w:szCs w:val="24"/>
          <w:lang w:val="uk-UA"/>
        </w:rPr>
        <w:t xml:space="preserve"> (табл.7)</w:t>
      </w:r>
      <w:r w:rsidRPr="00E1791E">
        <w:rPr>
          <w:sz w:val="24"/>
          <w:szCs w:val="24"/>
          <w:lang w:val="uk-UA"/>
        </w:rPr>
        <w:t xml:space="preserve">. </w:t>
      </w:r>
    </w:p>
    <w:p w:rsidR="00E1791E" w:rsidRDefault="00E1791E" w:rsidP="00E52D13">
      <w:pPr>
        <w:spacing w:after="0"/>
        <w:ind w:firstLine="567"/>
        <w:jc w:val="both"/>
        <w:rPr>
          <w:sz w:val="24"/>
          <w:szCs w:val="24"/>
          <w:lang w:val="uk-UA"/>
        </w:rPr>
      </w:pPr>
    </w:p>
    <w:p w:rsidR="00E1791E" w:rsidRPr="00D158A4" w:rsidRDefault="00BC2A39" w:rsidP="00E1791E">
      <w:pPr>
        <w:spacing w:after="0"/>
        <w:ind w:firstLine="567"/>
        <w:jc w:val="both"/>
        <w:rPr>
          <w:sz w:val="24"/>
          <w:szCs w:val="24"/>
          <w:lang w:val="ru-RU"/>
        </w:rPr>
      </w:pPr>
      <w:r w:rsidRPr="00BC2A39">
        <w:rPr>
          <w:sz w:val="24"/>
          <w:szCs w:val="24"/>
          <w:lang w:val="uk-UA"/>
        </w:rPr>
        <w:t xml:space="preserve">Табл. 7. </w:t>
      </w:r>
      <w:r w:rsidR="00E1791E" w:rsidRPr="00BC2A39">
        <w:rPr>
          <w:sz w:val="24"/>
          <w:szCs w:val="24"/>
          <w:lang w:val="uk-UA"/>
        </w:rPr>
        <w:t xml:space="preserve">Діапазони рівнів обслуговування на регульованих перетинах, засновані на величині середньої затримки </w:t>
      </w:r>
      <w:r w:rsidR="00D158A4" w:rsidRPr="00D158A4">
        <w:rPr>
          <w:sz w:val="24"/>
          <w:szCs w:val="24"/>
          <w:lang w:val="ru-RU"/>
        </w:rPr>
        <w:t>[3]</w:t>
      </w:r>
    </w:p>
    <w:tbl>
      <w:tblPr>
        <w:tblStyle w:val="aa"/>
        <w:tblW w:w="0" w:type="auto"/>
        <w:jc w:val="center"/>
        <w:tblLook w:val="04A0" w:firstRow="1" w:lastRow="0" w:firstColumn="1" w:lastColumn="0" w:noHBand="0" w:noVBand="1"/>
      </w:tblPr>
      <w:tblGrid>
        <w:gridCol w:w="1974"/>
        <w:gridCol w:w="5734"/>
        <w:gridCol w:w="1687"/>
      </w:tblGrid>
      <w:tr w:rsidR="00E1791E" w:rsidRPr="00E1791E" w:rsidTr="00E1791E">
        <w:trPr>
          <w:jc w:val="center"/>
        </w:trPr>
        <w:tc>
          <w:tcPr>
            <w:tcW w:w="1980" w:type="dxa"/>
          </w:tcPr>
          <w:p w:rsidR="00E1791E" w:rsidRPr="00E1791E" w:rsidRDefault="00E1791E" w:rsidP="00BC2A39">
            <w:pPr>
              <w:spacing w:line="259" w:lineRule="auto"/>
              <w:jc w:val="center"/>
              <w:rPr>
                <w:b/>
                <w:sz w:val="24"/>
                <w:szCs w:val="24"/>
                <w:lang w:val="uk-UA"/>
              </w:rPr>
            </w:pPr>
            <w:r w:rsidRPr="00E1791E">
              <w:rPr>
                <w:b/>
                <w:sz w:val="24"/>
                <w:szCs w:val="24"/>
                <w:lang w:val="uk-UA"/>
              </w:rPr>
              <w:t>Рівень обслуговування</w:t>
            </w:r>
          </w:p>
        </w:tc>
        <w:tc>
          <w:tcPr>
            <w:tcW w:w="5953" w:type="dxa"/>
          </w:tcPr>
          <w:p w:rsidR="00E1791E" w:rsidRPr="00E1791E" w:rsidRDefault="00E1791E" w:rsidP="00BC2A39">
            <w:pPr>
              <w:spacing w:line="259" w:lineRule="auto"/>
              <w:ind w:firstLine="567"/>
              <w:jc w:val="center"/>
              <w:rPr>
                <w:b/>
                <w:sz w:val="24"/>
                <w:szCs w:val="24"/>
                <w:lang w:val="uk-UA"/>
              </w:rPr>
            </w:pPr>
            <w:r w:rsidRPr="00E1791E">
              <w:rPr>
                <w:b/>
                <w:sz w:val="24"/>
                <w:szCs w:val="24"/>
                <w:lang w:val="uk-UA"/>
              </w:rPr>
              <w:t>Умови руху</w:t>
            </w:r>
          </w:p>
        </w:tc>
        <w:tc>
          <w:tcPr>
            <w:tcW w:w="1746" w:type="dxa"/>
          </w:tcPr>
          <w:p w:rsidR="00E1791E" w:rsidRPr="00E1791E" w:rsidRDefault="00E1791E" w:rsidP="008C7CE8">
            <w:pPr>
              <w:spacing w:line="259" w:lineRule="auto"/>
              <w:jc w:val="center"/>
              <w:rPr>
                <w:b/>
                <w:sz w:val="24"/>
                <w:szCs w:val="24"/>
                <w:lang w:val="uk-UA"/>
              </w:rPr>
            </w:pPr>
            <w:r w:rsidRPr="00E1791E">
              <w:rPr>
                <w:b/>
                <w:sz w:val="24"/>
                <w:szCs w:val="24"/>
                <w:lang w:val="uk-UA"/>
              </w:rPr>
              <w:t>Час, с</w:t>
            </w:r>
          </w:p>
        </w:tc>
      </w:tr>
      <w:tr w:rsidR="00E1791E" w:rsidRPr="00E1791E" w:rsidTr="00E1791E">
        <w:trPr>
          <w:jc w:val="center"/>
        </w:trPr>
        <w:tc>
          <w:tcPr>
            <w:tcW w:w="1980" w:type="dxa"/>
          </w:tcPr>
          <w:p w:rsidR="00E1791E" w:rsidRPr="00E1791E" w:rsidRDefault="00E1791E" w:rsidP="00BC2A39">
            <w:pPr>
              <w:spacing w:line="259" w:lineRule="auto"/>
              <w:jc w:val="center"/>
              <w:rPr>
                <w:b/>
                <w:sz w:val="24"/>
                <w:szCs w:val="24"/>
              </w:rPr>
            </w:pPr>
            <w:r w:rsidRPr="00E1791E">
              <w:rPr>
                <w:b/>
                <w:sz w:val="24"/>
                <w:szCs w:val="24"/>
                <w:lang w:val="uk-UA"/>
              </w:rPr>
              <w:t>А</w:t>
            </w:r>
          </w:p>
        </w:tc>
        <w:tc>
          <w:tcPr>
            <w:tcW w:w="5953" w:type="dxa"/>
          </w:tcPr>
          <w:p w:rsidR="00E1791E" w:rsidRPr="00E1791E" w:rsidRDefault="00E1791E" w:rsidP="00BC2A39">
            <w:pPr>
              <w:spacing w:line="259" w:lineRule="auto"/>
              <w:ind w:firstLine="567"/>
              <w:jc w:val="both"/>
              <w:rPr>
                <w:sz w:val="24"/>
                <w:szCs w:val="24"/>
              </w:rPr>
            </w:pPr>
            <w:proofErr w:type="spellStart"/>
            <w:r w:rsidRPr="00E1791E">
              <w:rPr>
                <w:sz w:val="24"/>
                <w:szCs w:val="24"/>
              </w:rPr>
              <w:t>Затримка</w:t>
            </w:r>
            <w:proofErr w:type="spellEnd"/>
            <w:r w:rsidRPr="00E1791E">
              <w:rPr>
                <w:sz w:val="24"/>
                <w:szCs w:val="24"/>
              </w:rPr>
              <w:t xml:space="preserve"> </w:t>
            </w:r>
            <w:proofErr w:type="spellStart"/>
            <w:r w:rsidRPr="00E1791E">
              <w:rPr>
                <w:sz w:val="24"/>
                <w:szCs w:val="24"/>
              </w:rPr>
              <w:t>відсутня</w:t>
            </w:r>
            <w:proofErr w:type="spellEnd"/>
            <w:r w:rsidRPr="00E1791E">
              <w:rPr>
                <w:sz w:val="24"/>
                <w:szCs w:val="24"/>
              </w:rPr>
              <w:t xml:space="preserve"> </w:t>
            </w:r>
            <w:proofErr w:type="spellStart"/>
            <w:r w:rsidRPr="00E1791E">
              <w:rPr>
                <w:sz w:val="24"/>
                <w:szCs w:val="24"/>
              </w:rPr>
              <w:t>або</w:t>
            </w:r>
            <w:proofErr w:type="spellEnd"/>
            <w:r w:rsidRPr="00E1791E">
              <w:rPr>
                <w:sz w:val="24"/>
                <w:szCs w:val="24"/>
              </w:rPr>
              <w:t xml:space="preserve"> </w:t>
            </w:r>
            <w:proofErr w:type="spellStart"/>
            <w:r w:rsidRPr="00E1791E">
              <w:rPr>
                <w:sz w:val="24"/>
                <w:szCs w:val="24"/>
              </w:rPr>
              <w:t>мала</w:t>
            </w:r>
            <w:proofErr w:type="spellEnd"/>
          </w:p>
        </w:tc>
        <w:tc>
          <w:tcPr>
            <w:tcW w:w="1746" w:type="dxa"/>
          </w:tcPr>
          <w:p w:rsidR="00E1791E" w:rsidRPr="00E1791E" w:rsidRDefault="00E1791E" w:rsidP="008C7CE8">
            <w:pPr>
              <w:spacing w:line="259" w:lineRule="auto"/>
              <w:jc w:val="center"/>
              <w:rPr>
                <w:sz w:val="24"/>
                <w:szCs w:val="24"/>
                <w:lang w:val="uk-UA"/>
              </w:rPr>
            </w:pPr>
            <w:r w:rsidRPr="00E1791E">
              <w:rPr>
                <w:sz w:val="24"/>
                <w:szCs w:val="24"/>
                <w:lang w:val="uk-UA"/>
              </w:rPr>
              <w:t>≤5</w:t>
            </w:r>
          </w:p>
        </w:tc>
      </w:tr>
      <w:tr w:rsidR="00E1791E" w:rsidRPr="00E1791E" w:rsidTr="00E1791E">
        <w:trPr>
          <w:jc w:val="center"/>
        </w:trPr>
        <w:tc>
          <w:tcPr>
            <w:tcW w:w="1980" w:type="dxa"/>
          </w:tcPr>
          <w:p w:rsidR="00E1791E" w:rsidRPr="00E1791E" w:rsidRDefault="00E1791E" w:rsidP="00BC2A39">
            <w:pPr>
              <w:spacing w:line="259" w:lineRule="auto"/>
              <w:jc w:val="center"/>
              <w:rPr>
                <w:b/>
                <w:sz w:val="24"/>
                <w:szCs w:val="24"/>
              </w:rPr>
            </w:pPr>
            <w:r w:rsidRPr="00E1791E">
              <w:rPr>
                <w:b/>
                <w:sz w:val="24"/>
                <w:szCs w:val="24"/>
              </w:rPr>
              <w:t>B</w:t>
            </w:r>
          </w:p>
        </w:tc>
        <w:tc>
          <w:tcPr>
            <w:tcW w:w="5953" w:type="dxa"/>
          </w:tcPr>
          <w:p w:rsidR="00E1791E" w:rsidRPr="00E1791E" w:rsidRDefault="00E1791E" w:rsidP="00BC2A39">
            <w:pPr>
              <w:spacing w:line="259" w:lineRule="auto"/>
              <w:ind w:firstLine="567"/>
              <w:jc w:val="both"/>
              <w:rPr>
                <w:sz w:val="24"/>
                <w:szCs w:val="24"/>
                <w:lang w:val="ru-RU"/>
              </w:rPr>
            </w:pPr>
            <w:proofErr w:type="spellStart"/>
            <w:r w:rsidRPr="00E1791E">
              <w:rPr>
                <w:sz w:val="24"/>
                <w:szCs w:val="24"/>
                <w:lang w:val="ru-RU"/>
              </w:rPr>
              <w:t>Незначна</w:t>
            </w:r>
            <w:proofErr w:type="spellEnd"/>
            <w:r w:rsidRPr="00E1791E">
              <w:rPr>
                <w:sz w:val="24"/>
                <w:szCs w:val="24"/>
                <w:lang w:val="ru-RU"/>
              </w:rPr>
              <w:t xml:space="preserve"> </w:t>
            </w:r>
            <w:proofErr w:type="spellStart"/>
            <w:r w:rsidRPr="00E1791E">
              <w:rPr>
                <w:sz w:val="24"/>
                <w:szCs w:val="24"/>
                <w:lang w:val="ru-RU"/>
              </w:rPr>
              <w:t>тривалість</w:t>
            </w:r>
            <w:proofErr w:type="spellEnd"/>
            <w:r w:rsidRPr="00E1791E">
              <w:rPr>
                <w:sz w:val="24"/>
                <w:szCs w:val="24"/>
                <w:lang w:val="ru-RU"/>
              </w:rPr>
              <w:t xml:space="preserve"> циклу </w:t>
            </w:r>
            <w:proofErr w:type="spellStart"/>
            <w:r w:rsidRPr="00E1791E">
              <w:rPr>
                <w:sz w:val="24"/>
                <w:szCs w:val="24"/>
                <w:lang w:val="ru-RU"/>
              </w:rPr>
              <w:t>регулювання</w:t>
            </w:r>
            <w:proofErr w:type="spellEnd"/>
            <w:r w:rsidRPr="00E1791E">
              <w:rPr>
                <w:sz w:val="24"/>
                <w:szCs w:val="24"/>
                <w:lang w:val="ru-RU"/>
              </w:rPr>
              <w:t xml:space="preserve">, добра </w:t>
            </w:r>
            <w:proofErr w:type="spellStart"/>
            <w:r w:rsidRPr="00E1791E">
              <w:rPr>
                <w:sz w:val="24"/>
                <w:szCs w:val="24"/>
                <w:lang w:val="ru-RU"/>
              </w:rPr>
              <w:t>координація</w:t>
            </w:r>
            <w:proofErr w:type="spellEnd"/>
          </w:p>
        </w:tc>
        <w:tc>
          <w:tcPr>
            <w:tcW w:w="1746" w:type="dxa"/>
          </w:tcPr>
          <w:p w:rsidR="00E1791E" w:rsidRPr="00E1791E" w:rsidRDefault="00E1791E" w:rsidP="008C7CE8">
            <w:pPr>
              <w:spacing w:line="259" w:lineRule="auto"/>
              <w:jc w:val="center"/>
              <w:rPr>
                <w:sz w:val="24"/>
                <w:szCs w:val="24"/>
                <w:lang w:val="uk-UA"/>
              </w:rPr>
            </w:pPr>
            <w:r w:rsidRPr="00E1791E">
              <w:rPr>
                <w:sz w:val="24"/>
                <w:szCs w:val="24"/>
                <w:lang w:val="uk-UA"/>
              </w:rPr>
              <w:t>5,1 –15</w:t>
            </w:r>
          </w:p>
        </w:tc>
      </w:tr>
      <w:tr w:rsidR="00E1791E" w:rsidRPr="00E1791E" w:rsidTr="00E1791E">
        <w:trPr>
          <w:jc w:val="center"/>
        </w:trPr>
        <w:tc>
          <w:tcPr>
            <w:tcW w:w="1980" w:type="dxa"/>
          </w:tcPr>
          <w:p w:rsidR="00E1791E" w:rsidRPr="00E1791E" w:rsidRDefault="00E1791E" w:rsidP="00BC2A39">
            <w:pPr>
              <w:spacing w:line="259" w:lineRule="auto"/>
              <w:jc w:val="center"/>
              <w:rPr>
                <w:b/>
                <w:sz w:val="24"/>
                <w:szCs w:val="24"/>
              </w:rPr>
            </w:pPr>
            <w:r w:rsidRPr="00E1791E">
              <w:rPr>
                <w:b/>
                <w:sz w:val="24"/>
                <w:szCs w:val="24"/>
              </w:rPr>
              <w:t>C</w:t>
            </w:r>
          </w:p>
        </w:tc>
        <w:tc>
          <w:tcPr>
            <w:tcW w:w="5953" w:type="dxa"/>
          </w:tcPr>
          <w:p w:rsidR="00E1791E" w:rsidRPr="00E1791E" w:rsidRDefault="00E1791E" w:rsidP="00BC2A39">
            <w:pPr>
              <w:spacing w:line="259" w:lineRule="auto"/>
              <w:ind w:firstLine="567"/>
              <w:jc w:val="both"/>
              <w:rPr>
                <w:sz w:val="24"/>
                <w:szCs w:val="24"/>
                <w:lang w:val="uk-UA"/>
              </w:rPr>
            </w:pPr>
            <w:r w:rsidRPr="00E1791E">
              <w:rPr>
                <w:sz w:val="24"/>
                <w:szCs w:val="24"/>
                <w:lang w:val="uk-UA"/>
              </w:rPr>
              <w:t>Тривалість циклу регулювання зросла, достатньо добра координація</w:t>
            </w:r>
          </w:p>
        </w:tc>
        <w:tc>
          <w:tcPr>
            <w:tcW w:w="1746" w:type="dxa"/>
          </w:tcPr>
          <w:p w:rsidR="00E1791E" w:rsidRPr="00E1791E" w:rsidRDefault="00E1791E" w:rsidP="008C7CE8">
            <w:pPr>
              <w:spacing w:line="259" w:lineRule="auto"/>
              <w:jc w:val="center"/>
              <w:rPr>
                <w:sz w:val="24"/>
                <w:szCs w:val="24"/>
                <w:lang w:val="uk-UA"/>
              </w:rPr>
            </w:pPr>
            <w:r w:rsidRPr="00E1791E">
              <w:rPr>
                <w:sz w:val="24"/>
                <w:szCs w:val="24"/>
                <w:lang w:val="uk-UA"/>
              </w:rPr>
              <w:t>15,1 – 25</w:t>
            </w:r>
          </w:p>
        </w:tc>
      </w:tr>
      <w:tr w:rsidR="00E1791E" w:rsidRPr="00E1791E" w:rsidTr="00E1791E">
        <w:trPr>
          <w:jc w:val="center"/>
        </w:trPr>
        <w:tc>
          <w:tcPr>
            <w:tcW w:w="1980" w:type="dxa"/>
          </w:tcPr>
          <w:p w:rsidR="00E1791E" w:rsidRPr="00E1791E" w:rsidRDefault="00E1791E" w:rsidP="00BC2A39">
            <w:pPr>
              <w:spacing w:line="259" w:lineRule="auto"/>
              <w:jc w:val="center"/>
              <w:rPr>
                <w:b/>
                <w:sz w:val="24"/>
                <w:szCs w:val="24"/>
              </w:rPr>
            </w:pPr>
            <w:r w:rsidRPr="00E1791E">
              <w:rPr>
                <w:b/>
                <w:sz w:val="24"/>
                <w:szCs w:val="24"/>
              </w:rPr>
              <w:t>D</w:t>
            </w:r>
          </w:p>
        </w:tc>
        <w:tc>
          <w:tcPr>
            <w:tcW w:w="5953" w:type="dxa"/>
          </w:tcPr>
          <w:p w:rsidR="00E1791E" w:rsidRPr="00E1791E" w:rsidRDefault="00E1791E" w:rsidP="00BC2A39">
            <w:pPr>
              <w:spacing w:line="259" w:lineRule="auto"/>
              <w:ind w:firstLine="567"/>
              <w:jc w:val="both"/>
              <w:rPr>
                <w:sz w:val="24"/>
                <w:szCs w:val="24"/>
                <w:lang w:val="ru-RU"/>
              </w:rPr>
            </w:pPr>
            <w:r w:rsidRPr="00E1791E">
              <w:rPr>
                <w:sz w:val="24"/>
                <w:szCs w:val="24"/>
                <w:lang w:val="uk-UA"/>
              </w:rPr>
              <w:t>Значна тривалість циклу регулювання, достатньо добра координація</w:t>
            </w:r>
          </w:p>
        </w:tc>
        <w:tc>
          <w:tcPr>
            <w:tcW w:w="1746" w:type="dxa"/>
          </w:tcPr>
          <w:p w:rsidR="00E1791E" w:rsidRPr="00E1791E" w:rsidRDefault="00E1791E" w:rsidP="008C7CE8">
            <w:pPr>
              <w:spacing w:line="259" w:lineRule="auto"/>
              <w:jc w:val="center"/>
              <w:rPr>
                <w:sz w:val="24"/>
                <w:szCs w:val="24"/>
                <w:lang w:val="uk-UA"/>
              </w:rPr>
            </w:pPr>
            <w:r w:rsidRPr="00E1791E">
              <w:rPr>
                <w:sz w:val="24"/>
                <w:szCs w:val="24"/>
                <w:lang w:val="uk-UA"/>
              </w:rPr>
              <w:t>25,1 –40</w:t>
            </w:r>
          </w:p>
        </w:tc>
      </w:tr>
      <w:tr w:rsidR="00E1791E" w:rsidRPr="00E1791E" w:rsidTr="00E1791E">
        <w:trPr>
          <w:jc w:val="center"/>
        </w:trPr>
        <w:tc>
          <w:tcPr>
            <w:tcW w:w="1980" w:type="dxa"/>
          </w:tcPr>
          <w:p w:rsidR="00E1791E" w:rsidRPr="00E1791E" w:rsidRDefault="00E1791E" w:rsidP="00BC2A39">
            <w:pPr>
              <w:spacing w:line="259" w:lineRule="auto"/>
              <w:jc w:val="center"/>
              <w:rPr>
                <w:b/>
                <w:sz w:val="24"/>
                <w:szCs w:val="24"/>
              </w:rPr>
            </w:pPr>
            <w:r w:rsidRPr="00E1791E">
              <w:rPr>
                <w:b/>
                <w:sz w:val="24"/>
                <w:szCs w:val="24"/>
              </w:rPr>
              <w:t>E</w:t>
            </w:r>
          </w:p>
        </w:tc>
        <w:tc>
          <w:tcPr>
            <w:tcW w:w="5953" w:type="dxa"/>
          </w:tcPr>
          <w:p w:rsidR="00E1791E" w:rsidRPr="00E1791E" w:rsidRDefault="00E1791E" w:rsidP="00BC2A39">
            <w:pPr>
              <w:spacing w:line="259" w:lineRule="auto"/>
              <w:ind w:firstLine="567"/>
              <w:jc w:val="both"/>
              <w:rPr>
                <w:sz w:val="24"/>
                <w:szCs w:val="24"/>
                <w:lang w:val="ru-RU"/>
              </w:rPr>
            </w:pPr>
            <w:r w:rsidRPr="00E1791E">
              <w:rPr>
                <w:sz w:val="24"/>
                <w:szCs w:val="24"/>
                <w:lang w:val="uk-UA"/>
              </w:rPr>
              <w:t>Значна тривалість циклу регулювання, погана координація</w:t>
            </w:r>
          </w:p>
        </w:tc>
        <w:tc>
          <w:tcPr>
            <w:tcW w:w="1746" w:type="dxa"/>
          </w:tcPr>
          <w:p w:rsidR="00E1791E" w:rsidRPr="00E1791E" w:rsidRDefault="00E1791E" w:rsidP="008C7CE8">
            <w:pPr>
              <w:spacing w:line="259" w:lineRule="auto"/>
              <w:jc w:val="center"/>
              <w:rPr>
                <w:sz w:val="24"/>
                <w:szCs w:val="24"/>
                <w:lang w:val="uk-UA"/>
              </w:rPr>
            </w:pPr>
            <w:r w:rsidRPr="00E1791E">
              <w:rPr>
                <w:sz w:val="24"/>
                <w:szCs w:val="24"/>
                <w:lang w:val="uk-UA"/>
              </w:rPr>
              <w:t>40,1 – 60</w:t>
            </w:r>
          </w:p>
        </w:tc>
      </w:tr>
      <w:tr w:rsidR="00E1791E" w:rsidRPr="00E1791E" w:rsidTr="00E1791E">
        <w:trPr>
          <w:jc w:val="center"/>
        </w:trPr>
        <w:tc>
          <w:tcPr>
            <w:tcW w:w="1980" w:type="dxa"/>
          </w:tcPr>
          <w:p w:rsidR="00E1791E" w:rsidRPr="00E1791E" w:rsidRDefault="00E1791E" w:rsidP="00BC2A39">
            <w:pPr>
              <w:spacing w:line="259" w:lineRule="auto"/>
              <w:jc w:val="center"/>
              <w:rPr>
                <w:b/>
                <w:sz w:val="24"/>
                <w:szCs w:val="24"/>
              </w:rPr>
            </w:pPr>
            <w:r w:rsidRPr="00E1791E">
              <w:rPr>
                <w:b/>
                <w:sz w:val="24"/>
                <w:szCs w:val="24"/>
              </w:rPr>
              <w:t>F</w:t>
            </w:r>
          </w:p>
        </w:tc>
        <w:tc>
          <w:tcPr>
            <w:tcW w:w="5953" w:type="dxa"/>
          </w:tcPr>
          <w:p w:rsidR="00E1791E" w:rsidRPr="00E1791E" w:rsidRDefault="00E1791E" w:rsidP="00BC2A39">
            <w:pPr>
              <w:spacing w:line="259" w:lineRule="auto"/>
              <w:ind w:firstLine="567"/>
              <w:jc w:val="both"/>
              <w:rPr>
                <w:sz w:val="24"/>
                <w:szCs w:val="24"/>
                <w:lang w:val="uk-UA"/>
              </w:rPr>
            </w:pPr>
            <w:r w:rsidRPr="00E1791E">
              <w:rPr>
                <w:sz w:val="24"/>
                <w:szCs w:val="24"/>
                <w:lang w:val="uk-UA"/>
              </w:rPr>
              <w:t>Умови руху неприйнятні для більшості водіїв, інтенсивність на підходах перевищує пропускну здатність перехрестя</w:t>
            </w:r>
          </w:p>
        </w:tc>
        <w:tc>
          <w:tcPr>
            <w:tcW w:w="1746" w:type="dxa"/>
          </w:tcPr>
          <w:p w:rsidR="00E1791E" w:rsidRPr="00E1791E" w:rsidRDefault="00E1791E" w:rsidP="008C7CE8">
            <w:pPr>
              <w:spacing w:line="259" w:lineRule="auto"/>
              <w:jc w:val="center"/>
              <w:rPr>
                <w:sz w:val="24"/>
                <w:szCs w:val="24"/>
                <w:lang w:val="uk-UA"/>
              </w:rPr>
            </w:pPr>
            <w:r w:rsidRPr="00E1791E">
              <w:rPr>
                <w:sz w:val="24"/>
                <w:szCs w:val="24"/>
                <w:lang w:val="uk-UA"/>
              </w:rPr>
              <w:t>&gt;60</w:t>
            </w:r>
          </w:p>
        </w:tc>
      </w:tr>
    </w:tbl>
    <w:p w:rsidR="00E1791E" w:rsidRDefault="00E1791E" w:rsidP="00E52D13">
      <w:pPr>
        <w:spacing w:after="0"/>
        <w:ind w:firstLine="567"/>
        <w:jc w:val="both"/>
        <w:rPr>
          <w:sz w:val="24"/>
          <w:szCs w:val="24"/>
          <w:lang w:val="uk-UA"/>
        </w:rPr>
      </w:pPr>
    </w:p>
    <w:p w:rsidR="00901450" w:rsidRPr="00901450" w:rsidRDefault="00901450" w:rsidP="009755D1">
      <w:pPr>
        <w:spacing w:after="0"/>
        <w:ind w:firstLine="567"/>
        <w:jc w:val="both"/>
        <w:rPr>
          <w:sz w:val="24"/>
          <w:szCs w:val="24"/>
          <w:lang w:val="uk-UA"/>
        </w:rPr>
      </w:pPr>
      <w:r w:rsidRPr="00901450">
        <w:rPr>
          <w:sz w:val="24"/>
          <w:szCs w:val="24"/>
          <w:lang w:val="uk-UA"/>
        </w:rPr>
        <w:t xml:space="preserve">Принципово важливим напрямком розвитку LOS </w:t>
      </w:r>
      <w:r w:rsidR="008B6FE8">
        <w:rPr>
          <w:sz w:val="24"/>
          <w:szCs w:val="24"/>
          <w:lang w:val="uk-UA"/>
        </w:rPr>
        <w:t xml:space="preserve">вважається </w:t>
      </w:r>
      <w:r w:rsidRPr="00D158A4">
        <w:rPr>
          <w:sz w:val="24"/>
          <w:szCs w:val="24"/>
          <w:lang w:val="uk-UA"/>
        </w:rPr>
        <w:t>[</w:t>
      </w:r>
      <w:r w:rsidR="00D158A4" w:rsidRPr="00D158A4">
        <w:rPr>
          <w:sz w:val="24"/>
          <w:szCs w:val="24"/>
          <w:lang w:val="uk-UA"/>
        </w:rPr>
        <w:t>3</w:t>
      </w:r>
      <w:r w:rsidRPr="00D158A4">
        <w:rPr>
          <w:sz w:val="24"/>
          <w:szCs w:val="24"/>
          <w:lang w:val="uk-UA"/>
        </w:rPr>
        <w:t>] створення</w:t>
      </w:r>
      <w:r w:rsidRPr="00901450">
        <w:rPr>
          <w:sz w:val="24"/>
          <w:szCs w:val="24"/>
          <w:lang w:val="uk-UA"/>
        </w:rPr>
        <w:t xml:space="preserve"> методів оцінки (</w:t>
      </w:r>
      <w:proofErr w:type="spellStart"/>
      <w:r w:rsidRPr="00901450">
        <w:rPr>
          <w:sz w:val="24"/>
          <w:szCs w:val="24"/>
          <w:lang w:val="uk-UA"/>
        </w:rPr>
        <w:t>multimodal</w:t>
      </w:r>
      <w:proofErr w:type="spellEnd"/>
      <w:r w:rsidRPr="00901450">
        <w:rPr>
          <w:sz w:val="24"/>
          <w:szCs w:val="24"/>
          <w:lang w:val="uk-UA"/>
        </w:rPr>
        <w:t xml:space="preserve"> LOS) – комплексної оцінки рівня обслуговування, що розглядають спільний рух різних користувачів міської вулиці (автомобільного транспорту, пасажирського </w:t>
      </w:r>
      <w:r w:rsidRPr="00901450">
        <w:rPr>
          <w:sz w:val="24"/>
          <w:szCs w:val="24"/>
          <w:lang w:val="uk-UA"/>
        </w:rPr>
        <w:lastRenderedPageBreak/>
        <w:t>маршрутного транспорту, велосипедистів та пішоходів). Оскільки різні види користувачів взаємодіють в просторі міський вулиці, важливо встановити, яким чином зміна рівня обслуговування одного користувача впливає на рівні обслуговування інших.</w:t>
      </w:r>
    </w:p>
    <w:p w:rsidR="008C7CE8" w:rsidRDefault="008C7CE8" w:rsidP="009755D1">
      <w:pPr>
        <w:spacing w:after="0"/>
        <w:ind w:firstLine="567"/>
        <w:jc w:val="both"/>
        <w:rPr>
          <w:sz w:val="24"/>
          <w:szCs w:val="24"/>
          <w:lang w:val="uk-UA"/>
        </w:rPr>
      </w:pPr>
    </w:p>
    <w:p w:rsidR="00901450" w:rsidRPr="00901450" w:rsidRDefault="00901450" w:rsidP="009755D1">
      <w:pPr>
        <w:pStyle w:val="1"/>
        <w:spacing w:before="0"/>
        <w:jc w:val="both"/>
        <w:rPr>
          <w:lang w:val="uk-UA"/>
        </w:rPr>
      </w:pPr>
      <w:bookmarkStart w:id="14" w:name="_Toc51847575"/>
      <w:r w:rsidRPr="00901450">
        <w:rPr>
          <w:lang w:val="uk-UA"/>
        </w:rPr>
        <w:t>10.3.3. Визначення рівня обслуговування (</w:t>
      </w:r>
      <w:r w:rsidRPr="00901450">
        <w:t>LOS</w:t>
      </w:r>
      <w:r w:rsidRPr="00901450">
        <w:rPr>
          <w:lang w:val="uk-UA"/>
        </w:rPr>
        <w:t xml:space="preserve">) </w:t>
      </w:r>
      <w:proofErr w:type="spellStart"/>
      <w:r w:rsidR="005627F8">
        <w:rPr>
          <w:lang w:val="uk-UA"/>
        </w:rPr>
        <w:t>кіберфізичних</w:t>
      </w:r>
      <w:proofErr w:type="spellEnd"/>
      <w:r w:rsidR="005627F8">
        <w:rPr>
          <w:lang w:val="uk-UA"/>
        </w:rPr>
        <w:t xml:space="preserve"> систем дорожнього руху </w:t>
      </w:r>
      <w:r w:rsidRPr="00901450">
        <w:rPr>
          <w:lang w:val="uk-UA"/>
        </w:rPr>
        <w:t xml:space="preserve">засобами </w:t>
      </w:r>
      <w:proofErr w:type="spellStart"/>
      <w:r w:rsidRPr="00901450">
        <w:rPr>
          <w:lang w:val="uk-UA"/>
        </w:rPr>
        <w:t>мікроімітаційного</w:t>
      </w:r>
      <w:proofErr w:type="spellEnd"/>
      <w:r w:rsidRPr="00901450">
        <w:rPr>
          <w:lang w:val="uk-UA"/>
        </w:rPr>
        <w:t xml:space="preserve"> моделювання</w:t>
      </w:r>
      <w:bookmarkEnd w:id="14"/>
      <w:r w:rsidRPr="00901450">
        <w:rPr>
          <w:lang w:val="uk-UA"/>
        </w:rPr>
        <w:t xml:space="preserve"> </w:t>
      </w:r>
    </w:p>
    <w:p w:rsidR="005367D6" w:rsidRDefault="005367D6" w:rsidP="009755D1">
      <w:pPr>
        <w:spacing w:after="0"/>
        <w:ind w:firstLine="567"/>
        <w:jc w:val="both"/>
        <w:rPr>
          <w:sz w:val="24"/>
          <w:szCs w:val="24"/>
          <w:lang w:val="uk-UA"/>
        </w:rPr>
      </w:pPr>
    </w:p>
    <w:p w:rsidR="00901450" w:rsidRPr="00901450" w:rsidRDefault="00901450" w:rsidP="009755D1">
      <w:pPr>
        <w:spacing w:after="0"/>
        <w:ind w:firstLine="567"/>
        <w:jc w:val="both"/>
        <w:rPr>
          <w:sz w:val="24"/>
          <w:szCs w:val="24"/>
          <w:lang w:val="uk-UA"/>
        </w:rPr>
      </w:pPr>
      <w:r w:rsidRPr="00901450">
        <w:rPr>
          <w:sz w:val="24"/>
          <w:szCs w:val="24"/>
          <w:lang w:val="uk-UA"/>
        </w:rPr>
        <w:t>Порівняння</w:t>
      </w:r>
      <w:r w:rsidR="009152B1">
        <w:rPr>
          <w:sz w:val="24"/>
          <w:szCs w:val="24"/>
          <w:lang w:val="uk-UA"/>
        </w:rPr>
        <w:t xml:space="preserve"> критеріїв оцінки </w:t>
      </w:r>
      <w:proofErr w:type="spellStart"/>
      <w:r w:rsidR="009152B1">
        <w:rPr>
          <w:sz w:val="24"/>
          <w:szCs w:val="24"/>
          <w:lang w:val="uk-UA"/>
        </w:rPr>
        <w:t>кіберфізичних</w:t>
      </w:r>
      <w:proofErr w:type="spellEnd"/>
      <w:r w:rsidR="009152B1">
        <w:rPr>
          <w:sz w:val="24"/>
          <w:szCs w:val="24"/>
          <w:lang w:val="uk-UA"/>
        </w:rPr>
        <w:t xml:space="preserve"> систем дорожнього руху</w:t>
      </w:r>
      <w:r w:rsidRPr="00901450">
        <w:rPr>
          <w:sz w:val="24"/>
          <w:szCs w:val="24"/>
          <w:lang w:val="uk-UA"/>
        </w:rPr>
        <w:t xml:space="preserve">, які можна отримати за HCM-методом та при моделюванні в </w:t>
      </w:r>
      <w:r w:rsidRPr="00901450">
        <w:rPr>
          <w:sz w:val="24"/>
          <w:szCs w:val="24"/>
        </w:rPr>
        <w:t>PTV</w:t>
      </w:r>
      <w:r w:rsidRPr="00901450">
        <w:rPr>
          <w:sz w:val="24"/>
          <w:szCs w:val="24"/>
          <w:lang w:val="ru-RU"/>
        </w:rPr>
        <w:t xml:space="preserve"> </w:t>
      </w:r>
      <w:r w:rsidRPr="00901450">
        <w:rPr>
          <w:sz w:val="24"/>
          <w:szCs w:val="24"/>
          <w:lang w:val="uk-UA"/>
        </w:rPr>
        <w:t>VISSIM</w:t>
      </w:r>
      <w:r>
        <w:rPr>
          <w:sz w:val="24"/>
          <w:szCs w:val="24"/>
          <w:lang w:val="uk-UA"/>
        </w:rPr>
        <w:t>, представлено в табл.8</w:t>
      </w:r>
      <w:r w:rsidRPr="00901450">
        <w:rPr>
          <w:sz w:val="24"/>
          <w:szCs w:val="24"/>
          <w:lang w:val="uk-UA"/>
        </w:rPr>
        <w:t xml:space="preserve">. Отже, величина щільності транспортного потоку, транспортна затримка, коефіцієнт завантаження є розрахунковими показниками, що не визначаються безпосередньо у результаті аналізу імітаційної моделі. </w:t>
      </w:r>
    </w:p>
    <w:p w:rsidR="00901450" w:rsidRDefault="00901450" w:rsidP="00901450">
      <w:pPr>
        <w:spacing w:after="0"/>
        <w:ind w:firstLine="567"/>
        <w:jc w:val="both"/>
        <w:rPr>
          <w:sz w:val="24"/>
          <w:szCs w:val="24"/>
          <w:lang w:val="uk-UA"/>
        </w:rPr>
      </w:pPr>
      <w:r w:rsidRPr="00901450">
        <w:rPr>
          <w:sz w:val="24"/>
          <w:szCs w:val="24"/>
          <w:lang w:val="uk-UA"/>
        </w:rPr>
        <w:t xml:space="preserve">Коефіцієнт завантаження не можна визначити через імітаційне моделювання в </w:t>
      </w:r>
      <w:r w:rsidRPr="00901450">
        <w:rPr>
          <w:sz w:val="24"/>
          <w:szCs w:val="24"/>
        </w:rPr>
        <w:t>VISSIM</w:t>
      </w:r>
      <w:r w:rsidRPr="00901450">
        <w:rPr>
          <w:sz w:val="24"/>
          <w:szCs w:val="24"/>
          <w:lang w:val="uk-UA"/>
        </w:rPr>
        <w:t xml:space="preserve"> по причині </w:t>
      </w:r>
      <w:proofErr w:type="spellStart"/>
      <w:r w:rsidRPr="00901450">
        <w:rPr>
          <w:sz w:val="24"/>
          <w:szCs w:val="24"/>
          <w:lang w:val="uk-UA"/>
        </w:rPr>
        <w:t>стохастичності</w:t>
      </w:r>
      <w:proofErr w:type="spellEnd"/>
      <w:r w:rsidRPr="00901450">
        <w:rPr>
          <w:sz w:val="24"/>
          <w:szCs w:val="24"/>
          <w:lang w:val="uk-UA"/>
        </w:rPr>
        <w:t xml:space="preserve"> даних показників. Звичайним є визначення завантаження при детерміністичному підході. Хоча можливо визначити пропускну здатність у будь-який момент часу у проміжку </w:t>
      </w:r>
      <w:proofErr w:type="spellStart"/>
      <w:r w:rsidRPr="00901450">
        <w:rPr>
          <w:sz w:val="24"/>
          <w:szCs w:val="24"/>
          <w:lang w:val="uk-UA"/>
        </w:rPr>
        <w:t>мікромоделювання</w:t>
      </w:r>
      <w:proofErr w:type="spellEnd"/>
      <w:r w:rsidRPr="00901450">
        <w:rPr>
          <w:sz w:val="24"/>
          <w:szCs w:val="24"/>
          <w:lang w:val="uk-UA"/>
        </w:rPr>
        <w:t>, це значення не може представляти потужність транспортного вузла в інший зад</w:t>
      </w:r>
      <w:r>
        <w:rPr>
          <w:sz w:val="24"/>
          <w:szCs w:val="24"/>
          <w:lang w:val="uk-UA"/>
        </w:rPr>
        <w:t xml:space="preserve">аний час в процесі моделювання </w:t>
      </w:r>
      <w:r w:rsidRPr="00901450">
        <w:rPr>
          <w:sz w:val="24"/>
          <w:szCs w:val="24"/>
          <w:lang w:val="uk-UA"/>
        </w:rPr>
        <w:t>завдяки компонентам, що виз</w:t>
      </w:r>
      <w:r>
        <w:rPr>
          <w:sz w:val="24"/>
          <w:szCs w:val="24"/>
          <w:lang w:val="uk-UA"/>
        </w:rPr>
        <w:t>начають мінливість потужності</w:t>
      </w:r>
      <w:r w:rsidRPr="00901450">
        <w:rPr>
          <w:sz w:val="24"/>
          <w:szCs w:val="24"/>
          <w:lang w:val="uk-UA"/>
        </w:rPr>
        <w:t xml:space="preserve">. </w:t>
      </w:r>
    </w:p>
    <w:p w:rsidR="00901450" w:rsidRPr="00901450" w:rsidRDefault="00901450" w:rsidP="00901450">
      <w:pPr>
        <w:spacing w:after="0"/>
        <w:ind w:firstLine="567"/>
        <w:jc w:val="both"/>
        <w:rPr>
          <w:sz w:val="24"/>
          <w:szCs w:val="24"/>
          <w:lang w:val="uk-UA"/>
        </w:rPr>
      </w:pPr>
    </w:p>
    <w:p w:rsidR="00901450" w:rsidRPr="00D158A4" w:rsidRDefault="00901450" w:rsidP="00901450">
      <w:pPr>
        <w:spacing w:after="0"/>
        <w:ind w:firstLine="567"/>
        <w:jc w:val="both"/>
        <w:rPr>
          <w:sz w:val="24"/>
          <w:szCs w:val="24"/>
          <w:lang w:val="ru-RU"/>
        </w:rPr>
      </w:pPr>
      <w:r w:rsidRPr="00901450">
        <w:rPr>
          <w:sz w:val="24"/>
          <w:szCs w:val="24"/>
          <w:lang w:val="ru-RU"/>
        </w:rPr>
        <w:t xml:space="preserve">Табл.8. </w:t>
      </w:r>
      <w:r w:rsidR="009152B1">
        <w:rPr>
          <w:sz w:val="24"/>
          <w:szCs w:val="24"/>
          <w:lang w:val="uk-UA"/>
        </w:rPr>
        <w:t xml:space="preserve">Зіставлення критеріїв оцінки </w:t>
      </w:r>
      <w:proofErr w:type="spellStart"/>
      <w:r w:rsidR="009152B1">
        <w:rPr>
          <w:sz w:val="24"/>
          <w:szCs w:val="24"/>
          <w:lang w:val="uk-UA"/>
        </w:rPr>
        <w:t>кіберфізичних</w:t>
      </w:r>
      <w:proofErr w:type="spellEnd"/>
      <w:r w:rsidR="009152B1">
        <w:rPr>
          <w:sz w:val="24"/>
          <w:szCs w:val="24"/>
          <w:lang w:val="uk-UA"/>
        </w:rPr>
        <w:t xml:space="preserve"> систем дорожнього руху</w:t>
      </w:r>
      <w:r w:rsidRPr="00901450">
        <w:rPr>
          <w:sz w:val="24"/>
          <w:szCs w:val="24"/>
          <w:lang w:val="uk-UA"/>
        </w:rPr>
        <w:t xml:space="preserve">, які можна отримати за HCM-методом та при моделюванні в </w:t>
      </w:r>
      <w:r w:rsidRPr="00901450">
        <w:rPr>
          <w:sz w:val="24"/>
          <w:szCs w:val="24"/>
        </w:rPr>
        <w:t>PTV</w:t>
      </w:r>
      <w:r w:rsidRPr="00901450">
        <w:rPr>
          <w:sz w:val="24"/>
          <w:szCs w:val="24"/>
          <w:lang w:val="ru-RU"/>
        </w:rPr>
        <w:t xml:space="preserve"> </w:t>
      </w:r>
      <w:r w:rsidRPr="00901450">
        <w:rPr>
          <w:sz w:val="24"/>
          <w:szCs w:val="24"/>
          <w:lang w:val="uk-UA"/>
        </w:rPr>
        <w:t>VISSIM</w:t>
      </w:r>
      <w:r w:rsidR="00D158A4" w:rsidRPr="00D158A4">
        <w:rPr>
          <w:sz w:val="24"/>
          <w:szCs w:val="24"/>
          <w:lang w:val="ru-RU"/>
        </w:rPr>
        <w:t xml:space="preserve"> [</w:t>
      </w:r>
      <w:r w:rsidR="00D158A4">
        <w:rPr>
          <w:sz w:val="24"/>
          <w:szCs w:val="24"/>
          <w:lang w:val="ru-RU"/>
        </w:rPr>
        <w:fldChar w:fldCharType="begin"/>
      </w:r>
      <w:r w:rsidR="00D158A4">
        <w:rPr>
          <w:sz w:val="24"/>
          <w:szCs w:val="24"/>
          <w:lang w:val="ru-RU"/>
        </w:rPr>
        <w:instrText xml:space="preserve"> REF _Ref51852382 \r \h </w:instrText>
      </w:r>
      <w:r w:rsidR="00D158A4">
        <w:rPr>
          <w:sz w:val="24"/>
          <w:szCs w:val="24"/>
          <w:lang w:val="ru-RU"/>
        </w:rPr>
      </w:r>
      <w:r w:rsidR="00D158A4">
        <w:rPr>
          <w:sz w:val="24"/>
          <w:szCs w:val="24"/>
          <w:lang w:val="ru-RU"/>
        </w:rPr>
        <w:fldChar w:fldCharType="separate"/>
      </w:r>
      <w:r w:rsidR="00D158A4">
        <w:rPr>
          <w:sz w:val="24"/>
          <w:szCs w:val="24"/>
          <w:lang w:val="ru-RU"/>
        </w:rPr>
        <w:t>8</w:t>
      </w:r>
      <w:r w:rsidR="00D158A4">
        <w:rPr>
          <w:sz w:val="24"/>
          <w:szCs w:val="24"/>
          <w:lang w:val="ru-RU"/>
        </w:rPr>
        <w:fldChar w:fldCharType="end"/>
      </w:r>
      <w:r w:rsidR="00D158A4" w:rsidRPr="00D158A4">
        <w:rPr>
          <w:sz w:val="24"/>
          <w:szCs w:val="24"/>
          <w:lang w:val="ru-RU"/>
        </w:rPr>
        <w:t>]</w:t>
      </w:r>
    </w:p>
    <w:tbl>
      <w:tblPr>
        <w:tblStyle w:val="aa"/>
        <w:tblW w:w="0" w:type="auto"/>
        <w:tblLook w:val="04A0" w:firstRow="1" w:lastRow="0" w:firstColumn="1" w:lastColumn="0" w:noHBand="0" w:noVBand="1"/>
      </w:tblPr>
      <w:tblGrid>
        <w:gridCol w:w="4255"/>
        <w:gridCol w:w="2621"/>
        <w:gridCol w:w="2519"/>
      </w:tblGrid>
      <w:tr w:rsidR="00901450" w:rsidRPr="00901450" w:rsidTr="005627F8">
        <w:tc>
          <w:tcPr>
            <w:tcW w:w="4390" w:type="dxa"/>
          </w:tcPr>
          <w:p w:rsidR="00901450" w:rsidRPr="00901450" w:rsidRDefault="00901450" w:rsidP="00901450">
            <w:pPr>
              <w:spacing w:line="259" w:lineRule="auto"/>
              <w:ind w:firstLine="567"/>
              <w:jc w:val="center"/>
              <w:rPr>
                <w:b/>
                <w:sz w:val="24"/>
                <w:szCs w:val="24"/>
                <w:lang w:val="ru-RU"/>
              </w:rPr>
            </w:pPr>
            <w:r w:rsidRPr="00901450">
              <w:rPr>
                <w:b/>
                <w:sz w:val="24"/>
                <w:szCs w:val="24"/>
                <w:lang w:val="uk-UA"/>
              </w:rPr>
              <w:t xml:space="preserve">Критерій оцінки для визначення </w:t>
            </w:r>
            <w:r w:rsidRPr="00901450">
              <w:rPr>
                <w:b/>
                <w:sz w:val="24"/>
                <w:szCs w:val="24"/>
              </w:rPr>
              <w:t>LOS</w:t>
            </w:r>
          </w:p>
        </w:tc>
        <w:tc>
          <w:tcPr>
            <w:tcW w:w="2693" w:type="dxa"/>
          </w:tcPr>
          <w:p w:rsidR="00901450" w:rsidRPr="00901450" w:rsidRDefault="00901450" w:rsidP="00901450">
            <w:pPr>
              <w:spacing w:line="259" w:lineRule="auto"/>
              <w:ind w:firstLine="567"/>
              <w:jc w:val="center"/>
              <w:rPr>
                <w:b/>
                <w:sz w:val="24"/>
                <w:szCs w:val="24"/>
                <w:lang w:val="ru-RU"/>
              </w:rPr>
            </w:pPr>
            <w:r w:rsidRPr="00901450">
              <w:rPr>
                <w:b/>
                <w:sz w:val="24"/>
                <w:szCs w:val="24"/>
              </w:rPr>
              <w:t>HCM-</w:t>
            </w:r>
            <w:r w:rsidRPr="00901450">
              <w:rPr>
                <w:b/>
                <w:sz w:val="24"/>
                <w:szCs w:val="24"/>
                <w:lang w:val="ru-RU"/>
              </w:rPr>
              <w:t>метод</w:t>
            </w:r>
          </w:p>
        </w:tc>
        <w:tc>
          <w:tcPr>
            <w:tcW w:w="2596" w:type="dxa"/>
          </w:tcPr>
          <w:p w:rsidR="00901450" w:rsidRPr="00901450" w:rsidRDefault="00901450" w:rsidP="00901450">
            <w:pPr>
              <w:spacing w:line="259" w:lineRule="auto"/>
              <w:ind w:firstLine="567"/>
              <w:jc w:val="center"/>
              <w:rPr>
                <w:b/>
                <w:sz w:val="24"/>
                <w:szCs w:val="24"/>
              </w:rPr>
            </w:pPr>
            <w:r w:rsidRPr="00901450">
              <w:rPr>
                <w:b/>
                <w:sz w:val="24"/>
                <w:szCs w:val="24"/>
              </w:rPr>
              <w:t>PTV VISSIM</w:t>
            </w:r>
          </w:p>
        </w:tc>
      </w:tr>
      <w:tr w:rsidR="00901450" w:rsidRPr="00901450" w:rsidTr="005627F8">
        <w:tc>
          <w:tcPr>
            <w:tcW w:w="4390" w:type="dxa"/>
          </w:tcPr>
          <w:p w:rsidR="00901450" w:rsidRPr="00901450" w:rsidRDefault="00901450" w:rsidP="00901450">
            <w:pPr>
              <w:spacing w:line="259" w:lineRule="auto"/>
              <w:ind w:firstLine="567"/>
              <w:jc w:val="both"/>
              <w:rPr>
                <w:sz w:val="24"/>
                <w:szCs w:val="24"/>
                <w:lang w:val="uk-UA"/>
              </w:rPr>
            </w:pPr>
            <w:r w:rsidRPr="00901450">
              <w:rPr>
                <w:sz w:val="24"/>
                <w:szCs w:val="24"/>
                <w:lang w:val="uk-UA"/>
              </w:rPr>
              <w:t>Швидкість</w:t>
            </w:r>
          </w:p>
        </w:tc>
        <w:tc>
          <w:tcPr>
            <w:tcW w:w="2693" w:type="dxa"/>
          </w:tcPr>
          <w:p w:rsidR="00901450" w:rsidRPr="00901450" w:rsidRDefault="00901450" w:rsidP="00901450">
            <w:pPr>
              <w:spacing w:line="259" w:lineRule="auto"/>
              <w:jc w:val="center"/>
              <w:rPr>
                <w:sz w:val="24"/>
                <w:szCs w:val="24"/>
                <w:lang w:val="uk-UA"/>
              </w:rPr>
            </w:pPr>
            <w:r w:rsidRPr="00901450">
              <w:rPr>
                <w:sz w:val="24"/>
                <w:szCs w:val="24"/>
                <w:lang w:val="uk-UA"/>
              </w:rPr>
              <w:t>+</w:t>
            </w:r>
          </w:p>
        </w:tc>
        <w:tc>
          <w:tcPr>
            <w:tcW w:w="2596" w:type="dxa"/>
          </w:tcPr>
          <w:p w:rsidR="00901450" w:rsidRPr="00901450" w:rsidRDefault="00901450" w:rsidP="00901450">
            <w:pPr>
              <w:spacing w:line="259" w:lineRule="auto"/>
              <w:jc w:val="center"/>
              <w:rPr>
                <w:sz w:val="24"/>
                <w:szCs w:val="24"/>
                <w:lang w:val="uk-UA"/>
              </w:rPr>
            </w:pPr>
            <w:r w:rsidRPr="00901450">
              <w:rPr>
                <w:sz w:val="24"/>
                <w:szCs w:val="24"/>
                <w:lang w:val="uk-UA"/>
              </w:rPr>
              <w:t>+</w:t>
            </w:r>
          </w:p>
        </w:tc>
      </w:tr>
      <w:tr w:rsidR="00901450" w:rsidRPr="00901450" w:rsidTr="005627F8">
        <w:tc>
          <w:tcPr>
            <w:tcW w:w="4390" w:type="dxa"/>
          </w:tcPr>
          <w:p w:rsidR="00901450" w:rsidRPr="00901450" w:rsidRDefault="00901450" w:rsidP="00901450">
            <w:pPr>
              <w:spacing w:line="259" w:lineRule="auto"/>
              <w:ind w:firstLine="567"/>
              <w:jc w:val="both"/>
              <w:rPr>
                <w:sz w:val="24"/>
                <w:szCs w:val="24"/>
                <w:lang w:val="uk-UA"/>
              </w:rPr>
            </w:pPr>
            <w:r w:rsidRPr="00901450">
              <w:rPr>
                <w:sz w:val="24"/>
                <w:szCs w:val="24"/>
                <w:lang w:val="uk-UA"/>
              </w:rPr>
              <w:t>Час їздки</w:t>
            </w:r>
          </w:p>
        </w:tc>
        <w:tc>
          <w:tcPr>
            <w:tcW w:w="2693" w:type="dxa"/>
          </w:tcPr>
          <w:p w:rsidR="00901450" w:rsidRPr="00901450" w:rsidRDefault="00901450" w:rsidP="00901450">
            <w:pPr>
              <w:spacing w:line="259" w:lineRule="auto"/>
              <w:jc w:val="center"/>
              <w:rPr>
                <w:sz w:val="24"/>
                <w:szCs w:val="24"/>
                <w:lang w:val="uk-UA"/>
              </w:rPr>
            </w:pPr>
            <w:r w:rsidRPr="00901450">
              <w:rPr>
                <w:sz w:val="24"/>
                <w:szCs w:val="24"/>
                <w:lang w:val="uk-UA"/>
              </w:rPr>
              <w:t>+</w:t>
            </w:r>
          </w:p>
        </w:tc>
        <w:tc>
          <w:tcPr>
            <w:tcW w:w="2596" w:type="dxa"/>
          </w:tcPr>
          <w:p w:rsidR="00901450" w:rsidRPr="00901450" w:rsidRDefault="00901450" w:rsidP="00901450">
            <w:pPr>
              <w:spacing w:line="259" w:lineRule="auto"/>
              <w:jc w:val="center"/>
              <w:rPr>
                <w:sz w:val="24"/>
                <w:szCs w:val="24"/>
                <w:lang w:val="uk-UA"/>
              </w:rPr>
            </w:pPr>
            <w:r w:rsidRPr="00901450">
              <w:rPr>
                <w:sz w:val="24"/>
                <w:szCs w:val="24"/>
                <w:lang w:val="uk-UA"/>
              </w:rPr>
              <w:t>+</w:t>
            </w:r>
          </w:p>
        </w:tc>
      </w:tr>
      <w:tr w:rsidR="00901450" w:rsidRPr="00901450" w:rsidTr="005627F8">
        <w:tc>
          <w:tcPr>
            <w:tcW w:w="4390" w:type="dxa"/>
          </w:tcPr>
          <w:p w:rsidR="00901450" w:rsidRPr="00901450" w:rsidRDefault="00901450" w:rsidP="00901450">
            <w:pPr>
              <w:spacing w:line="259" w:lineRule="auto"/>
              <w:ind w:firstLine="567"/>
              <w:jc w:val="both"/>
              <w:rPr>
                <w:sz w:val="24"/>
                <w:szCs w:val="24"/>
                <w:lang w:val="uk-UA"/>
              </w:rPr>
            </w:pPr>
            <w:r w:rsidRPr="00901450">
              <w:rPr>
                <w:sz w:val="24"/>
                <w:szCs w:val="24"/>
                <w:lang w:val="uk-UA"/>
              </w:rPr>
              <w:t>Довжина черги</w:t>
            </w:r>
          </w:p>
        </w:tc>
        <w:tc>
          <w:tcPr>
            <w:tcW w:w="2693" w:type="dxa"/>
          </w:tcPr>
          <w:p w:rsidR="00901450" w:rsidRPr="00901450" w:rsidRDefault="00901450" w:rsidP="00901450">
            <w:pPr>
              <w:spacing w:line="259" w:lineRule="auto"/>
              <w:jc w:val="center"/>
              <w:rPr>
                <w:sz w:val="24"/>
                <w:szCs w:val="24"/>
                <w:lang w:val="uk-UA"/>
              </w:rPr>
            </w:pPr>
            <w:r w:rsidRPr="00901450">
              <w:rPr>
                <w:sz w:val="24"/>
                <w:szCs w:val="24"/>
                <w:lang w:val="uk-UA"/>
              </w:rPr>
              <w:t>+</w:t>
            </w:r>
          </w:p>
        </w:tc>
        <w:tc>
          <w:tcPr>
            <w:tcW w:w="2596" w:type="dxa"/>
          </w:tcPr>
          <w:p w:rsidR="00901450" w:rsidRPr="00901450" w:rsidRDefault="00901450" w:rsidP="00901450">
            <w:pPr>
              <w:spacing w:line="259" w:lineRule="auto"/>
              <w:jc w:val="center"/>
              <w:rPr>
                <w:sz w:val="24"/>
                <w:szCs w:val="24"/>
                <w:lang w:val="uk-UA"/>
              </w:rPr>
            </w:pPr>
            <w:r w:rsidRPr="00901450">
              <w:rPr>
                <w:sz w:val="24"/>
                <w:szCs w:val="24"/>
                <w:lang w:val="uk-UA"/>
              </w:rPr>
              <w:t>+</w:t>
            </w:r>
          </w:p>
        </w:tc>
      </w:tr>
      <w:tr w:rsidR="00901450" w:rsidRPr="00901450" w:rsidTr="005627F8">
        <w:tc>
          <w:tcPr>
            <w:tcW w:w="4390" w:type="dxa"/>
          </w:tcPr>
          <w:p w:rsidR="00901450" w:rsidRPr="00901450" w:rsidRDefault="00901450" w:rsidP="00901450">
            <w:pPr>
              <w:spacing w:line="259" w:lineRule="auto"/>
              <w:ind w:firstLine="567"/>
              <w:jc w:val="both"/>
              <w:rPr>
                <w:sz w:val="24"/>
                <w:szCs w:val="24"/>
                <w:lang w:val="uk-UA"/>
              </w:rPr>
            </w:pPr>
            <w:r w:rsidRPr="00901450">
              <w:rPr>
                <w:sz w:val="24"/>
                <w:szCs w:val="24"/>
                <w:lang w:val="uk-UA"/>
              </w:rPr>
              <w:t>Тривалість їздки</w:t>
            </w:r>
          </w:p>
        </w:tc>
        <w:tc>
          <w:tcPr>
            <w:tcW w:w="2693" w:type="dxa"/>
          </w:tcPr>
          <w:p w:rsidR="00901450" w:rsidRPr="00901450" w:rsidRDefault="00901450" w:rsidP="00901450">
            <w:pPr>
              <w:spacing w:line="259" w:lineRule="auto"/>
              <w:jc w:val="center"/>
              <w:rPr>
                <w:sz w:val="24"/>
                <w:szCs w:val="24"/>
                <w:lang w:val="uk-UA"/>
              </w:rPr>
            </w:pPr>
            <w:r w:rsidRPr="00901450">
              <w:rPr>
                <w:sz w:val="24"/>
                <w:szCs w:val="24"/>
                <w:lang w:val="uk-UA"/>
              </w:rPr>
              <w:t>+</w:t>
            </w:r>
          </w:p>
        </w:tc>
        <w:tc>
          <w:tcPr>
            <w:tcW w:w="2596" w:type="dxa"/>
          </w:tcPr>
          <w:p w:rsidR="00901450" w:rsidRPr="00901450" w:rsidRDefault="00901450" w:rsidP="00901450">
            <w:pPr>
              <w:spacing w:line="259" w:lineRule="auto"/>
              <w:jc w:val="center"/>
              <w:rPr>
                <w:sz w:val="24"/>
                <w:szCs w:val="24"/>
                <w:lang w:val="uk-UA"/>
              </w:rPr>
            </w:pPr>
            <w:r w:rsidRPr="00901450">
              <w:rPr>
                <w:sz w:val="24"/>
                <w:szCs w:val="24"/>
                <w:lang w:val="uk-UA"/>
              </w:rPr>
              <w:t>+</w:t>
            </w:r>
          </w:p>
        </w:tc>
      </w:tr>
      <w:tr w:rsidR="00901450" w:rsidRPr="00901450" w:rsidTr="005627F8">
        <w:tc>
          <w:tcPr>
            <w:tcW w:w="4390" w:type="dxa"/>
          </w:tcPr>
          <w:p w:rsidR="00901450" w:rsidRPr="00901450" w:rsidRDefault="00901450" w:rsidP="00901450">
            <w:pPr>
              <w:spacing w:line="259" w:lineRule="auto"/>
              <w:ind w:firstLine="567"/>
              <w:jc w:val="both"/>
              <w:rPr>
                <w:sz w:val="24"/>
                <w:szCs w:val="24"/>
                <w:lang w:val="uk-UA"/>
              </w:rPr>
            </w:pPr>
            <w:r w:rsidRPr="00901450">
              <w:rPr>
                <w:sz w:val="24"/>
                <w:szCs w:val="24"/>
                <w:lang w:val="uk-UA"/>
              </w:rPr>
              <w:t>Щільність потоку</w:t>
            </w:r>
          </w:p>
        </w:tc>
        <w:tc>
          <w:tcPr>
            <w:tcW w:w="2693" w:type="dxa"/>
          </w:tcPr>
          <w:p w:rsidR="00901450" w:rsidRPr="00901450" w:rsidRDefault="00901450" w:rsidP="00901450">
            <w:pPr>
              <w:spacing w:line="259" w:lineRule="auto"/>
              <w:jc w:val="center"/>
              <w:rPr>
                <w:sz w:val="24"/>
                <w:szCs w:val="24"/>
                <w:lang w:val="uk-UA"/>
              </w:rPr>
            </w:pPr>
            <w:r w:rsidRPr="00901450">
              <w:rPr>
                <w:sz w:val="24"/>
                <w:szCs w:val="24"/>
                <w:lang w:val="uk-UA"/>
              </w:rPr>
              <w:t>+</w:t>
            </w:r>
          </w:p>
        </w:tc>
        <w:tc>
          <w:tcPr>
            <w:tcW w:w="2596" w:type="dxa"/>
          </w:tcPr>
          <w:p w:rsidR="00901450" w:rsidRPr="00901450" w:rsidRDefault="00901450" w:rsidP="00901450">
            <w:pPr>
              <w:spacing w:line="259" w:lineRule="auto"/>
              <w:jc w:val="center"/>
              <w:rPr>
                <w:sz w:val="24"/>
                <w:szCs w:val="24"/>
                <w:lang w:val="uk-UA"/>
              </w:rPr>
            </w:pPr>
            <w:r w:rsidRPr="00901450">
              <w:rPr>
                <w:sz w:val="24"/>
                <w:szCs w:val="24"/>
                <w:lang w:val="uk-UA"/>
              </w:rPr>
              <w:t>-</w:t>
            </w:r>
          </w:p>
        </w:tc>
      </w:tr>
      <w:tr w:rsidR="00901450" w:rsidRPr="00901450" w:rsidTr="005627F8">
        <w:tc>
          <w:tcPr>
            <w:tcW w:w="4390" w:type="dxa"/>
          </w:tcPr>
          <w:p w:rsidR="00901450" w:rsidRPr="00901450" w:rsidRDefault="00901450" w:rsidP="00901450">
            <w:pPr>
              <w:spacing w:line="259" w:lineRule="auto"/>
              <w:ind w:firstLine="567"/>
              <w:jc w:val="both"/>
              <w:rPr>
                <w:sz w:val="24"/>
                <w:szCs w:val="24"/>
                <w:lang w:val="uk-UA"/>
              </w:rPr>
            </w:pPr>
            <w:r w:rsidRPr="00901450">
              <w:rPr>
                <w:sz w:val="24"/>
                <w:szCs w:val="24"/>
                <w:lang w:val="uk-UA"/>
              </w:rPr>
              <w:t>Затримка ТЗ</w:t>
            </w:r>
          </w:p>
        </w:tc>
        <w:tc>
          <w:tcPr>
            <w:tcW w:w="2693" w:type="dxa"/>
          </w:tcPr>
          <w:p w:rsidR="00901450" w:rsidRPr="00901450" w:rsidRDefault="00901450" w:rsidP="00901450">
            <w:pPr>
              <w:spacing w:line="259" w:lineRule="auto"/>
              <w:jc w:val="center"/>
              <w:rPr>
                <w:sz w:val="24"/>
                <w:szCs w:val="24"/>
                <w:lang w:val="uk-UA"/>
              </w:rPr>
            </w:pPr>
            <w:r w:rsidRPr="00901450">
              <w:rPr>
                <w:sz w:val="24"/>
                <w:szCs w:val="24"/>
                <w:lang w:val="uk-UA"/>
              </w:rPr>
              <w:t>+</w:t>
            </w:r>
          </w:p>
        </w:tc>
        <w:tc>
          <w:tcPr>
            <w:tcW w:w="2596" w:type="dxa"/>
          </w:tcPr>
          <w:p w:rsidR="00901450" w:rsidRPr="00901450" w:rsidRDefault="00901450" w:rsidP="00901450">
            <w:pPr>
              <w:spacing w:line="259" w:lineRule="auto"/>
              <w:jc w:val="center"/>
              <w:rPr>
                <w:sz w:val="24"/>
                <w:szCs w:val="24"/>
                <w:lang w:val="uk-UA"/>
              </w:rPr>
            </w:pPr>
            <w:r w:rsidRPr="00901450">
              <w:rPr>
                <w:sz w:val="24"/>
                <w:szCs w:val="24"/>
                <w:lang w:val="uk-UA"/>
              </w:rPr>
              <w:t>+</w:t>
            </w:r>
          </w:p>
        </w:tc>
      </w:tr>
      <w:tr w:rsidR="00901450" w:rsidRPr="00901450" w:rsidTr="005627F8">
        <w:tc>
          <w:tcPr>
            <w:tcW w:w="4390" w:type="dxa"/>
          </w:tcPr>
          <w:p w:rsidR="00901450" w:rsidRPr="00901450" w:rsidRDefault="00901450" w:rsidP="00901450">
            <w:pPr>
              <w:spacing w:line="259" w:lineRule="auto"/>
              <w:ind w:firstLine="567"/>
              <w:jc w:val="both"/>
              <w:rPr>
                <w:sz w:val="24"/>
                <w:szCs w:val="24"/>
                <w:lang w:val="uk-UA"/>
              </w:rPr>
            </w:pPr>
            <w:r w:rsidRPr="00901450">
              <w:rPr>
                <w:sz w:val="24"/>
                <w:szCs w:val="24"/>
                <w:lang w:val="uk-UA"/>
              </w:rPr>
              <w:t>Затримка пішоходів</w:t>
            </w:r>
          </w:p>
        </w:tc>
        <w:tc>
          <w:tcPr>
            <w:tcW w:w="2693" w:type="dxa"/>
          </w:tcPr>
          <w:p w:rsidR="00901450" w:rsidRPr="00901450" w:rsidRDefault="00901450" w:rsidP="00901450">
            <w:pPr>
              <w:spacing w:line="259" w:lineRule="auto"/>
              <w:jc w:val="center"/>
              <w:rPr>
                <w:sz w:val="24"/>
                <w:szCs w:val="24"/>
                <w:lang w:val="uk-UA"/>
              </w:rPr>
            </w:pPr>
            <w:r w:rsidRPr="00901450">
              <w:rPr>
                <w:sz w:val="24"/>
                <w:szCs w:val="24"/>
                <w:lang w:val="uk-UA"/>
              </w:rPr>
              <w:t>+</w:t>
            </w:r>
          </w:p>
        </w:tc>
        <w:tc>
          <w:tcPr>
            <w:tcW w:w="2596" w:type="dxa"/>
          </w:tcPr>
          <w:p w:rsidR="00901450" w:rsidRPr="00901450" w:rsidRDefault="00901450" w:rsidP="00901450">
            <w:pPr>
              <w:spacing w:line="259" w:lineRule="auto"/>
              <w:jc w:val="center"/>
              <w:rPr>
                <w:sz w:val="24"/>
                <w:szCs w:val="24"/>
                <w:lang w:val="uk-UA"/>
              </w:rPr>
            </w:pPr>
            <w:r w:rsidRPr="00901450">
              <w:rPr>
                <w:sz w:val="24"/>
                <w:szCs w:val="24"/>
                <w:lang w:val="uk-UA"/>
              </w:rPr>
              <w:t>+</w:t>
            </w:r>
          </w:p>
        </w:tc>
      </w:tr>
      <w:tr w:rsidR="00901450" w:rsidRPr="00901450" w:rsidTr="005627F8">
        <w:tc>
          <w:tcPr>
            <w:tcW w:w="4390" w:type="dxa"/>
          </w:tcPr>
          <w:p w:rsidR="00901450" w:rsidRPr="00901450" w:rsidRDefault="00901450" w:rsidP="00901450">
            <w:pPr>
              <w:spacing w:line="259" w:lineRule="auto"/>
              <w:ind w:firstLine="567"/>
              <w:jc w:val="both"/>
              <w:rPr>
                <w:sz w:val="24"/>
                <w:szCs w:val="24"/>
                <w:lang w:val="uk-UA"/>
              </w:rPr>
            </w:pPr>
            <w:r w:rsidRPr="00901450">
              <w:rPr>
                <w:sz w:val="24"/>
                <w:szCs w:val="24"/>
                <w:lang w:val="uk-UA"/>
              </w:rPr>
              <w:t>Коефіцієнт завантаження</w:t>
            </w:r>
          </w:p>
        </w:tc>
        <w:tc>
          <w:tcPr>
            <w:tcW w:w="2693" w:type="dxa"/>
          </w:tcPr>
          <w:p w:rsidR="00901450" w:rsidRPr="00901450" w:rsidRDefault="00901450" w:rsidP="00901450">
            <w:pPr>
              <w:spacing w:line="259" w:lineRule="auto"/>
              <w:jc w:val="center"/>
              <w:rPr>
                <w:sz w:val="24"/>
                <w:szCs w:val="24"/>
                <w:lang w:val="uk-UA"/>
              </w:rPr>
            </w:pPr>
            <w:r w:rsidRPr="00901450">
              <w:rPr>
                <w:sz w:val="24"/>
                <w:szCs w:val="24"/>
                <w:lang w:val="uk-UA"/>
              </w:rPr>
              <w:t>+</w:t>
            </w:r>
          </w:p>
        </w:tc>
        <w:tc>
          <w:tcPr>
            <w:tcW w:w="2596" w:type="dxa"/>
          </w:tcPr>
          <w:p w:rsidR="00901450" w:rsidRPr="00901450" w:rsidRDefault="00901450" w:rsidP="00901450">
            <w:pPr>
              <w:spacing w:line="259" w:lineRule="auto"/>
              <w:jc w:val="center"/>
              <w:rPr>
                <w:sz w:val="24"/>
                <w:szCs w:val="24"/>
                <w:lang w:val="uk-UA"/>
              </w:rPr>
            </w:pPr>
            <w:r w:rsidRPr="00901450">
              <w:rPr>
                <w:sz w:val="24"/>
                <w:szCs w:val="24"/>
                <w:lang w:val="uk-UA"/>
              </w:rPr>
              <w:t>-</w:t>
            </w:r>
          </w:p>
        </w:tc>
      </w:tr>
      <w:tr w:rsidR="00901450" w:rsidRPr="00901450" w:rsidTr="005627F8">
        <w:tc>
          <w:tcPr>
            <w:tcW w:w="4390" w:type="dxa"/>
          </w:tcPr>
          <w:p w:rsidR="00901450" w:rsidRPr="00901450" w:rsidRDefault="00901450" w:rsidP="00901450">
            <w:pPr>
              <w:spacing w:line="259" w:lineRule="auto"/>
              <w:ind w:firstLine="567"/>
              <w:jc w:val="both"/>
              <w:rPr>
                <w:sz w:val="24"/>
                <w:szCs w:val="24"/>
                <w:lang w:val="uk-UA"/>
              </w:rPr>
            </w:pPr>
            <w:r w:rsidRPr="00901450">
              <w:rPr>
                <w:sz w:val="24"/>
                <w:szCs w:val="24"/>
                <w:lang w:val="uk-UA"/>
              </w:rPr>
              <w:t>Інтервал руху громадського транспорту</w:t>
            </w:r>
          </w:p>
        </w:tc>
        <w:tc>
          <w:tcPr>
            <w:tcW w:w="2693" w:type="dxa"/>
          </w:tcPr>
          <w:p w:rsidR="00901450" w:rsidRPr="00901450" w:rsidRDefault="00901450" w:rsidP="00901450">
            <w:pPr>
              <w:spacing w:line="259" w:lineRule="auto"/>
              <w:jc w:val="center"/>
              <w:rPr>
                <w:sz w:val="24"/>
                <w:szCs w:val="24"/>
                <w:lang w:val="uk-UA"/>
              </w:rPr>
            </w:pPr>
            <w:r w:rsidRPr="00901450">
              <w:rPr>
                <w:sz w:val="24"/>
                <w:szCs w:val="24"/>
                <w:lang w:val="uk-UA"/>
              </w:rPr>
              <w:t>+</w:t>
            </w:r>
          </w:p>
        </w:tc>
        <w:tc>
          <w:tcPr>
            <w:tcW w:w="2596" w:type="dxa"/>
          </w:tcPr>
          <w:p w:rsidR="00901450" w:rsidRPr="00901450" w:rsidRDefault="00901450" w:rsidP="00901450">
            <w:pPr>
              <w:spacing w:line="259" w:lineRule="auto"/>
              <w:jc w:val="center"/>
              <w:rPr>
                <w:sz w:val="24"/>
                <w:szCs w:val="24"/>
                <w:lang w:val="uk-UA"/>
              </w:rPr>
            </w:pPr>
            <w:r w:rsidRPr="00901450">
              <w:rPr>
                <w:sz w:val="24"/>
                <w:szCs w:val="24"/>
                <w:lang w:val="uk-UA"/>
              </w:rPr>
              <w:t>-</w:t>
            </w:r>
          </w:p>
        </w:tc>
      </w:tr>
      <w:tr w:rsidR="00901450" w:rsidRPr="00901450" w:rsidTr="005627F8">
        <w:tc>
          <w:tcPr>
            <w:tcW w:w="4390" w:type="dxa"/>
          </w:tcPr>
          <w:p w:rsidR="00901450" w:rsidRPr="00901450" w:rsidRDefault="00901450" w:rsidP="00901450">
            <w:pPr>
              <w:spacing w:line="259" w:lineRule="auto"/>
              <w:ind w:firstLine="567"/>
              <w:jc w:val="both"/>
              <w:rPr>
                <w:sz w:val="24"/>
                <w:szCs w:val="24"/>
                <w:lang w:val="uk-UA"/>
              </w:rPr>
            </w:pPr>
            <w:r w:rsidRPr="00901450">
              <w:rPr>
                <w:sz w:val="24"/>
                <w:szCs w:val="24"/>
                <w:lang w:val="uk-UA"/>
              </w:rPr>
              <w:t>Викиди відпрацьованих газів</w:t>
            </w:r>
          </w:p>
        </w:tc>
        <w:tc>
          <w:tcPr>
            <w:tcW w:w="2693" w:type="dxa"/>
          </w:tcPr>
          <w:p w:rsidR="00901450" w:rsidRPr="00901450" w:rsidRDefault="00901450" w:rsidP="00901450">
            <w:pPr>
              <w:spacing w:line="259" w:lineRule="auto"/>
              <w:jc w:val="center"/>
              <w:rPr>
                <w:sz w:val="24"/>
                <w:szCs w:val="24"/>
                <w:lang w:val="uk-UA"/>
              </w:rPr>
            </w:pPr>
            <w:r w:rsidRPr="00901450">
              <w:rPr>
                <w:sz w:val="24"/>
                <w:szCs w:val="24"/>
                <w:lang w:val="uk-UA"/>
              </w:rPr>
              <w:t>-</w:t>
            </w:r>
          </w:p>
        </w:tc>
        <w:tc>
          <w:tcPr>
            <w:tcW w:w="2596" w:type="dxa"/>
          </w:tcPr>
          <w:p w:rsidR="00901450" w:rsidRPr="00901450" w:rsidRDefault="00901450" w:rsidP="00901450">
            <w:pPr>
              <w:spacing w:line="259" w:lineRule="auto"/>
              <w:jc w:val="center"/>
              <w:rPr>
                <w:sz w:val="24"/>
                <w:szCs w:val="24"/>
                <w:lang w:val="uk-UA"/>
              </w:rPr>
            </w:pPr>
            <w:r w:rsidRPr="00901450">
              <w:rPr>
                <w:sz w:val="24"/>
                <w:szCs w:val="24"/>
                <w:lang w:val="uk-UA"/>
              </w:rPr>
              <w:t>+</w:t>
            </w:r>
          </w:p>
        </w:tc>
      </w:tr>
    </w:tbl>
    <w:p w:rsidR="00901450" w:rsidRPr="00901450" w:rsidRDefault="00901450" w:rsidP="00901450">
      <w:pPr>
        <w:spacing w:after="0"/>
        <w:ind w:firstLine="567"/>
        <w:jc w:val="both"/>
        <w:rPr>
          <w:sz w:val="24"/>
          <w:szCs w:val="24"/>
          <w:lang w:val="ru-RU"/>
        </w:rPr>
      </w:pPr>
    </w:p>
    <w:p w:rsidR="00901450" w:rsidRPr="00901450" w:rsidRDefault="00901450" w:rsidP="00901450">
      <w:pPr>
        <w:spacing w:after="0"/>
        <w:ind w:firstLine="567"/>
        <w:jc w:val="both"/>
        <w:rPr>
          <w:sz w:val="24"/>
          <w:szCs w:val="24"/>
          <w:lang w:val="uk-UA"/>
        </w:rPr>
      </w:pPr>
      <w:r w:rsidRPr="00901450">
        <w:rPr>
          <w:sz w:val="24"/>
          <w:szCs w:val="24"/>
        </w:rPr>
        <w:t>PTV</w:t>
      </w:r>
      <w:r w:rsidRPr="00901450">
        <w:rPr>
          <w:sz w:val="24"/>
          <w:szCs w:val="24"/>
          <w:lang w:val="ru-RU"/>
        </w:rPr>
        <w:t xml:space="preserve"> </w:t>
      </w:r>
      <w:r w:rsidRPr="00901450">
        <w:rPr>
          <w:sz w:val="24"/>
          <w:szCs w:val="24"/>
        </w:rPr>
        <w:t>VISSIM</w:t>
      </w:r>
      <w:r w:rsidRPr="00901450">
        <w:rPr>
          <w:sz w:val="24"/>
          <w:szCs w:val="24"/>
          <w:lang w:val="ru-RU"/>
        </w:rPr>
        <w:t xml:space="preserve"> </w:t>
      </w:r>
      <w:r w:rsidRPr="00901450">
        <w:rPr>
          <w:sz w:val="24"/>
          <w:szCs w:val="24"/>
          <w:lang w:val="uk-UA"/>
        </w:rPr>
        <w:t xml:space="preserve">також </w:t>
      </w:r>
      <w:proofErr w:type="spellStart"/>
      <w:r w:rsidRPr="00901450">
        <w:rPr>
          <w:sz w:val="24"/>
          <w:szCs w:val="24"/>
          <w:lang w:val="ru-RU"/>
        </w:rPr>
        <w:t>опц</w:t>
      </w:r>
      <w:r w:rsidRPr="00901450">
        <w:rPr>
          <w:sz w:val="24"/>
          <w:szCs w:val="24"/>
          <w:lang w:val="uk-UA"/>
        </w:rPr>
        <w:t>ійно</w:t>
      </w:r>
      <w:proofErr w:type="spellEnd"/>
      <w:r w:rsidRPr="00901450">
        <w:rPr>
          <w:sz w:val="24"/>
          <w:szCs w:val="24"/>
          <w:lang w:val="uk-UA"/>
        </w:rPr>
        <w:t xml:space="preserve"> дозволяє визначити затримку ТЗ. Однак даний показник не є ідентичним показнику затримки при застосуванні HCM-методу.</w:t>
      </w:r>
      <w:r w:rsidRPr="00901450">
        <w:rPr>
          <w:sz w:val="24"/>
          <w:szCs w:val="24"/>
          <w:lang w:val="ru-RU"/>
        </w:rPr>
        <w:t xml:space="preserve">  П</w:t>
      </w:r>
      <w:proofErr w:type="spellStart"/>
      <w:r w:rsidRPr="00901450">
        <w:rPr>
          <w:sz w:val="24"/>
          <w:szCs w:val="24"/>
          <w:lang w:val="uk-UA"/>
        </w:rPr>
        <w:t>равильно</w:t>
      </w:r>
      <w:proofErr w:type="spellEnd"/>
      <w:r w:rsidRPr="00901450">
        <w:rPr>
          <w:sz w:val="24"/>
          <w:szCs w:val="24"/>
          <w:lang w:val="uk-UA"/>
        </w:rPr>
        <w:t xml:space="preserve"> відкалібровані імітаційні моделі визначають затримки, які більш точно відображають польові умови, пов’язані з геометричними даними мережі, потоками різних видів транспорту, ніж детерміністичні методи, подібні до тих, що входять в HCM. </w:t>
      </w:r>
    </w:p>
    <w:p w:rsidR="00901450" w:rsidRPr="00901450" w:rsidRDefault="00901450" w:rsidP="00901450">
      <w:pPr>
        <w:spacing w:after="0"/>
        <w:ind w:firstLine="567"/>
        <w:jc w:val="both"/>
        <w:rPr>
          <w:sz w:val="24"/>
          <w:szCs w:val="24"/>
          <w:lang w:val="uk-UA"/>
        </w:rPr>
      </w:pPr>
      <w:r w:rsidRPr="00901450">
        <w:rPr>
          <w:sz w:val="24"/>
          <w:szCs w:val="24"/>
          <w:lang w:val="ru-RU"/>
        </w:rPr>
        <w:lastRenderedPageBreak/>
        <w:t xml:space="preserve">В </w:t>
      </w:r>
      <w:r w:rsidRPr="00901450">
        <w:rPr>
          <w:sz w:val="24"/>
          <w:szCs w:val="24"/>
        </w:rPr>
        <w:t>HCM</w:t>
      </w:r>
      <w:r w:rsidRPr="00901450">
        <w:rPr>
          <w:sz w:val="24"/>
          <w:szCs w:val="24"/>
          <w:lang w:val="ru-RU"/>
        </w:rPr>
        <w:t xml:space="preserve"> </w:t>
      </w:r>
      <w:proofErr w:type="spellStart"/>
      <w:r w:rsidRPr="00D158A4">
        <w:rPr>
          <w:sz w:val="24"/>
          <w:szCs w:val="24"/>
          <w:lang w:val="ru-RU"/>
        </w:rPr>
        <w:t>затримка</w:t>
      </w:r>
      <w:proofErr w:type="spellEnd"/>
      <w:r w:rsidRPr="00D158A4">
        <w:rPr>
          <w:sz w:val="24"/>
          <w:szCs w:val="24"/>
          <w:lang w:val="ru-RU"/>
        </w:rPr>
        <w:t xml:space="preserve"> </w:t>
      </w:r>
      <w:r w:rsidRPr="00D158A4">
        <w:rPr>
          <w:sz w:val="24"/>
          <w:szCs w:val="24"/>
          <w:lang w:val="uk-UA"/>
        </w:rPr>
        <w:t>виникає внаслідок світлофорного регулювання рухом ТЗ, зупинки їх на перехресті й визначається таким чином</w:t>
      </w:r>
      <w:r w:rsidRPr="00D158A4">
        <w:rPr>
          <w:sz w:val="24"/>
          <w:szCs w:val="24"/>
          <w:lang w:val="ru-RU"/>
        </w:rPr>
        <w:t xml:space="preserve"> [</w:t>
      </w:r>
      <w:r w:rsidR="00D158A4" w:rsidRPr="00D158A4">
        <w:rPr>
          <w:sz w:val="24"/>
          <w:szCs w:val="24"/>
          <w:lang w:val="ru-RU"/>
        </w:rPr>
        <w:t>8</w:t>
      </w:r>
      <w:r w:rsidRPr="00D158A4">
        <w:rPr>
          <w:sz w:val="24"/>
          <w:szCs w:val="24"/>
          <w:lang w:val="ru-RU"/>
        </w:rPr>
        <w:t>]</w:t>
      </w:r>
      <w:r w:rsidRPr="00D158A4">
        <w:rPr>
          <w:sz w:val="24"/>
          <w:szCs w:val="24"/>
          <w:lang w:val="uk-UA"/>
        </w:rPr>
        <w:t>:</w:t>
      </w:r>
    </w:p>
    <w:p w:rsidR="00901450" w:rsidRPr="00901450" w:rsidRDefault="00901450" w:rsidP="00901450">
      <w:pPr>
        <w:spacing w:after="0"/>
        <w:ind w:firstLine="567"/>
        <w:jc w:val="both"/>
        <w:rPr>
          <w:sz w:val="24"/>
          <w:szCs w:val="24"/>
          <w:lang w:val="uk-UA"/>
        </w:rPr>
      </w:pPr>
    </w:p>
    <w:p w:rsidR="00901450" w:rsidRPr="00901450" w:rsidRDefault="00901450" w:rsidP="00901450">
      <w:pPr>
        <w:spacing w:after="0"/>
        <w:ind w:firstLine="567"/>
        <w:jc w:val="right"/>
        <w:rPr>
          <w:sz w:val="24"/>
          <w:szCs w:val="24"/>
          <w:lang w:val="uk-UA"/>
        </w:rPr>
      </w:pPr>
      <m:oMath>
        <m:r>
          <w:rPr>
            <w:rFonts w:ascii="Cambria Math" w:hAnsi="Cambria Math"/>
            <w:sz w:val="24"/>
            <w:szCs w:val="24"/>
            <w:lang w:val="ru-RU"/>
          </w:rPr>
          <m:t>d</m:t>
        </m:r>
        <m:r>
          <w:rPr>
            <w:rFonts w:ascii="Cambria Math" w:hAnsi="Cambria Math"/>
            <w:sz w:val="24"/>
            <w:szCs w:val="24"/>
            <w:lang w:val="uk-UA"/>
          </w:rPr>
          <m:t>=</m:t>
        </m:r>
        <m:sSub>
          <m:sSubPr>
            <m:ctrlPr>
              <w:rPr>
                <w:rFonts w:ascii="Cambria Math" w:hAnsi="Cambria Math"/>
                <w:i/>
                <w:sz w:val="24"/>
                <w:szCs w:val="24"/>
                <w:lang w:val="ru-RU"/>
              </w:rPr>
            </m:ctrlPr>
          </m:sSubPr>
          <m:e>
            <m:r>
              <w:rPr>
                <w:rFonts w:ascii="Cambria Math" w:hAnsi="Cambria Math"/>
                <w:sz w:val="24"/>
                <w:szCs w:val="24"/>
                <w:lang w:val="ru-RU"/>
              </w:rPr>
              <m:t>d</m:t>
            </m:r>
          </m:e>
          <m:sub>
            <m:r>
              <w:rPr>
                <w:rFonts w:ascii="Cambria Math" w:hAnsi="Cambria Math"/>
                <w:sz w:val="24"/>
                <w:szCs w:val="24"/>
                <w:lang w:val="uk-UA"/>
              </w:rPr>
              <m:t>1</m:t>
            </m:r>
          </m:sub>
        </m:sSub>
        <m:r>
          <w:rPr>
            <w:rFonts w:ascii="Cambria Math" w:hAnsi="Cambria Math"/>
            <w:sz w:val="24"/>
            <w:szCs w:val="24"/>
            <w:lang w:val="uk-UA"/>
          </w:rPr>
          <m:t>∙</m:t>
        </m:r>
        <m:r>
          <w:rPr>
            <w:rFonts w:ascii="Cambria Math" w:hAnsi="Cambria Math"/>
            <w:sz w:val="24"/>
            <w:szCs w:val="24"/>
            <w:lang w:val="ru-RU"/>
          </w:rPr>
          <m:t>PF</m:t>
        </m:r>
        <m:r>
          <w:rPr>
            <w:rFonts w:ascii="Cambria Math" w:hAnsi="Cambria Math"/>
            <w:sz w:val="24"/>
            <w:szCs w:val="24"/>
            <w:lang w:val="uk-UA"/>
          </w:rPr>
          <m:t>+</m:t>
        </m:r>
        <m:sSub>
          <m:sSubPr>
            <m:ctrlPr>
              <w:rPr>
                <w:rFonts w:ascii="Cambria Math" w:hAnsi="Cambria Math"/>
                <w:i/>
                <w:sz w:val="24"/>
                <w:szCs w:val="24"/>
                <w:lang w:val="ru-RU"/>
              </w:rPr>
            </m:ctrlPr>
          </m:sSubPr>
          <m:e>
            <m:r>
              <w:rPr>
                <w:rFonts w:ascii="Cambria Math" w:hAnsi="Cambria Math"/>
                <w:sz w:val="24"/>
                <w:szCs w:val="24"/>
                <w:lang w:val="ru-RU"/>
              </w:rPr>
              <m:t>d</m:t>
            </m:r>
          </m:e>
          <m:sub>
            <m:r>
              <w:rPr>
                <w:rFonts w:ascii="Cambria Math" w:hAnsi="Cambria Math"/>
                <w:sz w:val="24"/>
                <w:szCs w:val="24"/>
                <w:lang w:val="uk-UA"/>
              </w:rPr>
              <m:t>2</m:t>
            </m:r>
          </m:sub>
        </m:sSub>
        <m:r>
          <w:rPr>
            <w:rFonts w:ascii="Cambria Math" w:hAnsi="Cambria Math"/>
            <w:sz w:val="24"/>
            <w:szCs w:val="24"/>
            <w:lang w:val="uk-UA"/>
          </w:rPr>
          <m:t>+</m:t>
        </m:r>
        <m:sSub>
          <m:sSubPr>
            <m:ctrlPr>
              <w:rPr>
                <w:rFonts w:ascii="Cambria Math" w:hAnsi="Cambria Math"/>
                <w:i/>
                <w:sz w:val="24"/>
                <w:szCs w:val="24"/>
                <w:lang w:val="ru-RU"/>
              </w:rPr>
            </m:ctrlPr>
          </m:sSubPr>
          <m:e>
            <m:r>
              <w:rPr>
                <w:rFonts w:ascii="Cambria Math" w:hAnsi="Cambria Math"/>
                <w:sz w:val="24"/>
                <w:szCs w:val="24"/>
                <w:lang w:val="ru-RU"/>
              </w:rPr>
              <m:t>d</m:t>
            </m:r>
          </m:e>
          <m:sub>
            <m:r>
              <w:rPr>
                <w:rFonts w:ascii="Cambria Math" w:hAnsi="Cambria Math"/>
                <w:sz w:val="24"/>
                <w:szCs w:val="24"/>
                <w:lang w:val="uk-UA"/>
              </w:rPr>
              <m:t>3</m:t>
            </m:r>
          </m:sub>
        </m:sSub>
      </m:oMath>
      <w:r w:rsidRPr="00901450">
        <w:rPr>
          <w:sz w:val="24"/>
          <w:szCs w:val="24"/>
          <w:lang w:val="uk-UA"/>
        </w:rPr>
        <w:t xml:space="preserve"> </w:t>
      </w:r>
      <w:r w:rsidRPr="00901450">
        <w:rPr>
          <w:sz w:val="24"/>
          <w:szCs w:val="24"/>
          <w:lang w:val="uk-UA"/>
        </w:rPr>
        <w:tab/>
      </w:r>
      <w:r w:rsidRPr="00901450">
        <w:rPr>
          <w:sz w:val="24"/>
          <w:szCs w:val="24"/>
          <w:lang w:val="uk-UA"/>
        </w:rPr>
        <w:tab/>
      </w:r>
      <w:r w:rsidRPr="00901450">
        <w:rPr>
          <w:sz w:val="24"/>
          <w:szCs w:val="24"/>
          <w:lang w:val="uk-UA"/>
        </w:rPr>
        <w:tab/>
      </w:r>
      <w:r w:rsidRPr="00901450">
        <w:rPr>
          <w:sz w:val="24"/>
          <w:szCs w:val="24"/>
          <w:lang w:val="uk-UA"/>
        </w:rPr>
        <w:tab/>
      </w:r>
      <w:r w:rsidRPr="00901450">
        <w:rPr>
          <w:sz w:val="24"/>
          <w:szCs w:val="24"/>
          <w:lang w:val="uk-UA"/>
        </w:rPr>
        <w:tab/>
        <w:t>(3.3)</w:t>
      </w:r>
    </w:p>
    <w:p w:rsidR="00901450" w:rsidRPr="00901450" w:rsidRDefault="00901450" w:rsidP="00901450">
      <w:pPr>
        <w:spacing w:after="0"/>
        <w:jc w:val="both"/>
        <w:rPr>
          <w:sz w:val="24"/>
          <w:szCs w:val="24"/>
          <w:lang w:val="uk-UA"/>
        </w:rPr>
      </w:pPr>
      <w:r w:rsidRPr="00901450">
        <w:rPr>
          <w:sz w:val="24"/>
          <w:szCs w:val="24"/>
          <w:lang w:val="uk-UA"/>
        </w:rPr>
        <w:t xml:space="preserve">де </w:t>
      </w:r>
      <w:r w:rsidRPr="00901450">
        <w:rPr>
          <w:i/>
          <w:sz w:val="24"/>
          <w:szCs w:val="24"/>
        </w:rPr>
        <w:t>d</w:t>
      </w:r>
      <w:r w:rsidRPr="00901450">
        <w:rPr>
          <w:i/>
          <w:sz w:val="24"/>
          <w:szCs w:val="24"/>
          <w:vertAlign w:val="subscript"/>
          <w:lang w:val="uk-UA"/>
        </w:rPr>
        <w:t>1</w:t>
      </w:r>
      <w:r w:rsidRPr="00901450">
        <w:rPr>
          <w:sz w:val="24"/>
          <w:szCs w:val="24"/>
          <w:lang w:val="uk-UA"/>
        </w:rPr>
        <w:t xml:space="preserve"> – затр</w:t>
      </w:r>
      <w:r>
        <w:rPr>
          <w:sz w:val="24"/>
          <w:szCs w:val="24"/>
          <w:lang w:val="uk-UA"/>
        </w:rPr>
        <w:t>имка, що виникає внаслідок ОДР</w:t>
      </w:r>
      <w:r w:rsidRPr="00901450">
        <w:rPr>
          <w:sz w:val="24"/>
          <w:szCs w:val="24"/>
          <w:lang w:val="uk-UA"/>
        </w:rPr>
        <w:t xml:space="preserve">, од/с; </w:t>
      </w:r>
      <w:r w:rsidRPr="00901450">
        <w:rPr>
          <w:i/>
          <w:sz w:val="24"/>
          <w:szCs w:val="24"/>
        </w:rPr>
        <w:t>PF</w:t>
      </w:r>
      <w:r>
        <w:rPr>
          <w:sz w:val="24"/>
          <w:szCs w:val="24"/>
          <w:lang w:val="uk-UA"/>
        </w:rPr>
        <w:t xml:space="preserve"> –</w:t>
      </w:r>
      <w:r w:rsidRPr="00901450">
        <w:rPr>
          <w:sz w:val="24"/>
          <w:szCs w:val="24"/>
          <w:lang w:val="uk-UA"/>
        </w:rPr>
        <w:t xml:space="preserve"> коефіцієнт коригування світлосигнальної установки; </w:t>
      </w:r>
      <w:r w:rsidRPr="00901450">
        <w:rPr>
          <w:i/>
          <w:sz w:val="24"/>
          <w:szCs w:val="24"/>
        </w:rPr>
        <w:t>d</w:t>
      </w:r>
      <w:r w:rsidRPr="00901450">
        <w:rPr>
          <w:i/>
          <w:sz w:val="24"/>
          <w:szCs w:val="24"/>
          <w:vertAlign w:val="subscript"/>
          <w:lang w:val="uk-UA"/>
        </w:rPr>
        <w:t>2</w:t>
      </w:r>
      <w:r w:rsidRPr="00901450">
        <w:rPr>
          <w:sz w:val="24"/>
          <w:szCs w:val="24"/>
          <w:lang w:val="uk-UA"/>
        </w:rPr>
        <w:t xml:space="preserve"> – додаткова затримка для обліку ефекту випадкових прибуття і черги перенасичення, скоригованих за тривалістю періоду аналізу та типу світлофора; </w:t>
      </w:r>
      <w:r w:rsidRPr="00901450">
        <w:rPr>
          <w:i/>
          <w:sz w:val="24"/>
          <w:szCs w:val="24"/>
        </w:rPr>
        <w:t>d</w:t>
      </w:r>
      <w:r w:rsidRPr="00901450">
        <w:rPr>
          <w:i/>
          <w:sz w:val="24"/>
          <w:szCs w:val="24"/>
          <w:vertAlign w:val="subscript"/>
          <w:lang w:val="uk-UA"/>
        </w:rPr>
        <w:t>3</w:t>
      </w:r>
      <w:r w:rsidRPr="00901450">
        <w:rPr>
          <w:sz w:val="24"/>
          <w:szCs w:val="24"/>
          <w:lang w:val="uk-UA"/>
        </w:rPr>
        <w:t xml:space="preserve"> –початкова затримка черги, яка призводить до затримки всіх аналізованих ТЗ відповідно до величини черги на початку періоду аналізу.</w:t>
      </w:r>
    </w:p>
    <w:p w:rsidR="00901450" w:rsidRPr="00901450" w:rsidRDefault="00901450" w:rsidP="00901450">
      <w:pPr>
        <w:spacing w:after="0"/>
        <w:ind w:firstLine="567"/>
        <w:jc w:val="both"/>
        <w:rPr>
          <w:sz w:val="24"/>
          <w:szCs w:val="24"/>
          <w:lang w:val="ru-RU"/>
        </w:rPr>
      </w:pPr>
      <w:r w:rsidRPr="00901450">
        <w:rPr>
          <w:sz w:val="24"/>
          <w:szCs w:val="24"/>
          <w:lang w:val="ru-RU"/>
        </w:rPr>
        <w:t xml:space="preserve">Перша і друга </w:t>
      </w:r>
      <w:proofErr w:type="spellStart"/>
      <w:r w:rsidRPr="00901450">
        <w:rPr>
          <w:sz w:val="24"/>
          <w:szCs w:val="24"/>
          <w:lang w:val="ru-RU"/>
        </w:rPr>
        <w:t>складова</w:t>
      </w:r>
      <w:proofErr w:type="spellEnd"/>
      <w:r w:rsidRPr="00901450">
        <w:rPr>
          <w:sz w:val="24"/>
          <w:szCs w:val="24"/>
          <w:lang w:val="ru-RU"/>
        </w:rPr>
        <w:t xml:space="preserve"> </w:t>
      </w:r>
      <w:proofErr w:type="spellStart"/>
      <w:r w:rsidRPr="00901450">
        <w:rPr>
          <w:sz w:val="24"/>
          <w:szCs w:val="24"/>
          <w:lang w:val="ru-RU"/>
        </w:rPr>
        <w:t>затримок</w:t>
      </w:r>
      <w:proofErr w:type="spellEnd"/>
      <w:r w:rsidRPr="00901450">
        <w:rPr>
          <w:sz w:val="24"/>
          <w:szCs w:val="24"/>
          <w:lang w:val="ru-RU"/>
        </w:rPr>
        <w:t xml:space="preserve"> </w:t>
      </w:r>
      <w:proofErr w:type="spellStart"/>
      <w:r w:rsidRPr="00901450">
        <w:rPr>
          <w:sz w:val="24"/>
          <w:szCs w:val="24"/>
          <w:lang w:val="ru-RU"/>
        </w:rPr>
        <w:t>визначаються</w:t>
      </w:r>
      <w:proofErr w:type="spellEnd"/>
      <w:r w:rsidRPr="00901450">
        <w:rPr>
          <w:sz w:val="24"/>
          <w:szCs w:val="24"/>
          <w:lang w:val="ru-RU"/>
        </w:rPr>
        <w:t xml:space="preserve"> за формулами:</w:t>
      </w:r>
    </w:p>
    <w:p w:rsidR="00901450" w:rsidRPr="00901450" w:rsidRDefault="00E93C50" w:rsidP="00901450">
      <w:pPr>
        <w:spacing w:after="0"/>
        <w:ind w:firstLine="567"/>
        <w:jc w:val="right"/>
        <w:rPr>
          <w:sz w:val="24"/>
          <w:szCs w:val="24"/>
          <w:lang w:val="uk-UA"/>
        </w:rPr>
      </w:pPr>
      <m:oMath>
        <m:sSub>
          <m:sSubPr>
            <m:ctrlPr>
              <w:rPr>
                <w:rFonts w:ascii="Cambria Math" w:hAnsi="Cambria Math"/>
                <w:i/>
                <w:sz w:val="24"/>
                <w:szCs w:val="24"/>
                <w:lang w:val="uk-UA"/>
              </w:rPr>
            </m:ctrlPr>
          </m:sSubPr>
          <m:e>
            <m:r>
              <w:rPr>
                <w:rFonts w:ascii="Cambria Math" w:hAnsi="Cambria Math"/>
                <w:sz w:val="24"/>
                <w:szCs w:val="24"/>
                <w:lang w:val="uk-UA"/>
              </w:rPr>
              <m:t>d</m:t>
            </m:r>
          </m:e>
          <m:sub>
            <m:r>
              <w:rPr>
                <w:rFonts w:ascii="Cambria Math" w:hAnsi="Cambria Math"/>
                <w:sz w:val="24"/>
                <w:szCs w:val="24"/>
                <w:lang w:val="uk-UA"/>
              </w:rPr>
              <m:t>1</m:t>
            </m:r>
          </m:sub>
        </m:sSub>
        <m:r>
          <w:rPr>
            <w:rFonts w:ascii="Cambria Math" w:hAnsi="Cambria Math"/>
            <w:sz w:val="24"/>
            <w:szCs w:val="24"/>
            <w:lang w:val="uk-UA"/>
          </w:rPr>
          <m:t>=</m:t>
        </m:r>
        <m:f>
          <m:fPr>
            <m:ctrlPr>
              <w:rPr>
                <w:rFonts w:ascii="Cambria Math" w:hAnsi="Cambria Math"/>
                <w:i/>
                <w:sz w:val="24"/>
                <w:szCs w:val="24"/>
                <w:lang w:val="uk-UA"/>
              </w:rPr>
            </m:ctrlPr>
          </m:fPr>
          <m:num>
            <m:r>
              <w:rPr>
                <w:rFonts w:ascii="Cambria Math" w:hAnsi="Cambria Math"/>
                <w:sz w:val="24"/>
                <w:szCs w:val="24"/>
                <w:lang w:val="uk-UA"/>
              </w:rPr>
              <m:t>0,5∙C∙</m:t>
            </m:r>
            <m:sSup>
              <m:sSupPr>
                <m:ctrlPr>
                  <w:rPr>
                    <w:rFonts w:ascii="Cambria Math" w:hAnsi="Cambria Math"/>
                    <w:i/>
                    <w:sz w:val="24"/>
                    <w:szCs w:val="24"/>
                    <w:lang w:val="uk-UA"/>
                  </w:rPr>
                </m:ctrlPr>
              </m:sSupPr>
              <m:e>
                <m:d>
                  <m:dPr>
                    <m:ctrlPr>
                      <w:rPr>
                        <w:rFonts w:ascii="Cambria Math" w:hAnsi="Cambria Math"/>
                        <w:i/>
                        <w:sz w:val="24"/>
                        <w:szCs w:val="24"/>
                        <w:lang w:val="uk-UA"/>
                      </w:rPr>
                    </m:ctrlPr>
                  </m:dPr>
                  <m:e>
                    <m:r>
                      <w:rPr>
                        <w:rFonts w:ascii="Cambria Math" w:hAnsi="Cambria Math"/>
                        <w:sz w:val="24"/>
                        <w:szCs w:val="24"/>
                        <w:lang w:val="uk-UA"/>
                      </w:rPr>
                      <m:t>1-</m:t>
                    </m:r>
                    <m:f>
                      <m:fPr>
                        <m:type m:val="skw"/>
                        <m:ctrlPr>
                          <w:rPr>
                            <w:rFonts w:ascii="Cambria Math" w:hAnsi="Cambria Math"/>
                            <w:i/>
                            <w:sz w:val="24"/>
                            <w:szCs w:val="24"/>
                            <w:lang w:val="uk-UA"/>
                          </w:rPr>
                        </m:ctrlPr>
                      </m:fPr>
                      <m:num>
                        <m:r>
                          <w:rPr>
                            <w:rFonts w:ascii="Cambria Math" w:hAnsi="Cambria Math"/>
                            <w:sz w:val="24"/>
                            <w:szCs w:val="24"/>
                            <w:lang w:val="uk-UA"/>
                          </w:rPr>
                          <m:t>g</m:t>
                        </m:r>
                      </m:num>
                      <m:den>
                        <m:r>
                          <w:rPr>
                            <w:rFonts w:ascii="Cambria Math" w:hAnsi="Cambria Math"/>
                            <w:sz w:val="24"/>
                            <w:szCs w:val="24"/>
                            <w:lang w:val="uk-UA"/>
                          </w:rPr>
                          <m:t>c</m:t>
                        </m:r>
                      </m:den>
                    </m:f>
                  </m:e>
                </m:d>
              </m:e>
              <m:sup>
                <m:r>
                  <w:rPr>
                    <w:rFonts w:ascii="Cambria Math" w:hAnsi="Cambria Math"/>
                    <w:sz w:val="24"/>
                    <w:szCs w:val="24"/>
                    <w:lang w:val="uk-UA"/>
                  </w:rPr>
                  <m:t>2</m:t>
                </m:r>
              </m:sup>
            </m:sSup>
          </m:num>
          <m:den>
            <m:r>
              <w:rPr>
                <w:rFonts w:ascii="Cambria Math" w:hAnsi="Cambria Math"/>
                <w:sz w:val="24"/>
                <w:szCs w:val="24"/>
                <w:lang w:val="uk-UA"/>
              </w:rPr>
              <m:t>1-[</m:t>
            </m:r>
            <m:f>
              <m:fPr>
                <m:type m:val="skw"/>
                <m:ctrlPr>
                  <w:rPr>
                    <w:rFonts w:ascii="Cambria Math" w:hAnsi="Cambria Math"/>
                    <w:i/>
                    <w:sz w:val="24"/>
                    <w:szCs w:val="24"/>
                    <w:lang w:val="uk-UA"/>
                  </w:rPr>
                </m:ctrlPr>
              </m:fPr>
              <m:num>
                <m:r>
                  <w:rPr>
                    <w:rFonts w:ascii="Cambria Math" w:hAnsi="Cambria Math"/>
                    <w:sz w:val="24"/>
                    <w:szCs w:val="24"/>
                    <w:lang w:val="uk-UA"/>
                  </w:rPr>
                  <m:t>g</m:t>
                </m:r>
              </m:num>
              <m:den>
                <m:r>
                  <w:rPr>
                    <w:rFonts w:ascii="Cambria Math" w:hAnsi="Cambria Math"/>
                    <w:sz w:val="24"/>
                    <w:szCs w:val="24"/>
                    <w:lang w:val="uk-UA"/>
                  </w:rPr>
                  <m:t>c</m:t>
                </m:r>
              </m:den>
            </m:f>
            <m:r>
              <w:rPr>
                <w:rFonts w:ascii="Cambria Math" w:hAnsi="Cambria Math"/>
                <w:sz w:val="24"/>
                <w:szCs w:val="24"/>
                <w:lang w:val="uk-UA"/>
              </w:rPr>
              <m:t>min∙</m:t>
            </m:r>
            <m:d>
              <m:dPr>
                <m:ctrlPr>
                  <w:rPr>
                    <w:rFonts w:ascii="Cambria Math" w:hAnsi="Cambria Math"/>
                    <w:i/>
                    <w:sz w:val="24"/>
                    <w:szCs w:val="24"/>
                    <w:lang w:val="uk-UA"/>
                  </w:rPr>
                </m:ctrlPr>
              </m:dPr>
              <m:e>
                <m:r>
                  <w:rPr>
                    <w:rFonts w:ascii="Cambria Math" w:hAnsi="Cambria Math"/>
                    <w:sz w:val="24"/>
                    <w:szCs w:val="24"/>
                    <w:lang w:val="uk-UA"/>
                  </w:rPr>
                  <m:t>1,X</m:t>
                </m:r>
              </m:e>
            </m:d>
            <m:r>
              <w:rPr>
                <w:rFonts w:ascii="Cambria Math" w:hAnsi="Cambria Math"/>
                <w:sz w:val="24"/>
                <w:szCs w:val="24"/>
                <w:lang w:val="uk-UA"/>
              </w:rPr>
              <m:t>]</m:t>
            </m:r>
          </m:den>
        </m:f>
      </m:oMath>
      <w:r w:rsidR="00901450">
        <w:rPr>
          <w:sz w:val="24"/>
          <w:szCs w:val="24"/>
          <w:lang w:val="uk-UA"/>
        </w:rPr>
        <w:tab/>
      </w:r>
      <w:r w:rsidR="00901450">
        <w:rPr>
          <w:sz w:val="24"/>
          <w:szCs w:val="24"/>
          <w:lang w:val="uk-UA"/>
        </w:rPr>
        <w:tab/>
      </w:r>
      <w:r w:rsidR="00901450">
        <w:rPr>
          <w:sz w:val="24"/>
          <w:szCs w:val="24"/>
          <w:lang w:val="uk-UA"/>
        </w:rPr>
        <w:tab/>
      </w:r>
      <w:r w:rsidR="00901450">
        <w:rPr>
          <w:sz w:val="24"/>
          <w:szCs w:val="24"/>
          <w:lang w:val="uk-UA"/>
        </w:rPr>
        <w:tab/>
      </w:r>
      <w:r w:rsidR="00901450">
        <w:rPr>
          <w:sz w:val="24"/>
          <w:szCs w:val="24"/>
          <w:lang w:val="uk-UA"/>
        </w:rPr>
        <w:tab/>
      </w:r>
      <w:r w:rsidR="00901450">
        <w:rPr>
          <w:sz w:val="24"/>
          <w:szCs w:val="24"/>
          <w:lang w:val="ru-RU"/>
        </w:rPr>
        <w:t>(3.4)</w:t>
      </w:r>
    </w:p>
    <w:p w:rsidR="00901450" w:rsidRPr="00901450" w:rsidRDefault="00901450" w:rsidP="00901450">
      <w:pPr>
        <w:spacing w:after="0"/>
        <w:ind w:firstLine="567"/>
        <w:jc w:val="both"/>
        <w:rPr>
          <w:sz w:val="24"/>
          <w:szCs w:val="24"/>
          <w:lang w:val="uk-UA"/>
        </w:rPr>
      </w:pPr>
    </w:p>
    <w:p w:rsidR="00901450" w:rsidRPr="00901450" w:rsidRDefault="00E93C50" w:rsidP="00901450">
      <w:pPr>
        <w:spacing w:after="0"/>
        <w:ind w:firstLine="567"/>
        <w:jc w:val="right"/>
        <w:rPr>
          <w:sz w:val="24"/>
          <w:szCs w:val="24"/>
          <w:lang w:val="uk-UA"/>
        </w:rPr>
      </w:pPr>
      <m:oMath>
        <m:sSub>
          <m:sSubPr>
            <m:ctrlPr>
              <w:rPr>
                <w:rFonts w:ascii="Cambria Math" w:hAnsi="Cambria Math"/>
                <w:i/>
                <w:sz w:val="24"/>
                <w:szCs w:val="24"/>
                <w:lang w:val="uk-UA"/>
              </w:rPr>
            </m:ctrlPr>
          </m:sSubPr>
          <m:e>
            <m:r>
              <w:rPr>
                <w:rFonts w:ascii="Cambria Math" w:hAnsi="Cambria Math"/>
                <w:sz w:val="24"/>
                <w:szCs w:val="24"/>
                <w:lang w:val="uk-UA"/>
              </w:rPr>
              <m:t>d</m:t>
            </m:r>
          </m:e>
          <m:sub>
            <m:r>
              <w:rPr>
                <w:rFonts w:ascii="Cambria Math" w:hAnsi="Cambria Math"/>
                <w:sz w:val="24"/>
                <w:szCs w:val="24"/>
                <w:lang w:val="uk-UA"/>
              </w:rPr>
              <m:t>2</m:t>
            </m:r>
          </m:sub>
        </m:sSub>
        <m:r>
          <w:rPr>
            <w:rFonts w:ascii="Cambria Math" w:hAnsi="Cambria Math"/>
            <w:sz w:val="24"/>
            <w:szCs w:val="24"/>
            <w:lang w:val="uk-UA"/>
          </w:rPr>
          <m:t>=900∙T∙[</m:t>
        </m:r>
        <m:d>
          <m:dPr>
            <m:ctrlPr>
              <w:rPr>
                <w:rFonts w:ascii="Cambria Math" w:hAnsi="Cambria Math"/>
                <w:i/>
                <w:sz w:val="24"/>
                <w:szCs w:val="24"/>
                <w:lang w:val="uk-UA"/>
              </w:rPr>
            </m:ctrlPr>
          </m:dPr>
          <m:e>
            <m:r>
              <w:rPr>
                <w:rFonts w:ascii="Cambria Math" w:hAnsi="Cambria Math"/>
                <w:sz w:val="24"/>
                <w:szCs w:val="24"/>
                <w:lang w:val="uk-UA"/>
              </w:rPr>
              <m:t>X-1</m:t>
            </m:r>
          </m:e>
        </m:d>
        <m:r>
          <w:rPr>
            <w:rFonts w:ascii="Cambria Math" w:hAnsi="Cambria Math"/>
            <w:sz w:val="24"/>
            <w:szCs w:val="24"/>
            <w:lang w:val="uk-UA"/>
          </w:rPr>
          <m:t>+</m:t>
        </m:r>
        <m:rad>
          <m:radPr>
            <m:degHide m:val="1"/>
            <m:ctrlPr>
              <w:rPr>
                <w:rFonts w:ascii="Cambria Math" w:hAnsi="Cambria Math"/>
                <w:i/>
                <w:sz w:val="24"/>
                <w:szCs w:val="24"/>
                <w:lang w:val="uk-UA"/>
              </w:rPr>
            </m:ctrlPr>
          </m:radPr>
          <m:deg/>
          <m:e>
            <m:sSup>
              <m:sSupPr>
                <m:ctrlPr>
                  <w:rPr>
                    <w:rFonts w:ascii="Cambria Math" w:hAnsi="Cambria Math"/>
                    <w:i/>
                    <w:sz w:val="24"/>
                    <w:szCs w:val="24"/>
                    <w:lang w:val="uk-UA"/>
                  </w:rPr>
                </m:ctrlPr>
              </m:sSupPr>
              <m:e>
                <m:d>
                  <m:dPr>
                    <m:ctrlPr>
                      <w:rPr>
                        <w:rFonts w:ascii="Cambria Math" w:hAnsi="Cambria Math"/>
                        <w:i/>
                        <w:sz w:val="24"/>
                        <w:szCs w:val="24"/>
                        <w:lang w:val="uk-UA"/>
                      </w:rPr>
                    </m:ctrlPr>
                  </m:dPr>
                  <m:e>
                    <m:r>
                      <w:rPr>
                        <w:rFonts w:ascii="Cambria Math" w:hAnsi="Cambria Math"/>
                        <w:sz w:val="24"/>
                        <w:szCs w:val="24"/>
                        <w:lang w:val="uk-UA"/>
                      </w:rPr>
                      <m:t>X-1</m:t>
                    </m:r>
                  </m:e>
                </m:d>
              </m:e>
              <m:sup>
                <m:r>
                  <w:rPr>
                    <w:rFonts w:ascii="Cambria Math" w:hAnsi="Cambria Math"/>
                    <w:sz w:val="24"/>
                    <w:szCs w:val="24"/>
                    <w:lang w:val="uk-UA"/>
                  </w:rPr>
                  <m:t>2</m:t>
                </m:r>
              </m:sup>
            </m:sSup>
            <m:r>
              <w:rPr>
                <w:rFonts w:ascii="Cambria Math" w:hAnsi="Cambria Math"/>
                <w:sz w:val="24"/>
                <w:szCs w:val="24"/>
                <w:lang w:val="uk-UA"/>
              </w:rPr>
              <m:t>+</m:t>
            </m:r>
            <m:f>
              <m:fPr>
                <m:ctrlPr>
                  <w:rPr>
                    <w:rFonts w:ascii="Cambria Math" w:hAnsi="Cambria Math"/>
                    <w:i/>
                    <w:sz w:val="24"/>
                    <w:szCs w:val="24"/>
                    <w:lang w:val="uk-UA"/>
                  </w:rPr>
                </m:ctrlPr>
              </m:fPr>
              <m:num>
                <m:r>
                  <w:rPr>
                    <w:rFonts w:ascii="Cambria Math" w:hAnsi="Cambria Math"/>
                    <w:sz w:val="24"/>
                    <w:szCs w:val="24"/>
                    <w:lang w:val="uk-UA"/>
                  </w:rPr>
                  <m:t>8∙k∙I∙X</m:t>
                </m:r>
              </m:num>
              <m:den>
                <m:r>
                  <w:rPr>
                    <w:rFonts w:ascii="Cambria Math" w:hAnsi="Cambria Math"/>
                    <w:sz w:val="24"/>
                    <w:szCs w:val="24"/>
                    <w:lang w:val="uk-UA"/>
                  </w:rPr>
                  <m:t>c∙T</m:t>
                </m:r>
              </m:den>
            </m:f>
          </m:e>
        </m:rad>
        <m:r>
          <w:rPr>
            <w:rFonts w:ascii="Cambria Math" w:hAnsi="Cambria Math"/>
            <w:sz w:val="24"/>
            <w:szCs w:val="24"/>
            <w:lang w:val="uk-UA"/>
          </w:rPr>
          <m:t>]</m:t>
        </m:r>
      </m:oMath>
      <w:r w:rsidR="00901450">
        <w:rPr>
          <w:rFonts w:eastAsiaTheme="minorEastAsia"/>
          <w:sz w:val="24"/>
          <w:szCs w:val="24"/>
          <w:lang w:val="uk-UA"/>
        </w:rPr>
        <w:tab/>
      </w:r>
      <w:r w:rsidR="00901450">
        <w:rPr>
          <w:rFonts w:eastAsiaTheme="minorEastAsia"/>
          <w:sz w:val="24"/>
          <w:szCs w:val="24"/>
          <w:lang w:val="uk-UA"/>
        </w:rPr>
        <w:tab/>
        <w:t>(3.5)</w:t>
      </w:r>
    </w:p>
    <w:p w:rsidR="00901450" w:rsidRPr="00901450" w:rsidRDefault="00901450" w:rsidP="00901450">
      <w:pPr>
        <w:spacing w:after="0"/>
        <w:ind w:firstLine="567"/>
        <w:jc w:val="both"/>
        <w:rPr>
          <w:sz w:val="24"/>
          <w:szCs w:val="24"/>
          <w:lang w:val="uk-UA"/>
        </w:rPr>
      </w:pPr>
      <w:r w:rsidRPr="00901450">
        <w:rPr>
          <w:sz w:val="24"/>
          <w:szCs w:val="24"/>
          <w:lang w:val="uk-UA"/>
        </w:rPr>
        <w:t xml:space="preserve">де </w:t>
      </w:r>
      <w:r w:rsidRPr="00901450">
        <w:rPr>
          <w:i/>
          <w:sz w:val="24"/>
          <w:szCs w:val="24"/>
          <w:lang w:val="uk-UA"/>
        </w:rPr>
        <w:t>T</w:t>
      </w:r>
      <w:r w:rsidRPr="00901450">
        <w:rPr>
          <w:sz w:val="24"/>
          <w:szCs w:val="24"/>
          <w:lang w:val="uk-UA"/>
        </w:rPr>
        <w:t xml:space="preserve"> – тривалість періоду аналізу (год.); </w:t>
      </w:r>
      <w:r w:rsidRPr="00901450">
        <w:rPr>
          <w:i/>
          <w:sz w:val="24"/>
          <w:szCs w:val="24"/>
          <w:lang w:val="uk-UA"/>
        </w:rPr>
        <w:t>k</w:t>
      </w:r>
      <w:r w:rsidRPr="00901450">
        <w:rPr>
          <w:sz w:val="24"/>
          <w:szCs w:val="24"/>
          <w:lang w:val="uk-UA"/>
        </w:rPr>
        <w:t xml:space="preserve"> – коефіцієнт затримки, який залежить від налаштувань світлофору; </w:t>
      </w:r>
      <w:r w:rsidRPr="00901450">
        <w:rPr>
          <w:i/>
          <w:sz w:val="24"/>
          <w:szCs w:val="24"/>
          <w:lang w:val="uk-UA"/>
        </w:rPr>
        <w:t>I</w:t>
      </w:r>
      <w:r w:rsidRPr="00901450">
        <w:rPr>
          <w:sz w:val="24"/>
          <w:szCs w:val="24"/>
          <w:lang w:val="uk-UA"/>
        </w:rPr>
        <w:t xml:space="preserve"> – коефіцієнт коригування фільтрації / дозування; </w:t>
      </w:r>
      <w:r w:rsidRPr="00901450">
        <w:rPr>
          <w:i/>
          <w:sz w:val="24"/>
          <w:szCs w:val="24"/>
          <w:lang w:val="uk-UA"/>
        </w:rPr>
        <w:t>c</w:t>
      </w:r>
      <w:r w:rsidRPr="00901450">
        <w:rPr>
          <w:sz w:val="24"/>
          <w:szCs w:val="24"/>
          <w:lang w:val="uk-UA"/>
        </w:rPr>
        <w:t xml:space="preserve"> – пропускна спроможність сигнальної групи (авто/ год.); </w:t>
      </w:r>
      <w:r w:rsidRPr="00901450">
        <w:rPr>
          <w:i/>
          <w:sz w:val="24"/>
          <w:szCs w:val="24"/>
          <w:lang w:val="uk-UA"/>
        </w:rPr>
        <w:t>X</w:t>
      </w:r>
      <w:r w:rsidRPr="00901450">
        <w:rPr>
          <w:sz w:val="24"/>
          <w:szCs w:val="24"/>
          <w:lang w:val="uk-UA"/>
        </w:rPr>
        <w:t xml:space="preserve"> – ступінь насичення.</w:t>
      </w:r>
    </w:p>
    <w:p w:rsidR="00901450" w:rsidRPr="00901450" w:rsidRDefault="00901450" w:rsidP="00901450">
      <w:pPr>
        <w:spacing w:after="0"/>
        <w:ind w:firstLine="567"/>
        <w:jc w:val="both"/>
        <w:rPr>
          <w:sz w:val="24"/>
          <w:szCs w:val="24"/>
          <w:lang w:val="ru-RU"/>
        </w:rPr>
      </w:pPr>
      <w:r w:rsidRPr="00901450">
        <w:rPr>
          <w:sz w:val="24"/>
          <w:szCs w:val="24"/>
          <w:lang w:val="uk-UA"/>
        </w:rPr>
        <w:t>Ступінь насичення:</w:t>
      </w:r>
      <w:r w:rsidRPr="00901450">
        <w:rPr>
          <w:sz w:val="24"/>
          <w:szCs w:val="24"/>
          <w:lang w:val="ru-RU"/>
        </w:rPr>
        <w:t xml:space="preserve"> </w:t>
      </w:r>
      <w:r w:rsidRPr="00901450">
        <w:rPr>
          <w:sz w:val="24"/>
          <w:szCs w:val="24"/>
        </w:rPr>
        <w:t>X</w:t>
      </w:r>
      <w:r w:rsidRPr="00901450">
        <w:rPr>
          <w:sz w:val="24"/>
          <w:szCs w:val="24"/>
          <w:lang w:val="ru-RU"/>
        </w:rPr>
        <w:t>=</w:t>
      </w:r>
      <w:r w:rsidRPr="00901450">
        <w:rPr>
          <w:i/>
          <w:sz w:val="24"/>
          <w:szCs w:val="24"/>
        </w:rPr>
        <w:t>v</w:t>
      </w:r>
      <w:r w:rsidRPr="00901450">
        <w:rPr>
          <w:i/>
          <w:sz w:val="24"/>
          <w:szCs w:val="24"/>
          <w:lang w:val="ru-RU"/>
        </w:rPr>
        <w:t>/</w:t>
      </w:r>
      <w:r w:rsidRPr="00901450">
        <w:rPr>
          <w:i/>
          <w:sz w:val="24"/>
          <w:szCs w:val="24"/>
        </w:rPr>
        <w:t>c</w:t>
      </w:r>
    </w:p>
    <w:p w:rsidR="00901450" w:rsidRPr="00901450" w:rsidRDefault="00901450" w:rsidP="00901450">
      <w:pPr>
        <w:spacing w:after="0"/>
        <w:ind w:firstLine="567"/>
        <w:jc w:val="both"/>
        <w:rPr>
          <w:sz w:val="24"/>
          <w:szCs w:val="24"/>
          <w:lang w:val="ru-RU"/>
        </w:rPr>
      </w:pPr>
      <w:proofErr w:type="spellStart"/>
      <w:r w:rsidRPr="00901450">
        <w:rPr>
          <w:sz w:val="24"/>
          <w:szCs w:val="24"/>
          <w:lang w:val="ru-RU"/>
        </w:rPr>
        <w:t>або</w:t>
      </w:r>
      <w:proofErr w:type="spellEnd"/>
    </w:p>
    <w:p w:rsidR="00901450" w:rsidRPr="00901450" w:rsidRDefault="00E93C50" w:rsidP="00901450">
      <w:pPr>
        <w:spacing w:after="0"/>
        <w:ind w:firstLine="567"/>
        <w:jc w:val="right"/>
        <w:rPr>
          <w:sz w:val="24"/>
          <w:szCs w:val="24"/>
          <w:lang w:val="uk-UA"/>
        </w:rPr>
      </w:pPr>
      <m:oMath>
        <m:sSub>
          <m:sSubPr>
            <m:ctrlPr>
              <w:rPr>
                <w:rFonts w:ascii="Cambria Math" w:hAnsi="Cambria Math"/>
                <w:i/>
                <w:sz w:val="24"/>
                <w:szCs w:val="24"/>
                <w:lang w:val="uk-UA"/>
              </w:rPr>
            </m:ctrlPr>
          </m:sSubPr>
          <m:e>
            <m:r>
              <w:rPr>
                <w:rFonts w:ascii="Cambria Math" w:hAnsi="Cambria Math"/>
                <w:sz w:val="24"/>
                <w:szCs w:val="24"/>
                <w:lang w:val="uk-UA"/>
              </w:rPr>
              <m:t>X</m:t>
            </m:r>
          </m:e>
          <m:sub>
            <m:r>
              <w:rPr>
                <w:rFonts w:ascii="Cambria Math" w:hAnsi="Cambria Math"/>
                <w:sz w:val="24"/>
                <w:szCs w:val="24"/>
                <w:lang w:val="uk-UA"/>
              </w:rPr>
              <m:t>c</m:t>
            </m:r>
          </m:sub>
        </m:sSub>
        <m:r>
          <w:rPr>
            <w:rFonts w:ascii="Cambria Math" w:hAnsi="Cambria Math"/>
            <w:sz w:val="24"/>
            <w:szCs w:val="24"/>
            <w:lang w:val="uk-UA"/>
          </w:rPr>
          <m:t>=</m:t>
        </m:r>
        <m:f>
          <m:fPr>
            <m:ctrlPr>
              <w:rPr>
                <w:rFonts w:ascii="Cambria Math" w:hAnsi="Cambria Math"/>
                <w:i/>
                <w:sz w:val="24"/>
                <w:szCs w:val="24"/>
                <w:lang w:val="uk-UA"/>
              </w:rPr>
            </m:ctrlPr>
          </m:fPr>
          <m:num>
            <m:sSub>
              <m:sSubPr>
                <m:ctrlPr>
                  <w:rPr>
                    <w:rFonts w:ascii="Cambria Math" w:hAnsi="Cambria Math"/>
                    <w:i/>
                    <w:sz w:val="24"/>
                    <w:szCs w:val="24"/>
                    <w:lang w:val="uk-UA"/>
                  </w:rPr>
                </m:ctrlPr>
              </m:sSubPr>
              <m:e>
                <m:r>
                  <w:rPr>
                    <w:rFonts w:ascii="Cambria Math" w:hAnsi="Cambria Math"/>
                    <w:sz w:val="24"/>
                    <w:szCs w:val="24"/>
                    <w:lang w:val="uk-UA"/>
                  </w:rPr>
                  <m:t>Y</m:t>
                </m:r>
              </m:e>
              <m:sub>
                <m:r>
                  <w:rPr>
                    <w:rFonts w:ascii="Cambria Math" w:hAnsi="Cambria Math"/>
                    <w:sz w:val="24"/>
                    <w:szCs w:val="24"/>
                    <w:lang w:val="uk-UA"/>
                  </w:rPr>
                  <m:t>c</m:t>
                </m:r>
              </m:sub>
            </m:sSub>
            <m:r>
              <w:rPr>
                <w:rFonts w:ascii="Cambria Math" w:hAnsi="Cambria Math"/>
                <w:sz w:val="24"/>
                <w:szCs w:val="24"/>
                <w:lang w:val="uk-UA"/>
              </w:rPr>
              <m:t>∙C</m:t>
            </m:r>
          </m:num>
          <m:den>
            <m:r>
              <w:rPr>
                <w:rFonts w:ascii="Cambria Math" w:hAnsi="Cambria Math"/>
                <w:sz w:val="24"/>
                <w:szCs w:val="24"/>
                <w:lang w:val="uk-UA"/>
              </w:rPr>
              <m:t>C-L</m:t>
            </m:r>
          </m:den>
        </m:f>
      </m:oMath>
      <w:r w:rsidR="00901450">
        <w:rPr>
          <w:rFonts w:eastAsiaTheme="minorEastAsia"/>
          <w:sz w:val="24"/>
          <w:szCs w:val="24"/>
          <w:lang w:val="uk-UA"/>
        </w:rPr>
        <w:tab/>
      </w:r>
      <w:r w:rsidR="00901450">
        <w:rPr>
          <w:rFonts w:eastAsiaTheme="minorEastAsia"/>
          <w:sz w:val="24"/>
          <w:szCs w:val="24"/>
          <w:lang w:val="uk-UA"/>
        </w:rPr>
        <w:tab/>
      </w:r>
      <w:r w:rsidR="00901450">
        <w:rPr>
          <w:rFonts w:eastAsiaTheme="minorEastAsia"/>
          <w:sz w:val="24"/>
          <w:szCs w:val="24"/>
          <w:lang w:val="uk-UA"/>
        </w:rPr>
        <w:tab/>
      </w:r>
      <w:r w:rsidR="00901450">
        <w:rPr>
          <w:rFonts w:eastAsiaTheme="minorEastAsia"/>
          <w:sz w:val="24"/>
          <w:szCs w:val="24"/>
          <w:lang w:val="uk-UA"/>
        </w:rPr>
        <w:tab/>
      </w:r>
      <w:r w:rsidR="00901450">
        <w:rPr>
          <w:rFonts w:eastAsiaTheme="minorEastAsia"/>
          <w:sz w:val="24"/>
          <w:szCs w:val="24"/>
          <w:lang w:val="uk-UA"/>
        </w:rPr>
        <w:tab/>
        <w:t>(3.6)</w:t>
      </w:r>
    </w:p>
    <w:p w:rsidR="00901450" w:rsidRDefault="00901450" w:rsidP="00901450">
      <w:pPr>
        <w:spacing w:after="0"/>
        <w:ind w:firstLine="567"/>
        <w:jc w:val="both"/>
        <w:rPr>
          <w:sz w:val="24"/>
          <w:szCs w:val="24"/>
          <w:lang w:val="uk-UA"/>
        </w:rPr>
      </w:pPr>
      <w:r w:rsidRPr="00901450">
        <w:rPr>
          <w:sz w:val="24"/>
          <w:szCs w:val="24"/>
          <w:lang w:val="uk-UA"/>
        </w:rPr>
        <w:t>Пропускна спроможність визначається в залежності від скорегованого потоку насичення для даного напряму:</w:t>
      </w:r>
      <w:r>
        <w:rPr>
          <w:sz w:val="24"/>
          <w:szCs w:val="24"/>
          <w:lang w:val="uk-UA"/>
        </w:rPr>
        <w:t xml:space="preserve"> </w:t>
      </w:r>
    </w:p>
    <w:p w:rsidR="00901450" w:rsidRDefault="00901450" w:rsidP="00901450">
      <w:pPr>
        <w:spacing w:after="0"/>
        <w:ind w:firstLine="567"/>
        <w:jc w:val="both"/>
        <w:rPr>
          <w:sz w:val="24"/>
          <w:szCs w:val="24"/>
          <w:lang w:val="uk-UA"/>
        </w:rPr>
      </w:pPr>
    </w:p>
    <w:p w:rsidR="00901450" w:rsidRPr="00901450" w:rsidRDefault="00901450" w:rsidP="00901450">
      <w:pPr>
        <w:spacing w:after="0"/>
        <w:ind w:firstLine="567"/>
        <w:jc w:val="right"/>
        <w:rPr>
          <w:sz w:val="24"/>
          <w:szCs w:val="24"/>
          <w:lang w:val="uk-UA"/>
        </w:rPr>
      </w:pPr>
      <m:oMath>
        <m:r>
          <w:rPr>
            <w:rFonts w:ascii="Cambria Math" w:hAnsi="Cambria Math"/>
            <w:sz w:val="24"/>
            <w:szCs w:val="24"/>
            <w:lang w:val="uk-UA"/>
          </w:rPr>
          <m:t>c=</m:t>
        </m:r>
        <m:sSub>
          <m:sSubPr>
            <m:ctrlPr>
              <w:rPr>
                <w:rFonts w:ascii="Cambria Math" w:hAnsi="Cambria Math"/>
                <w:i/>
                <w:sz w:val="24"/>
                <w:szCs w:val="24"/>
                <w:lang w:val="uk-UA"/>
              </w:rPr>
            </m:ctrlPr>
          </m:sSubPr>
          <m:e>
            <m:r>
              <w:rPr>
                <w:rFonts w:ascii="Cambria Math" w:hAnsi="Cambria Math"/>
                <w:sz w:val="24"/>
                <w:szCs w:val="24"/>
                <w:lang w:val="uk-UA"/>
              </w:rPr>
              <m:t>s</m:t>
            </m:r>
          </m:e>
          <m:sub>
            <m:r>
              <w:rPr>
                <w:rFonts w:ascii="Cambria Math" w:hAnsi="Cambria Math"/>
                <w:sz w:val="24"/>
                <w:szCs w:val="24"/>
                <w:lang w:val="uk-UA"/>
              </w:rPr>
              <m:t>i</m:t>
            </m:r>
          </m:sub>
        </m:sSub>
        <m:r>
          <w:rPr>
            <w:rFonts w:ascii="Cambria Math" w:hAnsi="Cambria Math"/>
            <w:sz w:val="24"/>
            <w:szCs w:val="24"/>
            <w:lang w:val="uk-UA"/>
          </w:rPr>
          <m:t>∙</m:t>
        </m:r>
        <m:f>
          <m:fPr>
            <m:ctrlPr>
              <w:rPr>
                <w:rFonts w:ascii="Cambria Math" w:hAnsi="Cambria Math"/>
                <w:i/>
                <w:sz w:val="24"/>
                <w:szCs w:val="24"/>
                <w:lang w:val="uk-UA"/>
              </w:rPr>
            </m:ctrlPr>
          </m:fPr>
          <m:num>
            <m:r>
              <w:rPr>
                <w:rFonts w:ascii="Cambria Math" w:hAnsi="Cambria Math"/>
                <w:sz w:val="24"/>
                <w:szCs w:val="24"/>
                <w:lang w:val="uk-UA"/>
              </w:rPr>
              <m:t>g</m:t>
            </m:r>
          </m:num>
          <m:den>
            <m:r>
              <w:rPr>
                <w:rFonts w:ascii="Cambria Math" w:hAnsi="Cambria Math"/>
                <w:sz w:val="24"/>
                <w:szCs w:val="24"/>
                <w:lang w:val="uk-UA"/>
              </w:rPr>
              <m:t>С</m:t>
            </m:r>
          </m:den>
        </m:f>
      </m:oMath>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t xml:space="preserve"> (3.7)</w:t>
      </w:r>
    </w:p>
    <w:p w:rsidR="00901450" w:rsidRPr="00901450" w:rsidRDefault="00901450" w:rsidP="00901450">
      <w:pPr>
        <w:spacing w:after="0"/>
        <w:ind w:firstLine="567"/>
        <w:jc w:val="both"/>
        <w:rPr>
          <w:sz w:val="24"/>
          <w:szCs w:val="24"/>
          <w:lang w:val="uk-UA"/>
        </w:rPr>
      </w:pPr>
      <w:r w:rsidRPr="00901450">
        <w:rPr>
          <w:sz w:val="24"/>
          <w:szCs w:val="24"/>
          <w:lang w:val="uk-UA"/>
        </w:rPr>
        <w:t xml:space="preserve">де </w:t>
      </w:r>
      <w:r w:rsidRPr="00901450">
        <w:rPr>
          <w:sz w:val="24"/>
          <w:szCs w:val="24"/>
        </w:rPr>
        <w:t>g</w:t>
      </w:r>
      <w:r w:rsidRPr="00901450">
        <w:rPr>
          <w:sz w:val="24"/>
          <w:szCs w:val="24"/>
          <w:lang w:val="ru-RU"/>
        </w:rPr>
        <w:t xml:space="preserve"> – </w:t>
      </w:r>
      <w:proofErr w:type="spellStart"/>
      <w:r w:rsidRPr="00901450">
        <w:rPr>
          <w:sz w:val="24"/>
          <w:szCs w:val="24"/>
          <w:lang w:val="ru-RU"/>
        </w:rPr>
        <w:t>тривал</w:t>
      </w:r>
      <w:r w:rsidRPr="00901450">
        <w:rPr>
          <w:sz w:val="24"/>
          <w:szCs w:val="24"/>
          <w:lang w:val="uk-UA"/>
        </w:rPr>
        <w:t>ість</w:t>
      </w:r>
      <w:proofErr w:type="spellEnd"/>
      <w:r w:rsidRPr="00901450">
        <w:rPr>
          <w:sz w:val="24"/>
          <w:szCs w:val="24"/>
          <w:lang w:val="uk-UA"/>
        </w:rPr>
        <w:t xml:space="preserve"> </w:t>
      </w:r>
      <w:proofErr w:type="spellStart"/>
      <w:r w:rsidRPr="00901450">
        <w:rPr>
          <w:sz w:val="24"/>
          <w:szCs w:val="24"/>
          <w:lang w:val="uk-UA"/>
        </w:rPr>
        <w:t>дозволяючого</w:t>
      </w:r>
      <w:proofErr w:type="spellEnd"/>
      <w:r w:rsidRPr="00901450">
        <w:rPr>
          <w:sz w:val="24"/>
          <w:szCs w:val="24"/>
          <w:lang w:val="uk-UA"/>
        </w:rPr>
        <w:t xml:space="preserve"> сигналу світлофора, с; </w:t>
      </w:r>
      <w:r w:rsidRPr="00901450">
        <w:rPr>
          <w:i/>
          <w:sz w:val="24"/>
          <w:szCs w:val="24"/>
          <w:lang w:val="uk-UA"/>
        </w:rPr>
        <w:t>С</w:t>
      </w:r>
      <w:r w:rsidRPr="00901450">
        <w:rPr>
          <w:sz w:val="24"/>
          <w:szCs w:val="24"/>
          <w:lang w:val="uk-UA"/>
        </w:rPr>
        <w:t xml:space="preserve"> – загальний час циклу регулювання, с; </w:t>
      </w:r>
      <w:proofErr w:type="spellStart"/>
      <w:r w:rsidRPr="00901450">
        <w:rPr>
          <w:i/>
          <w:sz w:val="24"/>
          <w:szCs w:val="24"/>
        </w:rPr>
        <w:t>s</w:t>
      </w:r>
      <w:r w:rsidRPr="00901450">
        <w:rPr>
          <w:i/>
          <w:sz w:val="24"/>
          <w:szCs w:val="24"/>
          <w:vertAlign w:val="subscript"/>
        </w:rPr>
        <w:t>i</w:t>
      </w:r>
      <w:proofErr w:type="spellEnd"/>
      <w:r w:rsidRPr="00901450">
        <w:rPr>
          <w:sz w:val="24"/>
          <w:szCs w:val="24"/>
          <w:lang w:val="ru-RU"/>
        </w:rPr>
        <w:t xml:space="preserve"> – пот</w:t>
      </w:r>
      <w:proofErr w:type="spellStart"/>
      <w:r w:rsidRPr="00901450">
        <w:rPr>
          <w:sz w:val="24"/>
          <w:szCs w:val="24"/>
          <w:lang w:val="uk-UA"/>
        </w:rPr>
        <w:t>ік</w:t>
      </w:r>
      <w:proofErr w:type="spellEnd"/>
      <w:r w:rsidRPr="00901450">
        <w:rPr>
          <w:sz w:val="24"/>
          <w:szCs w:val="24"/>
          <w:lang w:val="uk-UA"/>
        </w:rPr>
        <w:t xml:space="preserve"> насичення, авто/год.</w:t>
      </w:r>
    </w:p>
    <w:p w:rsidR="00901450" w:rsidRPr="00901450" w:rsidRDefault="00901450" w:rsidP="00901450">
      <w:pPr>
        <w:spacing w:after="0"/>
        <w:ind w:firstLine="567"/>
        <w:jc w:val="both"/>
        <w:rPr>
          <w:sz w:val="24"/>
          <w:szCs w:val="24"/>
          <w:lang w:val="uk-UA"/>
        </w:rPr>
      </w:pPr>
      <w:r w:rsidRPr="00D158A4">
        <w:rPr>
          <w:sz w:val="24"/>
          <w:szCs w:val="24"/>
          <w:lang w:val="uk-UA"/>
        </w:rPr>
        <w:t xml:space="preserve">У вказівках </w:t>
      </w:r>
      <w:r w:rsidRPr="00D158A4">
        <w:rPr>
          <w:sz w:val="24"/>
          <w:szCs w:val="24"/>
          <w:lang w:val="ru-RU"/>
        </w:rPr>
        <w:t>[</w:t>
      </w:r>
      <w:r w:rsidR="00D158A4" w:rsidRPr="00D158A4">
        <w:rPr>
          <w:sz w:val="24"/>
          <w:szCs w:val="24"/>
          <w:lang w:val="ru-RU"/>
        </w:rPr>
        <w:t>3</w:t>
      </w:r>
      <w:r w:rsidRPr="00D158A4">
        <w:rPr>
          <w:sz w:val="24"/>
          <w:szCs w:val="24"/>
          <w:lang w:val="ru-RU"/>
        </w:rPr>
        <w:t>]</w:t>
      </w:r>
      <w:r w:rsidRPr="00D158A4">
        <w:rPr>
          <w:sz w:val="24"/>
          <w:szCs w:val="24"/>
          <w:lang w:val="uk-UA"/>
        </w:rPr>
        <w:t xml:space="preserve"> представлено</w:t>
      </w:r>
      <w:r w:rsidRPr="00901450">
        <w:rPr>
          <w:sz w:val="24"/>
          <w:szCs w:val="24"/>
          <w:lang w:val="uk-UA"/>
        </w:rPr>
        <w:t xml:space="preserve"> систему корегувальних коефіцієнтів для врахування додаткових факторів, які впливають на базове значення потоку насичення.</w:t>
      </w:r>
    </w:p>
    <w:p w:rsidR="00901450" w:rsidRPr="00901450" w:rsidRDefault="00901450" w:rsidP="00D34F1D">
      <w:pPr>
        <w:spacing w:after="0"/>
        <w:ind w:firstLine="567"/>
        <w:jc w:val="right"/>
        <w:rPr>
          <w:sz w:val="24"/>
          <w:szCs w:val="24"/>
          <w:lang w:val="uk-UA"/>
        </w:rPr>
      </w:pPr>
      <w:r w:rsidRPr="00901450">
        <w:rPr>
          <w:i/>
          <w:sz w:val="24"/>
          <w:szCs w:val="24"/>
          <w:lang w:val="uk-UA"/>
        </w:rPr>
        <w:t xml:space="preserve">s = </w:t>
      </w:r>
      <w:proofErr w:type="spellStart"/>
      <w:r w:rsidRPr="00901450">
        <w:rPr>
          <w:i/>
          <w:sz w:val="24"/>
          <w:szCs w:val="24"/>
          <w:lang w:val="uk-UA"/>
        </w:rPr>
        <w:t>s</w:t>
      </w:r>
      <w:r w:rsidRPr="00901450">
        <w:rPr>
          <w:i/>
          <w:sz w:val="24"/>
          <w:szCs w:val="24"/>
          <w:vertAlign w:val="subscript"/>
          <w:lang w:val="uk-UA"/>
        </w:rPr>
        <w:t>o</w:t>
      </w:r>
      <w:proofErr w:type="spellEnd"/>
      <w:r w:rsidRPr="00901450">
        <w:rPr>
          <w:sz w:val="24"/>
          <w:szCs w:val="24"/>
          <w:lang w:val="uk-UA"/>
        </w:rPr>
        <w:t xml:space="preserve"> ·</w:t>
      </w:r>
      <w:r w:rsidRPr="00901450">
        <w:rPr>
          <w:i/>
          <w:sz w:val="24"/>
          <w:szCs w:val="24"/>
          <w:lang w:val="uk-UA"/>
        </w:rPr>
        <w:t>N ·</w:t>
      </w:r>
      <w:proofErr w:type="spellStart"/>
      <w:r w:rsidRPr="00901450">
        <w:rPr>
          <w:i/>
          <w:sz w:val="24"/>
          <w:szCs w:val="24"/>
          <w:lang w:val="uk-UA"/>
        </w:rPr>
        <w:t>f</w:t>
      </w:r>
      <w:r w:rsidRPr="00901450">
        <w:rPr>
          <w:i/>
          <w:sz w:val="24"/>
          <w:szCs w:val="24"/>
          <w:vertAlign w:val="subscript"/>
          <w:lang w:val="uk-UA"/>
        </w:rPr>
        <w:t>w</w:t>
      </w:r>
      <w:proofErr w:type="spellEnd"/>
      <w:r w:rsidRPr="00901450">
        <w:rPr>
          <w:i/>
          <w:sz w:val="24"/>
          <w:szCs w:val="24"/>
          <w:lang w:val="uk-UA"/>
        </w:rPr>
        <w:t xml:space="preserve"> ·</w:t>
      </w:r>
      <w:proofErr w:type="spellStart"/>
      <w:r w:rsidRPr="00901450">
        <w:rPr>
          <w:i/>
          <w:sz w:val="24"/>
          <w:szCs w:val="24"/>
          <w:lang w:val="uk-UA"/>
        </w:rPr>
        <w:t>f</w:t>
      </w:r>
      <w:r w:rsidRPr="00901450">
        <w:rPr>
          <w:i/>
          <w:sz w:val="24"/>
          <w:szCs w:val="24"/>
          <w:vertAlign w:val="subscript"/>
          <w:lang w:val="uk-UA"/>
        </w:rPr>
        <w:t>HV</w:t>
      </w:r>
      <w:proofErr w:type="spellEnd"/>
      <w:r w:rsidRPr="00901450">
        <w:rPr>
          <w:i/>
          <w:sz w:val="24"/>
          <w:szCs w:val="24"/>
          <w:lang w:val="uk-UA"/>
        </w:rPr>
        <w:t xml:space="preserve"> ·</w:t>
      </w:r>
      <w:proofErr w:type="spellStart"/>
      <w:r w:rsidRPr="00901450">
        <w:rPr>
          <w:i/>
          <w:sz w:val="24"/>
          <w:szCs w:val="24"/>
          <w:lang w:val="uk-UA"/>
        </w:rPr>
        <w:t>f</w:t>
      </w:r>
      <w:r w:rsidRPr="00901450">
        <w:rPr>
          <w:i/>
          <w:sz w:val="24"/>
          <w:szCs w:val="24"/>
          <w:vertAlign w:val="subscript"/>
          <w:lang w:val="uk-UA"/>
        </w:rPr>
        <w:t>g</w:t>
      </w:r>
      <w:proofErr w:type="spellEnd"/>
      <w:r w:rsidRPr="00901450">
        <w:rPr>
          <w:i/>
          <w:sz w:val="24"/>
          <w:szCs w:val="24"/>
          <w:lang w:val="uk-UA"/>
        </w:rPr>
        <w:t xml:space="preserve"> ·</w:t>
      </w:r>
      <w:proofErr w:type="spellStart"/>
      <w:r w:rsidRPr="00901450">
        <w:rPr>
          <w:i/>
          <w:sz w:val="24"/>
          <w:szCs w:val="24"/>
          <w:lang w:val="uk-UA"/>
        </w:rPr>
        <w:t>f</w:t>
      </w:r>
      <w:r w:rsidRPr="00901450">
        <w:rPr>
          <w:i/>
          <w:sz w:val="24"/>
          <w:szCs w:val="24"/>
          <w:vertAlign w:val="subscript"/>
          <w:lang w:val="uk-UA"/>
        </w:rPr>
        <w:t>p</w:t>
      </w:r>
      <w:proofErr w:type="spellEnd"/>
      <w:r w:rsidRPr="00901450">
        <w:rPr>
          <w:i/>
          <w:sz w:val="24"/>
          <w:szCs w:val="24"/>
          <w:lang w:val="uk-UA"/>
        </w:rPr>
        <w:t xml:space="preserve"> ·</w:t>
      </w:r>
      <w:proofErr w:type="spellStart"/>
      <w:r w:rsidRPr="00901450">
        <w:rPr>
          <w:i/>
          <w:sz w:val="24"/>
          <w:szCs w:val="24"/>
          <w:lang w:val="uk-UA"/>
        </w:rPr>
        <w:t>f</w:t>
      </w:r>
      <w:r w:rsidRPr="00901450">
        <w:rPr>
          <w:i/>
          <w:sz w:val="24"/>
          <w:szCs w:val="24"/>
          <w:vertAlign w:val="subscript"/>
          <w:lang w:val="uk-UA"/>
        </w:rPr>
        <w:t>bb</w:t>
      </w:r>
      <w:proofErr w:type="spellEnd"/>
      <w:r w:rsidRPr="00901450">
        <w:rPr>
          <w:i/>
          <w:sz w:val="24"/>
          <w:szCs w:val="24"/>
          <w:lang w:val="uk-UA"/>
        </w:rPr>
        <w:t xml:space="preserve"> ·</w:t>
      </w:r>
      <w:proofErr w:type="spellStart"/>
      <w:r w:rsidRPr="00901450">
        <w:rPr>
          <w:i/>
          <w:sz w:val="24"/>
          <w:szCs w:val="24"/>
          <w:lang w:val="uk-UA"/>
        </w:rPr>
        <w:t>f</w:t>
      </w:r>
      <w:r w:rsidRPr="00901450">
        <w:rPr>
          <w:i/>
          <w:sz w:val="24"/>
          <w:szCs w:val="24"/>
          <w:vertAlign w:val="subscript"/>
          <w:lang w:val="uk-UA"/>
        </w:rPr>
        <w:t>a</w:t>
      </w:r>
      <w:proofErr w:type="spellEnd"/>
      <w:r w:rsidRPr="00901450">
        <w:rPr>
          <w:i/>
          <w:sz w:val="24"/>
          <w:szCs w:val="24"/>
          <w:lang w:val="uk-UA"/>
        </w:rPr>
        <w:t xml:space="preserve"> ·</w:t>
      </w:r>
      <w:proofErr w:type="spellStart"/>
      <w:r w:rsidRPr="00901450">
        <w:rPr>
          <w:i/>
          <w:sz w:val="24"/>
          <w:szCs w:val="24"/>
          <w:lang w:val="uk-UA"/>
        </w:rPr>
        <w:t>f</w:t>
      </w:r>
      <w:r w:rsidRPr="00901450">
        <w:rPr>
          <w:i/>
          <w:sz w:val="24"/>
          <w:szCs w:val="24"/>
          <w:vertAlign w:val="subscript"/>
          <w:lang w:val="uk-UA"/>
        </w:rPr>
        <w:t>LU</w:t>
      </w:r>
      <w:proofErr w:type="spellEnd"/>
      <w:r w:rsidRPr="00901450">
        <w:rPr>
          <w:i/>
          <w:sz w:val="24"/>
          <w:szCs w:val="24"/>
          <w:lang w:val="uk-UA"/>
        </w:rPr>
        <w:t xml:space="preserve"> ·</w:t>
      </w:r>
      <w:proofErr w:type="spellStart"/>
      <w:r w:rsidRPr="00901450">
        <w:rPr>
          <w:i/>
          <w:sz w:val="24"/>
          <w:szCs w:val="24"/>
          <w:lang w:val="uk-UA"/>
        </w:rPr>
        <w:t>f</w:t>
      </w:r>
      <w:r w:rsidRPr="00901450">
        <w:rPr>
          <w:i/>
          <w:sz w:val="24"/>
          <w:szCs w:val="24"/>
          <w:vertAlign w:val="subscript"/>
          <w:lang w:val="uk-UA"/>
        </w:rPr>
        <w:t>LT</w:t>
      </w:r>
      <w:proofErr w:type="spellEnd"/>
      <w:r w:rsidRPr="00901450">
        <w:rPr>
          <w:i/>
          <w:sz w:val="24"/>
          <w:szCs w:val="24"/>
          <w:lang w:val="uk-UA"/>
        </w:rPr>
        <w:t xml:space="preserve"> ·</w:t>
      </w:r>
      <w:proofErr w:type="spellStart"/>
      <w:r w:rsidRPr="00901450">
        <w:rPr>
          <w:i/>
          <w:sz w:val="24"/>
          <w:szCs w:val="24"/>
          <w:lang w:val="uk-UA"/>
        </w:rPr>
        <w:t>f</w:t>
      </w:r>
      <w:r w:rsidRPr="00901450">
        <w:rPr>
          <w:i/>
          <w:sz w:val="24"/>
          <w:szCs w:val="24"/>
          <w:vertAlign w:val="subscript"/>
          <w:lang w:val="uk-UA"/>
        </w:rPr>
        <w:t>RT</w:t>
      </w:r>
      <w:proofErr w:type="spellEnd"/>
      <w:r w:rsidRPr="00901450">
        <w:rPr>
          <w:i/>
          <w:sz w:val="24"/>
          <w:szCs w:val="24"/>
          <w:lang w:val="uk-UA"/>
        </w:rPr>
        <w:t xml:space="preserve"> ·</w:t>
      </w:r>
      <w:proofErr w:type="spellStart"/>
      <w:r w:rsidRPr="00901450">
        <w:rPr>
          <w:i/>
          <w:sz w:val="24"/>
          <w:szCs w:val="24"/>
          <w:lang w:val="uk-UA"/>
        </w:rPr>
        <w:t>f</w:t>
      </w:r>
      <w:r w:rsidRPr="00901450">
        <w:rPr>
          <w:i/>
          <w:sz w:val="24"/>
          <w:szCs w:val="24"/>
          <w:vertAlign w:val="subscript"/>
          <w:lang w:val="uk-UA"/>
        </w:rPr>
        <w:t>Lpb</w:t>
      </w:r>
      <w:proofErr w:type="spellEnd"/>
      <w:r w:rsidRPr="00901450">
        <w:rPr>
          <w:i/>
          <w:sz w:val="24"/>
          <w:szCs w:val="24"/>
          <w:lang w:val="uk-UA"/>
        </w:rPr>
        <w:t xml:space="preserve"> ·</w:t>
      </w:r>
      <w:proofErr w:type="spellStart"/>
      <w:r w:rsidRPr="00901450">
        <w:rPr>
          <w:i/>
          <w:sz w:val="24"/>
          <w:szCs w:val="24"/>
          <w:lang w:val="uk-UA"/>
        </w:rPr>
        <w:t>f</w:t>
      </w:r>
      <w:r w:rsidRPr="00901450">
        <w:rPr>
          <w:i/>
          <w:sz w:val="24"/>
          <w:szCs w:val="24"/>
          <w:vertAlign w:val="subscript"/>
          <w:lang w:val="uk-UA"/>
        </w:rPr>
        <w:t>Rpb</w:t>
      </w:r>
      <w:proofErr w:type="spellEnd"/>
      <w:r w:rsidRPr="00901450">
        <w:rPr>
          <w:i/>
          <w:sz w:val="24"/>
          <w:szCs w:val="24"/>
          <w:vertAlign w:val="subscript"/>
          <w:lang w:val="uk-UA"/>
        </w:rPr>
        <w:tab/>
      </w:r>
      <w:r w:rsidRPr="00901450">
        <w:rPr>
          <w:i/>
          <w:sz w:val="24"/>
          <w:szCs w:val="24"/>
          <w:vertAlign w:val="subscript"/>
          <w:lang w:val="uk-UA"/>
        </w:rPr>
        <w:tab/>
      </w:r>
      <w:r w:rsidRPr="00901450">
        <w:rPr>
          <w:i/>
          <w:sz w:val="24"/>
          <w:szCs w:val="24"/>
          <w:vertAlign w:val="subscript"/>
          <w:lang w:val="uk-UA"/>
        </w:rPr>
        <w:tab/>
      </w:r>
      <w:r w:rsidR="00D34F1D">
        <w:rPr>
          <w:sz w:val="24"/>
          <w:szCs w:val="24"/>
          <w:lang w:val="uk-UA"/>
        </w:rPr>
        <w:t>(3.8</w:t>
      </w:r>
      <w:r w:rsidRPr="00901450">
        <w:rPr>
          <w:sz w:val="24"/>
          <w:szCs w:val="24"/>
          <w:lang w:val="uk-UA"/>
        </w:rPr>
        <w:t>)</w:t>
      </w:r>
    </w:p>
    <w:p w:rsidR="00901450" w:rsidRPr="00901450" w:rsidRDefault="00901450" w:rsidP="00D34F1D">
      <w:pPr>
        <w:spacing w:after="0"/>
        <w:jc w:val="both"/>
        <w:rPr>
          <w:sz w:val="24"/>
          <w:szCs w:val="24"/>
          <w:lang w:val="uk-UA"/>
        </w:rPr>
      </w:pPr>
      <w:r w:rsidRPr="00901450">
        <w:rPr>
          <w:sz w:val="24"/>
          <w:szCs w:val="24"/>
          <w:lang w:val="uk-UA"/>
        </w:rPr>
        <w:t>де</w:t>
      </w:r>
      <w:r w:rsidRPr="00901450">
        <w:rPr>
          <w:i/>
          <w:sz w:val="24"/>
          <w:szCs w:val="24"/>
          <w:lang w:val="uk-UA"/>
        </w:rPr>
        <w:t xml:space="preserve"> </w:t>
      </w:r>
      <w:proofErr w:type="spellStart"/>
      <w:r w:rsidRPr="00901450">
        <w:rPr>
          <w:i/>
          <w:sz w:val="24"/>
          <w:szCs w:val="24"/>
          <w:lang w:val="uk-UA"/>
        </w:rPr>
        <w:t>s</w:t>
      </w:r>
      <w:r w:rsidRPr="00901450">
        <w:rPr>
          <w:i/>
          <w:sz w:val="24"/>
          <w:szCs w:val="24"/>
          <w:vertAlign w:val="subscript"/>
          <w:lang w:val="uk-UA"/>
        </w:rPr>
        <w:t>o</w:t>
      </w:r>
      <w:proofErr w:type="spellEnd"/>
      <w:r w:rsidRPr="00901450">
        <w:rPr>
          <w:sz w:val="24"/>
          <w:szCs w:val="24"/>
          <w:vertAlign w:val="subscript"/>
          <w:lang w:val="uk-UA"/>
        </w:rPr>
        <w:t xml:space="preserve"> </w:t>
      </w:r>
      <w:r w:rsidRPr="00901450">
        <w:rPr>
          <w:sz w:val="24"/>
          <w:szCs w:val="24"/>
          <w:lang w:val="uk-UA"/>
        </w:rPr>
        <w:t xml:space="preserve"> – базове значення потоку насичення для одної смуги (од/год/см); </w:t>
      </w:r>
      <w:r w:rsidRPr="00901450">
        <w:rPr>
          <w:i/>
          <w:sz w:val="24"/>
          <w:szCs w:val="24"/>
          <w:lang w:val="uk-UA"/>
        </w:rPr>
        <w:t>N</w:t>
      </w:r>
      <w:r w:rsidRPr="00901450">
        <w:rPr>
          <w:sz w:val="24"/>
          <w:szCs w:val="24"/>
          <w:lang w:val="uk-UA"/>
        </w:rPr>
        <w:t xml:space="preserve"> – кількість смуг в сигнальній групі; </w:t>
      </w:r>
      <w:proofErr w:type="spellStart"/>
      <w:r w:rsidRPr="00901450">
        <w:rPr>
          <w:i/>
          <w:sz w:val="24"/>
          <w:szCs w:val="24"/>
          <w:lang w:val="uk-UA"/>
        </w:rPr>
        <w:t>f</w:t>
      </w:r>
      <w:r w:rsidRPr="00901450">
        <w:rPr>
          <w:i/>
          <w:sz w:val="24"/>
          <w:szCs w:val="24"/>
          <w:vertAlign w:val="subscript"/>
          <w:lang w:val="uk-UA"/>
        </w:rPr>
        <w:t>w</w:t>
      </w:r>
      <w:proofErr w:type="spellEnd"/>
      <w:r w:rsidRPr="00901450">
        <w:rPr>
          <w:sz w:val="24"/>
          <w:szCs w:val="24"/>
          <w:lang w:val="uk-UA"/>
        </w:rPr>
        <w:t xml:space="preserve"> – коефіцієнт корегування ширини смуги; </w:t>
      </w:r>
      <w:proofErr w:type="spellStart"/>
      <w:r w:rsidRPr="00901450">
        <w:rPr>
          <w:i/>
          <w:sz w:val="24"/>
          <w:szCs w:val="24"/>
          <w:lang w:val="uk-UA"/>
        </w:rPr>
        <w:t>f</w:t>
      </w:r>
      <w:r w:rsidRPr="00901450">
        <w:rPr>
          <w:i/>
          <w:sz w:val="24"/>
          <w:szCs w:val="24"/>
          <w:vertAlign w:val="subscript"/>
          <w:lang w:val="uk-UA"/>
        </w:rPr>
        <w:t>HV</w:t>
      </w:r>
      <w:proofErr w:type="spellEnd"/>
      <w:r w:rsidRPr="00901450">
        <w:rPr>
          <w:sz w:val="24"/>
          <w:szCs w:val="24"/>
          <w:lang w:val="uk-UA"/>
        </w:rPr>
        <w:t xml:space="preserve"> – коефіцієнт корегування долі вантажних ТЗ в потоці; </w:t>
      </w:r>
      <w:proofErr w:type="spellStart"/>
      <w:r w:rsidRPr="00901450">
        <w:rPr>
          <w:i/>
          <w:sz w:val="24"/>
          <w:szCs w:val="24"/>
          <w:lang w:val="uk-UA"/>
        </w:rPr>
        <w:t>f</w:t>
      </w:r>
      <w:r w:rsidRPr="00901450">
        <w:rPr>
          <w:i/>
          <w:sz w:val="24"/>
          <w:szCs w:val="24"/>
          <w:vertAlign w:val="subscript"/>
          <w:lang w:val="uk-UA"/>
        </w:rPr>
        <w:t>g</w:t>
      </w:r>
      <w:proofErr w:type="spellEnd"/>
      <w:r w:rsidRPr="00901450">
        <w:rPr>
          <w:sz w:val="24"/>
          <w:szCs w:val="24"/>
          <w:vertAlign w:val="subscript"/>
          <w:lang w:val="uk-UA"/>
        </w:rPr>
        <w:t xml:space="preserve"> </w:t>
      </w:r>
      <w:r w:rsidRPr="00901450">
        <w:rPr>
          <w:sz w:val="24"/>
          <w:szCs w:val="24"/>
          <w:lang w:val="uk-UA"/>
        </w:rPr>
        <w:t xml:space="preserve"> – коефіцієнт корегування відносного ухилу; </w:t>
      </w:r>
      <w:proofErr w:type="spellStart"/>
      <w:r w:rsidRPr="00901450">
        <w:rPr>
          <w:i/>
          <w:sz w:val="24"/>
          <w:szCs w:val="24"/>
          <w:lang w:val="uk-UA"/>
        </w:rPr>
        <w:t>f</w:t>
      </w:r>
      <w:r w:rsidRPr="00901450">
        <w:rPr>
          <w:i/>
          <w:sz w:val="24"/>
          <w:szCs w:val="24"/>
          <w:vertAlign w:val="subscript"/>
          <w:lang w:val="uk-UA"/>
        </w:rPr>
        <w:t>p</w:t>
      </w:r>
      <w:proofErr w:type="spellEnd"/>
      <w:r w:rsidRPr="00901450">
        <w:rPr>
          <w:sz w:val="24"/>
          <w:szCs w:val="24"/>
          <w:lang w:val="uk-UA"/>
        </w:rPr>
        <w:t xml:space="preserve"> – коефіцієнт врахування наявності </w:t>
      </w:r>
      <w:proofErr w:type="spellStart"/>
      <w:r w:rsidRPr="00901450">
        <w:rPr>
          <w:sz w:val="24"/>
          <w:szCs w:val="24"/>
          <w:lang w:val="uk-UA"/>
        </w:rPr>
        <w:t>паркувальних</w:t>
      </w:r>
      <w:proofErr w:type="spellEnd"/>
      <w:r w:rsidRPr="00901450">
        <w:rPr>
          <w:sz w:val="24"/>
          <w:szCs w:val="24"/>
          <w:lang w:val="uk-UA"/>
        </w:rPr>
        <w:t xml:space="preserve"> місць; </w:t>
      </w:r>
      <w:proofErr w:type="spellStart"/>
      <w:r w:rsidRPr="00901450">
        <w:rPr>
          <w:i/>
          <w:sz w:val="24"/>
          <w:szCs w:val="24"/>
          <w:lang w:val="uk-UA"/>
        </w:rPr>
        <w:t>f</w:t>
      </w:r>
      <w:r w:rsidRPr="00901450">
        <w:rPr>
          <w:i/>
          <w:sz w:val="24"/>
          <w:szCs w:val="24"/>
          <w:vertAlign w:val="subscript"/>
          <w:lang w:val="uk-UA"/>
        </w:rPr>
        <w:t>bb</w:t>
      </w:r>
      <w:proofErr w:type="spellEnd"/>
      <w:r w:rsidRPr="00901450">
        <w:rPr>
          <w:sz w:val="24"/>
          <w:szCs w:val="24"/>
          <w:lang w:val="uk-UA"/>
        </w:rPr>
        <w:t xml:space="preserve"> – коефіцієнт врахування зупинки автобусів в зоні перехрестя; </w:t>
      </w:r>
      <w:proofErr w:type="spellStart"/>
      <w:r w:rsidRPr="00901450">
        <w:rPr>
          <w:i/>
          <w:sz w:val="24"/>
          <w:szCs w:val="24"/>
          <w:lang w:val="uk-UA"/>
        </w:rPr>
        <w:t>f</w:t>
      </w:r>
      <w:r w:rsidRPr="00901450">
        <w:rPr>
          <w:i/>
          <w:sz w:val="24"/>
          <w:szCs w:val="24"/>
          <w:vertAlign w:val="subscript"/>
          <w:lang w:val="uk-UA"/>
        </w:rPr>
        <w:t>a</w:t>
      </w:r>
      <w:proofErr w:type="spellEnd"/>
      <w:r w:rsidRPr="00901450">
        <w:rPr>
          <w:sz w:val="24"/>
          <w:szCs w:val="24"/>
          <w:lang w:val="uk-UA"/>
        </w:rPr>
        <w:t xml:space="preserve"> – коефіцієнт врахування типу </w:t>
      </w:r>
      <w:proofErr w:type="spellStart"/>
      <w:r w:rsidRPr="00901450">
        <w:rPr>
          <w:sz w:val="24"/>
          <w:szCs w:val="24"/>
          <w:lang w:val="uk-UA"/>
        </w:rPr>
        <w:t>транспортной</w:t>
      </w:r>
      <w:proofErr w:type="spellEnd"/>
      <w:r w:rsidRPr="00901450">
        <w:rPr>
          <w:sz w:val="24"/>
          <w:szCs w:val="24"/>
          <w:lang w:val="uk-UA"/>
        </w:rPr>
        <w:t xml:space="preserve"> зони; </w:t>
      </w:r>
      <w:proofErr w:type="spellStart"/>
      <w:r w:rsidRPr="00901450">
        <w:rPr>
          <w:i/>
          <w:sz w:val="24"/>
          <w:szCs w:val="24"/>
          <w:lang w:val="uk-UA"/>
        </w:rPr>
        <w:t>f</w:t>
      </w:r>
      <w:r w:rsidRPr="00901450">
        <w:rPr>
          <w:i/>
          <w:sz w:val="24"/>
          <w:szCs w:val="24"/>
          <w:vertAlign w:val="subscript"/>
          <w:lang w:val="uk-UA"/>
        </w:rPr>
        <w:t>LU</w:t>
      </w:r>
      <w:proofErr w:type="spellEnd"/>
      <w:r w:rsidRPr="00901450">
        <w:rPr>
          <w:sz w:val="24"/>
          <w:szCs w:val="24"/>
          <w:lang w:val="uk-UA"/>
        </w:rPr>
        <w:t xml:space="preserve">– коефіцієнт врахування ефективності використання смуг руху; </w:t>
      </w:r>
      <w:proofErr w:type="spellStart"/>
      <w:r w:rsidRPr="00901450">
        <w:rPr>
          <w:i/>
          <w:sz w:val="24"/>
          <w:szCs w:val="24"/>
          <w:lang w:val="uk-UA"/>
        </w:rPr>
        <w:t>f</w:t>
      </w:r>
      <w:r w:rsidRPr="00901450">
        <w:rPr>
          <w:i/>
          <w:sz w:val="24"/>
          <w:szCs w:val="24"/>
          <w:vertAlign w:val="subscript"/>
          <w:lang w:val="uk-UA"/>
        </w:rPr>
        <w:t>LT</w:t>
      </w:r>
      <w:proofErr w:type="spellEnd"/>
      <w:r w:rsidRPr="00901450">
        <w:rPr>
          <w:sz w:val="24"/>
          <w:szCs w:val="24"/>
          <w:lang w:val="uk-UA"/>
        </w:rPr>
        <w:t xml:space="preserve"> – коефіцієнт врахування долі лівих поворотів на смузі руху; </w:t>
      </w:r>
      <w:proofErr w:type="spellStart"/>
      <w:r w:rsidRPr="00901450">
        <w:rPr>
          <w:i/>
          <w:sz w:val="24"/>
          <w:szCs w:val="24"/>
          <w:lang w:val="uk-UA"/>
        </w:rPr>
        <w:t>f</w:t>
      </w:r>
      <w:r w:rsidRPr="00901450">
        <w:rPr>
          <w:i/>
          <w:sz w:val="24"/>
          <w:szCs w:val="24"/>
          <w:vertAlign w:val="subscript"/>
          <w:lang w:val="uk-UA"/>
        </w:rPr>
        <w:t>RT</w:t>
      </w:r>
      <w:proofErr w:type="spellEnd"/>
      <w:r w:rsidRPr="00901450">
        <w:rPr>
          <w:i/>
          <w:sz w:val="24"/>
          <w:szCs w:val="24"/>
          <w:lang w:val="uk-UA"/>
        </w:rPr>
        <w:t xml:space="preserve"> </w:t>
      </w:r>
      <w:r w:rsidRPr="00901450">
        <w:rPr>
          <w:sz w:val="24"/>
          <w:szCs w:val="24"/>
          <w:lang w:val="uk-UA"/>
        </w:rPr>
        <w:t xml:space="preserve"> – коефіцієнт врахування долі правих поворотів на смузі руху; </w:t>
      </w:r>
      <w:proofErr w:type="spellStart"/>
      <w:r w:rsidRPr="00901450">
        <w:rPr>
          <w:i/>
          <w:sz w:val="24"/>
          <w:szCs w:val="24"/>
          <w:lang w:val="uk-UA"/>
        </w:rPr>
        <w:t>f</w:t>
      </w:r>
      <w:r w:rsidRPr="00901450">
        <w:rPr>
          <w:i/>
          <w:sz w:val="24"/>
          <w:szCs w:val="24"/>
          <w:vertAlign w:val="subscript"/>
          <w:lang w:val="uk-UA"/>
        </w:rPr>
        <w:t>Lpb</w:t>
      </w:r>
      <w:proofErr w:type="spellEnd"/>
      <w:r w:rsidRPr="00901450">
        <w:rPr>
          <w:sz w:val="24"/>
          <w:szCs w:val="24"/>
          <w:vertAlign w:val="subscript"/>
          <w:lang w:val="uk-UA"/>
        </w:rPr>
        <w:t xml:space="preserve"> </w:t>
      </w:r>
      <w:r w:rsidRPr="00901450">
        <w:rPr>
          <w:sz w:val="24"/>
          <w:szCs w:val="24"/>
          <w:lang w:val="uk-UA"/>
        </w:rPr>
        <w:t xml:space="preserve">– коефіцієнт врахування руху пішоходів для лівоповоротних потоків; </w:t>
      </w:r>
      <w:proofErr w:type="spellStart"/>
      <w:r w:rsidRPr="00901450">
        <w:rPr>
          <w:i/>
          <w:sz w:val="24"/>
          <w:szCs w:val="24"/>
          <w:lang w:val="uk-UA"/>
        </w:rPr>
        <w:t>f</w:t>
      </w:r>
      <w:r w:rsidRPr="00901450">
        <w:rPr>
          <w:i/>
          <w:sz w:val="24"/>
          <w:szCs w:val="24"/>
          <w:vertAlign w:val="subscript"/>
          <w:lang w:val="uk-UA"/>
        </w:rPr>
        <w:t>Rpb</w:t>
      </w:r>
      <w:proofErr w:type="spellEnd"/>
      <w:r w:rsidRPr="00901450">
        <w:rPr>
          <w:sz w:val="24"/>
          <w:szCs w:val="24"/>
          <w:lang w:val="uk-UA"/>
        </w:rPr>
        <w:t xml:space="preserve"> – коефіцієнт врахування руху пішоходів для лівоповоротних потоків.</w:t>
      </w:r>
    </w:p>
    <w:p w:rsidR="00901450" w:rsidRPr="00901450" w:rsidRDefault="00901450" w:rsidP="00901450">
      <w:pPr>
        <w:spacing w:after="0"/>
        <w:ind w:firstLine="567"/>
        <w:jc w:val="both"/>
        <w:rPr>
          <w:sz w:val="24"/>
          <w:szCs w:val="24"/>
          <w:lang w:val="uk-UA"/>
        </w:rPr>
      </w:pPr>
      <w:r w:rsidRPr="00901450">
        <w:rPr>
          <w:sz w:val="24"/>
          <w:szCs w:val="24"/>
          <w:lang w:val="uk-UA"/>
        </w:rPr>
        <w:lastRenderedPageBreak/>
        <w:t xml:space="preserve">Таким чином, коефіцієнт завантаження та пропускна спроможність слугують основними показниками визначення додаткової транспортної затримки. Саме за величиною додаткової затримки </w:t>
      </w:r>
      <w:r w:rsidRPr="00901450">
        <w:rPr>
          <w:i/>
          <w:sz w:val="24"/>
          <w:szCs w:val="24"/>
        </w:rPr>
        <w:t>d</w:t>
      </w:r>
      <w:r w:rsidRPr="00901450">
        <w:rPr>
          <w:sz w:val="24"/>
          <w:szCs w:val="24"/>
          <w:lang w:val="ru-RU"/>
        </w:rPr>
        <w:t xml:space="preserve"> </w:t>
      </w:r>
      <w:proofErr w:type="spellStart"/>
      <w:r w:rsidRPr="00901450">
        <w:rPr>
          <w:sz w:val="24"/>
          <w:szCs w:val="24"/>
          <w:lang w:val="ru-RU"/>
        </w:rPr>
        <w:t>визнача</w:t>
      </w:r>
      <w:r w:rsidRPr="00901450">
        <w:rPr>
          <w:sz w:val="24"/>
          <w:szCs w:val="24"/>
          <w:lang w:val="uk-UA"/>
        </w:rPr>
        <w:t>ється</w:t>
      </w:r>
      <w:proofErr w:type="spellEnd"/>
      <w:r w:rsidRPr="00901450">
        <w:rPr>
          <w:sz w:val="24"/>
          <w:szCs w:val="24"/>
          <w:lang w:val="uk-UA"/>
        </w:rPr>
        <w:t xml:space="preserve"> </w:t>
      </w:r>
      <w:r w:rsidRPr="00901450">
        <w:rPr>
          <w:sz w:val="24"/>
          <w:szCs w:val="24"/>
        </w:rPr>
        <w:t>LOS</w:t>
      </w:r>
      <w:r w:rsidRPr="00901450">
        <w:rPr>
          <w:sz w:val="24"/>
          <w:szCs w:val="24"/>
          <w:lang w:val="ru-RU"/>
        </w:rPr>
        <w:t>-</w:t>
      </w:r>
      <w:proofErr w:type="spellStart"/>
      <w:r w:rsidRPr="00901450">
        <w:rPr>
          <w:sz w:val="24"/>
          <w:szCs w:val="24"/>
          <w:lang w:val="ru-RU"/>
        </w:rPr>
        <w:t>критер</w:t>
      </w:r>
      <w:r w:rsidRPr="00901450">
        <w:rPr>
          <w:sz w:val="24"/>
          <w:szCs w:val="24"/>
          <w:lang w:val="uk-UA"/>
        </w:rPr>
        <w:t>ій</w:t>
      </w:r>
      <w:proofErr w:type="spellEnd"/>
      <w:r w:rsidRPr="00901450">
        <w:rPr>
          <w:sz w:val="24"/>
          <w:szCs w:val="24"/>
          <w:lang w:val="ru-RU"/>
        </w:rPr>
        <w:t xml:space="preserve"> (</w:t>
      </w:r>
      <w:proofErr w:type="spellStart"/>
      <w:r w:rsidRPr="00901450">
        <w:rPr>
          <w:sz w:val="24"/>
          <w:szCs w:val="24"/>
          <w:lang w:val="ru-RU"/>
        </w:rPr>
        <w:t>розд</w:t>
      </w:r>
      <w:r w:rsidRPr="00901450">
        <w:rPr>
          <w:sz w:val="24"/>
          <w:szCs w:val="24"/>
          <w:lang w:val="uk-UA"/>
        </w:rPr>
        <w:t>іл</w:t>
      </w:r>
      <w:proofErr w:type="spellEnd"/>
      <w:r w:rsidRPr="00901450">
        <w:rPr>
          <w:sz w:val="24"/>
          <w:szCs w:val="24"/>
          <w:lang w:val="uk-UA"/>
        </w:rPr>
        <w:t xml:space="preserve"> 1).</w:t>
      </w:r>
    </w:p>
    <w:p w:rsidR="00901450" w:rsidRPr="00901450" w:rsidRDefault="00901450" w:rsidP="00901450">
      <w:pPr>
        <w:spacing w:after="0"/>
        <w:ind w:firstLine="567"/>
        <w:jc w:val="both"/>
        <w:rPr>
          <w:sz w:val="24"/>
          <w:szCs w:val="24"/>
          <w:lang w:val="uk-UA"/>
        </w:rPr>
      </w:pPr>
      <w:r w:rsidRPr="00901450">
        <w:rPr>
          <w:sz w:val="24"/>
          <w:szCs w:val="24"/>
          <w:lang w:val="uk-UA"/>
        </w:rPr>
        <w:t xml:space="preserve">У кінцевому підсумку, основний вплив на величину середньої швидкості транспортного потоку має саме час у дорозі </w:t>
      </w:r>
      <w:r w:rsidRPr="00901450">
        <w:rPr>
          <w:i/>
          <w:sz w:val="24"/>
          <w:szCs w:val="24"/>
        </w:rPr>
        <w:t>ST</w:t>
      </w:r>
      <w:r w:rsidRPr="00901450">
        <w:rPr>
          <w:sz w:val="24"/>
          <w:szCs w:val="24"/>
          <w:lang w:val="uk-UA"/>
        </w:rPr>
        <w:t>:</w:t>
      </w:r>
    </w:p>
    <w:p w:rsidR="00901450" w:rsidRPr="00901450" w:rsidRDefault="00901450" w:rsidP="00901450">
      <w:pPr>
        <w:spacing w:after="0"/>
        <w:ind w:firstLine="567"/>
        <w:jc w:val="both"/>
        <w:rPr>
          <w:sz w:val="24"/>
          <w:szCs w:val="24"/>
          <w:lang w:val="uk-UA"/>
        </w:rPr>
      </w:pPr>
    </w:p>
    <w:p w:rsidR="00901450" w:rsidRPr="00901450" w:rsidRDefault="00E93C50" w:rsidP="00D34F1D">
      <w:pPr>
        <w:spacing w:after="0"/>
        <w:ind w:firstLine="567"/>
        <w:jc w:val="right"/>
        <w:rPr>
          <w:i/>
          <w:sz w:val="24"/>
          <w:szCs w:val="24"/>
          <w:lang w:val="uk-UA"/>
        </w:rPr>
      </w:pPr>
      <m:oMath>
        <m:sSub>
          <m:sSubPr>
            <m:ctrlPr>
              <w:rPr>
                <w:rFonts w:ascii="Cambria Math" w:hAnsi="Cambria Math"/>
                <w:i/>
                <w:sz w:val="24"/>
                <w:szCs w:val="24"/>
                <w:lang w:val="uk-UA"/>
              </w:rPr>
            </m:ctrlPr>
          </m:sSubPr>
          <m:e>
            <m:r>
              <w:rPr>
                <w:rFonts w:ascii="Cambria Math" w:hAnsi="Cambria Math"/>
                <w:sz w:val="24"/>
                <w:szCs w:val="24"/>
              </w:rPr>
              <m:t>ST</m:t>
            </m:r>
            <m:r>
              <w:rPr>
                <w:rFonts w:ascii="Cambria Math" w:hAnsi="Cambria Math"/>
                <w:sz w:val="24"/>
                <w:szCs w:val="24"/>
                <w:lang w:val="uk-UA"/>
              </w:rPr>
              <m:t>=T</m:t>
            </m:r>
          </m:e>
          <m:sub>
            <m:r>
              <w:rPr>
                <w:rFonts w:ascii="Cambria Math" w:hAnsi="Cambria Math"/>
                <w:sz w:val="24"/>
                <w:szCs w:val="24"/>
                <w:lang w:val="uk-UA"/>
              </w:rPr>
              <m:t>R</m:t>
            </m:r>
          </m:sub>
        </m:sSub>
        <m:r>
          <w:rPr>
            <w:rFonts w:ascii="Cambria Math" w:hAnsi="Cambria Math"/>
            <w:sz w:val="24"/>
            <w:szCs w:val="24"/>
            <w:lang w:val="uk-UA"/>
          </w:rPr>
          <m:t>+d</m:t>
        </m:r>
      </m:oMath>
      <w:r w:rsidR="00D34F1D">
        <w:rPr>
          <w:rFonts w:eastAsiaTheme="minorEastAsia"/>
          <w:i/>
          <w:sz w:val="24"/>
          <w:szCs w:val="24"/>
          <w:lang w:val="uk-UA"/>
        </w:rPr>
        <w:t xml:space="preserve"> </w:t>
      </w:r>
      <w:r w:rsidR="00D34F1D">
        <w:rPr>
          <w:rFonts w:eastAsiaTheme="minorEastAsia"/>
          <w:i/>
          <w:sz w:val="24"/>
          <w:szCs w:val="24"/>
          <w:lang w:val="uk-UA"/>
        </w:rPr>
        <w:tab/>
      </w:r>
      <w:r w:rsidR="00D34F1D">
        <w:rPr>
          <w:rFonts w:eastAsiaTheme="minorEastAsia"/>
          <w:i/>
          <w:sz w:val="24"/>
          <w:szCs w:val="24"/>
          <w:lang w:val="uk-UA"/>
        </w:rPr>
        <w:tab/>
      </w:r>
      <w:r w:rsidR="00D34F1D">
        <w:rPr>
          <w:rFonts w:eastAsiaTheme="minorEastAsia"/>
          <w:i/>
          <w:sz w:val="24"/>
          <w:szCs w:val="24"/>
          <w:lang w:val="uk-UA"/>
        </w:rPr>
        <w:tab/>
      </w:r>
      <w:r w:rsidR="00D34F1D">
        <w:rPr>
          <w:rFonts w:eastAsiaTheme="minorEastAsia"/>
          <w:i/>
          <w:sz w:val="24"/>
          <w:szCs w:val="24"/>
          <w:lang w:val="uk-UA"/>
        </w:rPr>
        <w:tab/>
      </w:r>
      <w:r w:rsidR="00D34F1D">
        <w:rPr>
          <w:rFonts w:eastAsiaTheme="minorEastAsia"/>
          <w:i/>
          <w:sz w:val="24"/>
          <w:szCs w:val="24"/>
          <w:lang w:val="uk-UA"/>
        </w:rPr>
        <w:tab/>
      </w:r>
      <w:r w:rsidR="00D34F1D" w:rsidRPr="00D34F1D">
        <w:rPr>
          <w:rFonts w:eastAsiaTheme="minorEastAsia"/>
          <w:sz w:val="24"/>
          <w:szCs w:val="24"/>
          <w:lang w:val="uk-UA"/>
        </w:rPr>
        <w:t>(3.9)</w:t>
      </w:r>
    </w:p>
    <w:p w:rsidR="00901450" w:rsidRPr="00901450" w:rsidRDefault="00901450" w:rsidP="00901450">
      <w:pPr>
        <w:spacing w:after="0"/>
        <w:ind w:firstLine="567"/>
        <w:jc w:val="both"/>
        <w:rPr>
          <w:sz w:val="24"/>
          <w:szCs w:val="24"/>
          <w:lang w:val="uk-UA"/>
        </w:rPr>
      </w:pPr>
      <w:r w:rsidRPr="00901450">
        <w:rPr>
          <w:sz w:val="24"/>
          <w:szCs w:val="24"/>
          <w:lang w:val="uk-UA"/>
        </w:rPr>
        <w:t xml:space="preserve">Незважаючи на те, що складова </w:t>
      </w:r>
      <w:proofErr w:type="spellStart"/>
      <w:r w:rsidRPr="00901450">
        <w:rPr>
          <w:i/>
          <w:sz w:val="24"/>
          <w:szCs w:val="24"/>
        </w:rPr>
        <w:t>T</w:t>
      </w:r>
      <w:r w:rsidRPr="00901450">
        <w:rPr>
          <w:i/>
          <w:sz w:val="24"/>
          <w:szCs w:val="24"/>
          <w:vertAlign w:val="subscript"/>
        </w:rPr>
        <w:t>r</w:t>
      </w:r>
      <w:proofErr w:type="spellEnd"/>
      <w:r w:rsidRPr="00901450">
        <w:rPr>
          <w:sz w:val="24"/>
          <w:szCs w:val="24"/>
          <w:lang w:val="uk-UA"/>
        </w:rPr>
        <w:t xml:space="preserve"> є визначальною, залежіть від швидкості вільного потоку та класу вулиці, вона вибираєт</w:t>
      </w:r>
      <w:r w:rsidR="00D34F1D">
        <w:rPr>
          <w:sz w:val="24"/>
          <w:szCs w:val="24"/>
          <w:lang w:val="uk-UA"/>
        </w:rPr>
        <w:t xml:space="preserve">ься з таблиці, що пропонується, що </w:t>
      </w:r>
      <w:r w:rsidRPr="00901450">
        <w:rPr>
          <w:sz w:val="24"/>
          <w:szCs w:val="24"/>
          <w:lang w:val="uk-UA"/>
        </w:rPr>
        <w:t xml:space="preserve">значно знижує </w:t>
      </w:r>
      <w:r w:rsidRPr="00D158A4">
        <w:rPr>
          <w:sz w:val="24"/>
          <w:szCs w:val="24"/>
          <w:lang w:val="uk-UA"/>
        </w:rPr>
        <w:t>точність НСМ-методу [</w:t>
      </w:r>
      <w:r w:rsidR="00D158A4" w:rsidRPr="00D158A4">
        <w:rPr>
          <w:sz w:val="24"/>
          <w:szCs w:val="24"/>
          <w:lang w:val="uk-UA"/>
        </w:rPr>
        <w:t>3</w:t>
      </w:r>
      <w:r w:rsidRPr="00D158A4">
        <w:rPr>
          <w:sz w:val="24"/>
          <w:szCs w:val="24"/>
          <w:lang w:val="uk-UA"/>
        </w:rPr>
        <w:t>].</w:t>
      </w:r>
      <w:r w:rsidRPr="00901450">
        <w:rPr>
          <w:sz w:val="24"/>
          <w:szCs w:val="24"/>
          <w:lang w:val="uk-UA"/>
        </w:rPr>
        <w:t xml:space="preserve"> </w:t>
      </w:r>
    </w:p>
    <w:p w:rsidR="004A73B2" w:rsidRDefault="005365D7" w:rsidP="005365D7">
      <w:pPr>
        <w:spacing w:after="0"/>
        <w:ind w:firstLine="567"/>
        <w:jc w:val="both"/>
        <w:rPr>
          <w:sz w:val="24"/>
          <w:szCs w:val="24"/>
          <w:lang w:val="uk-UA"/>
        </w:rPr>
      </w:pPr>
      <w:r>
        <w:rPr>
          <w:sz w:val="24"/>
          <w:szCs w:val="24"/>
          <w:lang w:val="uk-UA"/>
        </w:rPr>
        <w:t xml:space="preserve">З метою </w:t>
      </w:r>
      <w:r w:rsidR="00FD2E2F">
        <w:rPr>
          <w:sz w:val="24"/>
          <w:szCs w:val="24"/>
          <w:lang w:val="uk-UA"/>
        </w:rPr>
        <w:t xml:space="preserve">автоматизації оцінки рівня обслуговування </w:t>
      </w:r>
      <w:r w:rsidR="009152B1">
        <w:rPr>
          <w:sz w:val="24"/>
          <w:szCs w:val="24"/>
          <w:lang w:val="uk-UA"/>
        </w:rPr>
        <w:t xml:space="preserve">при оцінці </w:t>
      </w:r>
      <w:proofErr w:type="spellStart"/>
      <w:r w:rsidR="009152B1">
        <w:rPr>
          <w:sz w:val="24"/>
          <w:szCs w:val="24"/>
          <w:lang w:val="uk-UA"/>
        </w:rPr>
        <w:t>кіберфізичних</w:t>
      </w:r>
      <w:proofErr w:type="spellEnd"/>
      <w:r w:rsidR="009152B1">
        <w:rPr>
          <w:sz w:val="24"/>
          <w:szCs w:val="24"/>
          <w:lang w:val="uk-UA"/>
        </w:rPr>
        <w:t xml:space="preserve"> систем дорожнього руху </w:t>
      </w:r>
      <w:r>
        <w:rPr>
          <w:sz w:val="24"/>
          <w:szCs w:val="24"/>
          <w:lang w:val="uk-UA"/>
        </w:rPr>
        <w:t xml:space="preserve">використаємо відповідний програмний код для </w:t>
      </w:r>
      <w:r w:rsidRPr="005365D7">
        <w:rPr>
          <w:sz w:val="24"/>
          <w:szCs w:val="24"/>
        </w:rPr>
        <w:t>VISSIM</w:t>
      </w:r>
      <w:r>
        <w:rPr>
          <w:sz w:val="24"/>
          <w:szCs w:val="24"/>
          <w:lang w:val="uk-UA"/>
        </w:rPr>
        <w:t xml:space="preserve">. </w:t>
      </w:r>
      <w:r>
        <w:rPr>
          <w:sz w:val="24"/>
          <w:szCs w:val="24"/>
        </w:rPr>
        <w:t>LOS</w:t>
      </w:r>
      <w:r w:rsidRPr="005365D7">
        <w:rPr>
          <w:sz w:val="24"/>
          <w:szCs w:val="24"/>
          <w:lang w:val="ru-RU"/>
        </w:rPr>
        <w:t xml:space="preserve"> </w:t>
      </w:r>
      <w:proofErr w:type="spellStart"/>
      <w:r>
        <w:rPr>
          <w:sz w:val="24"/>
          <w:szCs w:val="24"/>
          <w:lang w:val="ru-RU"/>
        </w:rPr>
        <w:t>визначатимо</w:t>
      </w:r>
      <w:proofErr w:type="spellEnd"/>
      <w:r>
        <w:rPr>
          <w:sz w:val="24"/>
          <w:szCs w:val="24"/>
          <w:lang w:val="ru-RU"/>
        </w:rPr>
        <w:t xml:space="preserve"> </w:t>
      </w:r>
      <w:r>
        <w:rPr>
          <w:sz w:val="24"/>
          <w:szCs w:val="24"/>
          <w:lang w:val="uk-UA"/>
        </w:rPr>
        <w:t xml:space="preserve">за величиною транспортної затримки, середньої затримки від ОДР, середньої швидкості руху. Розрахунок </w:t>
      </w:r>
      <w:r w:rsidR="00FD2E2F" w:rsidRPr="00FD2E2F">
        <w:rPr>
          <w:sz w:val="24"/>
          <w:szCs w:val="24"/>
        </w:rPr>
        <w:t>LOS</w:t>
      </w:r>
      <w:r w:rsidR="00FD2E2F" w:rsidRPr="00FD2E2F">
        <w:rPr>
          <w:sz w:val="24"/>
          <w:szCs w:val="24"/>
          <w:lang w:val="uk-UA"/>
        </w:rPr>
        <w:t xml:space="preserve"> в </w:t>
      </w:r>
      <w:r w:rsidR="00FD2E2F" w:rsidRPr="00FD2E2F">
        <w:rPr>
          <w:sz w:val="24"/>
          <w:szCs w:val="24"/>
        </w:rPr>
        <w:t>VISSIM</w:t>
      </w:r>
      <w:r>
        <w:rPr>
          <w:sz w:val="24"/>
          <w:szCs w:val="24"/>
          <w:lang w:val="uk-UA"/>
        </w:rPr>
        <w:t xml:space="preserve"> проводимо налаштуванням</w:t>
      </w:r>
      <w:r w:rsidR="00FD2E2F" w:rsidRPr="00FD2E2F">
        <w:rPr>
          <w:sz w:val="24"/>
          <w:szCs w:val="24"/>
          <w:lang w:val="uk-UA"/>
        </w:rPr>
        <w:t xml:space="preserve"> атрибутів користувача (</w:t>
      </w:r>
      <w:r w:rsidR="00FD2E2F" w:rsidRPr="00FD2E2F">
        <w:rPr>
          <w:i/>
          <w:sz w:val="24"/>
          <w:szCs w:val="24"/>
        </w:rPr>
        <w:t>User</w:t>
      </w:r>
      <w:r w:rsidR="00FD2E2F" w:rsidRPr="00FD2E2F">
        <w:rPr>
          <w:i/>
          <w:sz w:val="24"/>
          <w:szCs w:val="24"/>
          <w:lang w:val="uk-UA"/>
        </w:rPr>
        <w:t>-</w:t>
      </w:r>
      <w:r w:rsidR="00FD2E2F" w:rsidRPr="00FD2E2F">
        <w:rPr>
          <w:i/>
          <w:sz w:val="24"/>
          <w:szCs w:val="24"/>
        </w:rPr>
        <w:t>Defined</w:t>
      </w:r>
      <w:r w:rsidR="00FD2E2F" w:rsidRPr="00FD2E2F">
        <w:rPr>
          <w:i/>
          <w:sz w:val="24"/>
          <w:szCs w:val="24"/>
          <w:lang w:val="uk-UA"/>
        </w:rPr>
        <w:t xml:space="preserve"> </w:t>
      </w:r>
      <w:r w:rsidR="00FD2E2F" w:rsidRPr="00FD2E2F">
        <w:rPr>
          <w:i/>
          <w:sz w:val="24"/>
          <w:szCs w:val="24"/>
        </w:rPr>
        <w:t>Attributes</w:t>
      </w:r>
      <w:r>
        <w:rPr>
          <w:sz w:val="24"/>
          <w:szCs w:val="24"/>
          <w:lang w:val="uk-UA"/>
        </w:rPr>
        <w:t xml:space="preserve">): </w:t>
      </w:r>
    </w:p>
    <w:p w:rsidR="004A73B2" w:rsidRDefault="005365D7" w:rsidP="005365D7">
      <w:pPr>
        <w:spacing w:after="0"/>
        <w:ind w:firstLine="567"/>
        <w:jc w:val="both"/>
        <w:rPr>
          <w:sz w:val="24"/>
          <w:szCs w:val="24"/>
          <w:lang w:val="uk-UA"/>
        </w:rPr>
      </w:pPr>
      <w:r>
        <w:rPr>
          <w:sz w:val="24"/>
          <w:szCs w:val="24"/>
          <w:lang w:val="uk-UA"/>
        </w:rPr>
        <w:t xml:space="preserve">атрибут </w:t>
      </w:r>
      <w:r w:rsidRPr="005365D7">
        <w:rPr>
          <w:sz w:val="24"/>
          <w:szCs w:val="24"/>
          <w:lang w:val="uk-UA"/>
        </w:rPr>
        <w:t xml:space="preserve">LOS </w:t>
      </w:r>
      <w:r w:rsidR="004A73B2">
        <w:rPr>
          <w:sz w:val="24"/>
          <w:szCs w:val="24"/>
          <w:lang w:val="uk-UA"/>
        </w:rPr>
        <w:t xml:space="preserve">– </w:t>
      </w:r>
      <w:r>
        <w:rPr>
          <w:sz w:val="24"/>
          <w:szCs w:val="24"/>
          <w:lang w:val="uk-UA"/>
        </w:rPr>
        <w:t xml:space="preserve">для розрахунку середнього значення </w:t>
      </w:r>
      <w:r w:rsidRPr="005365D7">
        <w:rPr>
          <w:sz w:val="24"/>
          <w:szCs w:val="24"/>
          <w:lang w:val="uk-UA"/>
        </w:rPr>
        <w:t>LOS</w:t>
      </w:r>
      <w:r w:rsidR="004A73B2">
        <w:rPr>
          <w:sz w:val="24"/>
          <w:szCs w:val="24"/>
          <w:lang w:val="uk-UA"/>
        </w:rPr>
        <w:t xml:space="preserve"> транспортного вузла;</w:t>
      </w:r>
    </w:p>
    <w:p w:rsidR="004A73B2" w:rsidRDefault="005365D7" w:rsidP="005365D7">
      <w:pPr>
        <w:spacing w:after="0"/>
        <w:ind w:firstLine="567"/>
        <w:jc w:val="both"/>
        <w:rPr>
          <w:sz w:val="24"/>
          <w:szCs w:val="24"/>
          <w:lang w:val="uk-UA"/>
        </w:rPr>
      </w:pPr>
      <w:r>
        <w:rPr>
          <w:sz w:val="24"/>
          <w:szCs w:val="24"/>
          <w:lang w:val="uk-UA"/>
        </w:rPr>
        <w:t xml:space="preserve">атрибут </w:t>
      </w:r>
      <w:proofErr w:type="spellStart"/>
      <w:r w:rsidRPr="005365D7">
        <w:rPr>
          <w:sz w:val="24"/>
          <w:szCs w:val="24"/>
          <w:lang w:val="uk-UA"/>
        </w:rPr>
        <w:t>WorstLOS</w:t>
      </w:r>
      <w:proofErr w:type="spellEnd"/>
      <w:r>
        <w:rPr>
          <w:sz w:val="24"/>
          <w:szCs w:val="24"/>
          <w:lang w:val="uk-UA"/>
        </w:rPr>
        <w:t xml:space="preserve"> </w:t>
      </w:r>
      <w:r w:rsidR="004A73B2">
        <w:rPr>
          <w:sz w:val="24"/>
          <w:szCs w:val="24"/>
          <w:lang w:val="uk-UA"/>
        </w:rPr>
        <w:t xml:space="preserve">– </w:t>
      </w:r>
      <w:r>
        <w:rPr>
          <w:sz w:val="24"/>
          <w:szCs w:val="24"/>
          <w:lang w:val="uk-UA"/>
        </w:rPr>
        <w:t xml:space="preserve">для визначення мінімального значення </w:t>
      </w:r>
      <w:r w:rsidRPr="005365D7">
        <w:rPr>
          <w:sz w:val="24"/>
          <w:szCs w:val="24"/>
          <w:lang w:val="uk-UA"/>
        </w:rPr>
        <w:t>LOS</w:t>
      </w:r>
      <w:r>
        <w:rPr>
          <w:sz w:val="24"/>
          <w:szCs w:val="24"/>
          <w:lang w:val="uk-UA"/>
        </w:rPr>
        <w:t xml:space="preserve"> за всі часо</w:t>
      </w:r>
      <w:r w:rsidR="004A73B2">
        <w:rPr>
          <w:sz w:val="24"/>
          <w:szCs w:val="24"/>
          <w:lang w:val="uk-UA"/>
        </w:rPr>
        <w:t>ві інтервали та прогони моделі;</w:t>
      </w:r>
    </w:p>
    <w:p w:rsidR="005365D7" w:rsidRDefault="005365D7" w:rsidP="005365D7">
      <w:pPr>
        <w:spacing w:after="0"/>
        <w:ind w:firstLine="567"/>
        <w:jc w:val="both"/>
        <w:rPr>
          <w:sz w:val="24"/>
          <w:szCs w:val="24"/>
          <w:lang w:val="uk-UA"/>
        </w:rPr>
      </w:pPr>
      <w:r>
        <w:rPr>
          <w:sz w:val="24"/>
          <w:szCs w:val="24"/>
          <w:lang w:val="uk-UA"/>
        </w:rPr>
        <w:t xml:space="preserve">атрибут </w:t>
      </w:r>
      <w:proofErr w:type="spellStart"/>
      <w:r w:rsidRPr="005365D7">
        <w:rPr>
          <w:sz w:val="24"/>
          <w:szCs w:val="24"/>
          <w:lang w:val="uk-UA"/>
        </w:rPr>
        <w:t>WorstMovLOS</w:t>
      </w:r>
      <w:proofErr w:type="spellEnd"/>
      <w:r>
        <w:rPr>
          <w:sz w:val="24"/>
          <w:szCs w:val="24"/>
          <w:lang w:val="uk-UA"/>
        </w:rPr>
        <w:t xml:space="preserve"> </w:t>
      </w:r>
      <w:r w:rsidR="004A73B2">
        <w:rPr>
          <w:sz w:val="24"/>
          <w:szCs w:val="24"/>
          <w:lang w:val="uk-UA"/>
        </w:rPr>
        <w:t xml:space="preserve">– </w:t>
      </w:r>
      <w:r>
        <w:rPr>
          <w:sz w:val="24"/>
          <w:szCs w:val="24"/>
          <w:lang w:val="uk-UA"/>
        </w:rPr>
        <w:t xml:space="preserve">для розрахунку мінімального значення </w:t>
      </w:r>
      <w:r w:rsidR="004A73B2" w:rsidRPr="004A73B2">
        <w:rPr>
          <w:sz w:val="24"/>
          <w:szCs w:val="24"/>
          <w:lang w:val="uk-UA"/>
        </w:rPr>
        <w:t>LOS</w:t>
      </w:r>
      <w:r w:rsidR="004A73B2">
        <w:rPr>
          <w:sz w:val="24"/>
          <w:szCs w:val="24"/>
          <w:lang w:val="uk-UA"/>
        </w:rPr>
        <w:t xml:space="preserve"> дорожнього руху;</w:t>
      </w:r>
    </w:p>
    <w:p w:rsidR="004A73B2" w:rsidRDefault="004A73B2" w:rsidP="005365D7">
      <w:pPr>
        <w:spacing w:after="0"/>
        <w:ind w:firstLine="567"/>
        <w:jc w:val="both"/>
        <w:rPr>
          <w:sz w:val="24"/>
          <w:szCs w:val="24"/>
          <w:lang w:val="uk-UA"/>
        </w:rPr>
      </w:pPr>
      <w:r>
        <w:rPr>
          <w:sz w:val="24"/>
          <w:szCs w:val="24"/>
          <w:lang w:val="uk-UA"/>
        </w:rPr>
        <w:t xml:space="preserve">атрибут </w:t>
      </w:r>
      <w:proofErr w:type="spellStart"/>
      <w:r w:rsidRPr="004A73B2">
        <w:rPr>
          <w:sz w:val="24"/>
          <w:szCs w:val="24"/>
          <w:lang w:val="uk-UA"/>
        </w:rPr>
        <w:t>NodeLabel</w:t>
      </w:r>
      <w:proofErr w:type="spellEnd"/>
      <w:r>
        <w:rPr>
          <w:sz w:val="24"/>
          <w:szCs w:val="24"/>
          <w:lang w:val="uk-UA"/>
        </w:rPr>
        <w:t xml:space="preserve"> – для показу результатів розрахунку у певній часовий проміжок.</w:t>
      </w:r>
    </w:p>
    <w:p w:rsidR="004A73B2" w:rsidRDefault="004A73B2" w:rsidP="005365D7">
      <w:pPr>
        <w:spacing w:after="0"/>
        <w:ind w:firstLine="567"/>
        <w:jc w:val="both"/>
        <w:rPr>
          <w:sz w:val="24"/>
          <w:szCs w:val="24"/>
          <w:lang w:val="ru-RU"/>
        </w:rPr>
      </w:pPr>
      <w:r>
        <w:rPr>
          <w:sz w:val="24"/>
          <w:szCs w:val="24"/>
          <w:lang w:val="uk-UA"/>
        </w:rPr>
        <w:t xml:space="preserve">Порогові значення </w:t>
      </w:r>
      <w:r w:rsidRPr="004A73B2">
        <w:rPr>
          <w:sz w:val="24"/>
          <w:szCs w:val="24"/>
          <w:lang w:val="uk-UA"/>
        </w:rPr>
        <w:t>LOS</w:t>
      </w:r>
      <w:r>
        <w:rPr>
          <w:sz w:val="24"/>
          <w:szCs w:val="24"/>
          <w:lang w:val="uk-UA"/>
        </w:rPr>
        <w:t xml:space="preserve"> встановлюються відповідно </w:t>
      </w:r>
      <w:r w:rsidRPr="00D158A4">
        <w:rPr>
          <w:sz w:val="24"/>
          <w:szCs w:val="24"/>
          <w:lang w:val="uk-UA"/>
        </w:rPr>
        <w:t>до HCM</w:t>
      </w:r>
      <w:r w:rsidR="00D158A4" w:rsidRPr="00D158A4">
        <w:rPr>
          <w:sz w:val="24"/>
          <w:szCs w:val="24"/>
          <w:lang w:val="ru-RU"/>
        </w:rPr>
        <w:t xml:space="preserve"> [8</w:t>
      </w:r>
      <w:r w:rsidRPr="00D158A4">
        <w:rPr>
          <w:sz w:val="24"/>
          <w:szCs w:val="24"/>
          <w:lang w:val="ru-RU"/>
        </w:rPr>
        <w:t>].</w:t>
      </w:r>
      <w:r>
        <w:rPr>
          <w:sz w:val="24"/>
          <w:szCs w:val="24"/>
          <w:lang w:val="ru-RU"/>
        </w:rPr>
        <w:t xml:space="preserve"> </w:t>
      </w:r>
    </w:p>
    <w:p w:rsidR="004A73B2" w:rsidRDefault="004A73B2" w:rsidP="005365D7">
      <w:pPr>
        <w:spacing w:after="0"/>
        <w:ind w:firstLine="567"/>
        <w:jc w:val="both"/>
        <w:rPr>
          <w:sz w:val="24"/>
          <w:szCs w:val="24"/>
          <w:lang w:val="ru-RU"/>
        </w:rPr>
      </w:pPr>
      <w:proofErr w:type="spellStart"/>
      <w:r>
        <w:rPr>
          <w:sz w:val="24"/>
          <w:szCs w:val="24"/>
          <w:lang w:val="ru-RU"/>
        </w:rPr>
        <w:t>Програмні</w:t>
      </w:r>
      <w:proofErr w:type="spellEnd"/>
      <w:r w:rsidRPr="004A73B2">
        <w:rPr>
          <w:sz w:val="24"/>
          <w:szCs w:val="24"/>
          <w:lang w:val="ru-RU"/>
        </w:rPr>
        <w:t xml:space="preserve"> </w:t>
      </w:r>
      <w:proofErr w:type="spellStart"/>
      <w:r>
        <w:rPr>
          <w:sz w:val="24"/>
          <w:szCs w:val="24"/>
          <w:lang w:val="ru-RU"/>
        </w:rPr>
        <w:t>коди</w:t>
      </w:r>
      <w:proofErr w:type="spellEnd"/>
      <w:r w:rsidRPr="004A73B2">
        <w:rPr>
          <w:sz w:val="24"/>
          <w:szCs w:val="24"/>
          <w:lang w:val="ru-RU"/>
        </w:rPr>
        <w:t xml:space="preserve"> </w:t>
      </w:r>
      <w:r>
        <w:rPr>
          <w:sz w:val="24"/>
          <w:szCs w:val="24"/>
          <w:lang w:val="uk-UA"/>
        </w:rPr>
        <w:t xml:space="preserve">для атрибутів користувача </w:t>
      </w:r>
      <w:r>
        <w:rPr>
          <w:sz w:val="24"/>
          <w:szCs w:val="24"/>
          <w:lang w:val="ru-RU"/>
        </w:rPr>
        <w:t>представлено</w:t>
      </w:r>
      <w:r w:rsidRPr="004A73B2">
        <w:rPr>
          <w:sz w:val="24"/>
          <w:szCs w:val="24"/>
          <w:lang w:val="ru-RU"/>
        </w:rPr>
        <w:t xml:space="preserve"> </w:t>
      </w:r>
      <w:proofErr w:type="spellStart"/>
      <w:r>
        <w:rPr>
          <w:sz w:val="24"/>
          <w:szCs w:val="24"/>
          <w:lang w:val="ru-RU"/>
        </w:rPr>
        <w:t>нижче</w:t>
      </w:r>
      <w:proofErr w:type="spellEnd"/>
      <w:r w:rsidRPr="004A73B2">
        <w:rPr>
          <w:sz w:val="24"/>
          <w:szCs w:val="24"/>
          <w:lang w:val="ru-RU"/>
        </w:rPr>
        <w:t>:</w:t>
      </w:r>
    </w:p>
    <w:p w:rsidR="004A73B2" w:rsidRPr="004A73B2" w:rsidRDefault="004A73B2" w:rsidP="00817729">
      <w:pPr>
        <w:spacing w:after="0"/>
        <w:ind w:firstLine="567"/>
        <w:jc w:val="both"/>
        <w:rPr>
          <w:sz w:val="24"/>
          <w:szCs w:val="24"/>
        </w:rPr>
      </w:pPr>
      <w:r w:rsidRPr="004A73B2">
        <w:rPr>
          <w:sz w:val="24"/>
          <w:szCs w:val="24"/>
        </w:rPr>
        <w:t>– </w:t>
      </w:r>
      <w:r>
        <w:rPr>
          <w:sz w:val="24"/>
          <w:szCs w:val="24"/>
          <w:lang w:val="ru-RU"/>
        </w:rPr>
        <w:t>для</w:t>
      </w:r>
      <w:r w:rsidRPr="004A73B2">
        <w:rPr>
          <w:sz w:val="24"/>
          <w:szCs w:val="24"/>
        </w:rPr>
        <w:t xml:space="preserve"> </w:t>
      </w:r>
      <w:proofErr w:type="spellStart"/>
      <w:r>
        <w:rPr>
          <w:sz w:val="24"/>
          <w:szCs w:val="24"/>
          <w:lang w:val="ru-RU"/>
        </w:rPr>
        <w:t>середнього</w:t>
      </w:r>
      <w:proofErr w:type="spellEnd"/>
      <w:r w:rsidRPr="004A73B2">
        <w:rPr>
          <w:sz w:val="24"/>
          <w:szCs w:val="24"/>
        </w:rPr>
        <w:t xml:space="preserve"> </w:t>
      </w:r>
      <w:r w:rsidRPr="004A73B2">
        <w:rPr>
          <w:sz w:val="24"/>
          <w:szCs w:val="24"/>
          <w:lang w:val="uk-UA"/>
        </w:rPr>
        <w:t>значення LOS</w:t>
      </w:r>
      <w:r>
        <w:rPr>
          <w:sz w:val="24"/>
          <w:szCs w:val="24"/>
          <w:lang w:val="uk-UA"/>
        </w:rPr>
        <w:t>:</w:t>
      </w:r>
      <w:r w:rsidRPr="004A73B2">
        <w:rPr>
          <w:sz w:val="24"/>
          <w:szCs w:val="24"/>
        </w:rPr>
        <w:t xml:space="preserve"> IF([TOTRES\VEHDELAY(…ALL)]≤10; “A”; IF([TOTRES\VEHDELAY(…ALL)]≤20; “B”; IF([TOTRES\VEHDELAY(…ALL)]≤35; “C”; IF([TOTRES\VEHDELAY(…ALL)]≤55; “D”; IF([TOTRES\VEHDELAY(…ALL)]≤80; “E”; “F”)))))</w:t>
      </w:r>
      <w:r>
        <w:rPr>
          <w:sz w:val="24"/>
          <w:szCs w:val="24"/>
          <w:lang w:val="uk-UA"/>
        </w:rPr>
        <w:t>;</w:t>
      </w:r>
    </w:p>
    <w:p w:rsidR="004A73B2" w:rsidRPr="004A73B2" w:rsidRDefault="004A73B2" w:rsidP="004A73B2">
      <w:pPr>
        <w:spacing w:after="0"/>
        <w:ind w:firstLine="567"/>
        <w:jc w:val="both"/>
        <w:rPr>
          <w:sz w:val="24"/>
          <w:szCs w:val="24"/>
          <w:lang w:val="uk-UA"/>
        </w:rPr>
      </w:pPr>
      <w:r>
        <w:rPr>
          <w:sz w:val="24"/>
          <w:szCs w:val="24"/>
          <w:lang w:val="uk-UA"/>
        </w:rPr>
        <w:t xml:space="preserve">– для розрахунку мінімального </w:t>
      </w:r>
      <w:r w:rsidRPr="004A73B2">
        <w:rPr>
          <w:sz w:val="24"/>
          <w:szCs w:val="24"/>
          <w:lang w:val="uk-UA"/>
        </w:rPr>
        <w:t>LOS</w:t>
      </w:r>
      <w:r>
        <w:rPr>
          <w:sz w:val="24"/>
          <w:szCs w:val="24"/>
          <w:lang w:val="uk-UA"/>
        </w:rPr>
        <w:t xml:space="preserve">: </w:t>
      </w:r>
      <w:r w:rsidRPr="004A73B2">
        <w:rPr>
          <w:sz w:val="24"/>
          <w:szCs w:val="24"/>
        </w:rPr>
        <w:t>IF(NUMTOSTR([TOTRES\VEHDELAY(MAX, MAX, ALL)])=”;”; IF([TOTRES\VEHDELAY(MAX, MAX, ALL)]≤10; “A”; IF([TOTRES\VEHDELAY(MAX,MAX, ALL)]≤20; “B”;</w:t>
      </w:r>
      <w:r w:rsidRPr="004A73B2">
        <w:t xml:space="preserve"> </w:t>
      </w:r>
      <w:r w:rsidRPr="004A73B2">
        <w:rPr>
          <w:sz w:val="24"/>
          <w:szCs w:val="24"/>
        </w:rPr>
        <w:t>IF([TOTRES\VEHDELAY(MAX, MAX, ALL)]≤35; “C”; IF([TOTRES\VEHDELAY(MAX, MAX, ALL)]≤55; “D”; IF([TOTRES\VEHDELAY(MAX, MAX, ALL)]≤80; “E”; “F”))))))</w:t>
      </w:r>
      <w:r>
        <w:rPr>
          <w:sz w:val="24"/>
          <w:szCs w:val="24"/>
          <w:lang w:val="uk-UA"/>
        </w:rPr>
        <w:t>;</w:t>
      </w:r>
    </w:p>
    <w:p w:rsidR="005365D7" w:rsidRPr="004A73B2" w:rsidRDefault="004A73B2" w:rsidP="005365D7">
      <w:pPr>
        <w:spacing w:after="0"/>
        <w:ind w:firstLine="567"/>
        <w:jc w:val="both"/>
        <w:rPr>
          <w:sz w:val="24"/>
          <w:szCs w:val="24"/>
          <w:lang w:val="uk-UA"/>
        </w:rPr>
      </w:pPr>
      <w:r>
        <w:rPr>
          <w:sz w:val="24"/>
          <w:szCs w:val="24"/>
          <w:lang w:val="uk-UA"/>
        </w:rPr>
        <w:t xml:space="preserve">– для оцінки мінімального </w:t>
      </w:r>
      <w:r w:rsidRPr="004A73B2">
        <w:rPr>
          <w:sz w:val="24"/>
          <w:szCs w:val="24"/>
          <w:lang w:val="uk-UA"/>
        </w:rPr>
        <w:t>LOS</w:t>
      </w:r>
      <w:r>
        <w:rPr>
          <w:sz w:val="24"/>
          <w:szCs w:val="24"/>
          <w:lang w:val="uk-UA"/>
        </w:rPr>
        <w:t xml:space="preserve"> дорожнього руху: </w:t>
      </w:r>
      <w:r w:rsidRPr="004A73B2">
        <w:rPr>
          <w:sz w:val="24"/>
          <w:szCs w:val="24"/>
        </w:rPr>
        <w:t>IF(NUMTOSTR([MAX:MOVEMENTS\VEHDELAY(MAX, MAX, ALL)])=”;”; IF([MAX:MOVEMENTS \VEHDELAY(MAX, MAX, ALL)]≤10; “A”; IF([MAX:MOVEMENTS \VEHDELAY(MAX,MAX, ALL)]≤20; “B”; IF([MAX:MOVEMENTS \VEHDELAY(MAX, MAX, ALL)]≤35; “C”; IF([MAX:MOVEMENTS \VEHDELAY(MAX, MAX, ALL)]≤55; “D”; IF([MAX:MOVEMENTS \VEHDELAY(MAX, MAX, ALL)]≤80; “E”; “F”))))))</w:t>
      </w:r>
      <w:r>
        <w:rPr>
          <w:sz w:val="24"/>
          <w:szCs w:val="24"/>
          <w:lang w:val="uk-UA"/>
        </w:rPr>
        <w:t>;</w:t>
      </w:r>
    </w:p>
    <w:p w:rsidR="005365D7" w:rsidRPr="004A73B2" w:rsidRDefault="004A73B2" w:rsidP="005365D7">
      <w:pPr>
        <w:spacing w:after="0"/>
        <w:ind w:firstLine="567"/>
        <w:jc w:val="both"/>
        <w:rPr>
          <w:sz w:val="24"/>
          <w:szCs w:val="24"/>
          <w:lang w:val="uk-UA"/>
        </w:rPr>
      </w:pPr>
      <w:r>
        <w:rPr>
          <w:sz w:val="24"/>
          <w:szCs w:val="24"/>
          <w:lang w:val="uk-UA"/>
        </w:rPr>
        <w:t xml:space="preserve">– для візуалізації позначки </w:t>
      </w:r>
      <w:r>
        <w:rPr>
          <w:sz w:val="24"/>
          <w:szCs w:val="24"/>
        </w:rPr>
        <w:t>LOS</w:t>
      </w:r>
      <w:r w:rsidRPr="004A73B2">
        <w:rPr>
          <w:sz w:val="24"/>
          <w:szCs w:val="24"/>
        </w:rPr>
        <w:t xml:space="preserve"> </w:t>
      </w:r>
      <w:r>
        <w:rPr>
          <w:sz w:val="24"/>
          <w:szCs w:val="24"/>
          <w:lang w:val="uk-UA"/>
        </w:rPr>
        <w:t xml:space="preserve">у робочому просторі моделі: </w:t>
      </w:r>
      <w:r w:rsidRPr="004A73B2">
        <w:rPr>
          <w:sz w:val="24"/>
          <w:szCs w:val="24"/>
        </w:rPr>
        <w:t>“Current node LOS:”=[LOS, CURRENT, CURRENT]; “Last interval LOS:”=[ LOS,CURRENT, LAST]; “Worst node LOS:”=[WORSTLOS]; “Worst movements LOS:”=[WORSTMOVLOS].</w:t>
      </w:r>
    </w:p>
    <w:p w:rsidR="00304801" w:rsidRDefault="00304801" w:rsidP="00304801">
      <w:pPr>
        <w:spacing w:after="0"/>
        <w:ind w:firstLine="567"/>
        <w:jc w:val="both"/>
        <w:rPr>
          <w:sz w:val="24"/>
          <w:szCs w:val="24"/>
          <w:lang w:val="uk-UA"/>
        </w:rPr>
      </w:pPr>
      <w:r>
        <w:rPr>
          <w:sz w:val="24"/>
          <w:szCs w:val="24"/>
          <w:lang w:val="uk-UA"/>
        </w:rPr>
        <w:t xml:space="preserve">Приклад використання визначення </w:t>
      </w:r>
      <w:r w:rsidRPr="00304801">
        <w:rPr>
          <w:sz w:val="24"/>
          <w:szCs w:val="24"/>
          <w:lang w:val="uk-UA"/>
        </w:rPr>
        <w:t xml:space="preserve">рівня обслуговування </w:t>
      </w:r>
      <w:r>
        <w:rPr>
          <w:sz w:val="24"/>
          <w:szCs w:val="24"/>
          <w:lang w:val="uk-UA"/>
        </w:rPr>
        <w:t>перехрестя</w:t>
      </w:r>
      <w:r w:rsidRPr="00304801">
        <w:rPr>
          <w:sz w:val="24"/>
          <w:szCs w:val="24"/>
          <w:lang w:val="uk-UA"/>
        </w:rPr>
        <w:t xml:space="preserve"> засобами </w:t>
      </w:r>
      <w:proofErr w:type="spellStart"/>
      <w:r w:rsidRPr="00304801">
        <w:rPr>
          <w:sz w:val="24"/>
          <w:szCs w:val="24"/>
          <w:lang w:val="uk-UA"/>
        </w:rPr>
        <w:t>мікроімітаційного</w:t>
      </w:r>
      <w:proofErr w:type="spellEnd"/>
      <w:r w:rsidRPr="00304801">
        <w:rPr>
          <w:sz w:val="24"/>
          <w:szCs w:val="24"/>
          <w:lang w:val="uk-UA"/>
        </w:rPr>
        <w:t xml:space="preserve"> моделювання </w:t>
      </w:r>
      <w:r>
        <w:rPr>
          <w:sz w:val="24"/>
          <w:szCs w:val="24"/>
          <w:lang w:val="uk-UA"/>
        </w:rPr>
        <w:t xml:space="preserve">представлений нижче. </w:t>
      </w:r>
    </w:p>
    <w:p w:rsidR="006A79F5" w:rsidRPr="006A79F5" w:rsidRDefault="006A79F5" w:rsidP="006A79F5">
      <w:pPr>
        <w:spacing w:after="0"/>
        <w:ind w:firstLine="567"/>
        <w:jc w:val="both"/>
        <w:rPr>
          <w:sz w:val="24"/>
          <w:szCs w:val="24"/>
          <w:lang w:val="uk-UA"/>
        </w:rPr>
      </w:pPr>
      <w:r w:rsidRPr="006A79F5">
        <w:rPr>
          <w:sz w:val="24"/>
          <w:szCs w:val="24"/>
          <w:lang w:val="uk-UA"/>
        </w:rPr>
        <w:lastRenderedPageBreak/>
        <w:t>Від управління Патрульної поліції міста Кривого Рогу було отримано завдання на дослідження можливості утворення заторів на мосту по вулиці Бикова при облаштуванні світлофорної сигналізації на</w:t>
      </w:r>
      <w:r>
        <w:rPr>
          <w:sz w:val="24"/>
          <w:szCs w:val="24"/>
          <w:lang w:val="uk-UA"/>
        </w:rPr>
        <w:t xml:space="preserve"> Т-подібному</w:t>
      </w:r>
      <w:r w:rsidRPr="006A79F5">
        <w:rPr>
          <w:sz w:val="24"/>
          <w:szCs w:val="24"/>
          <w:lang w:val="uk-UA"/>
        </w:rPr>
        <w:t xml:space="preserve"> перехресті вулиць Бикова та Івана Авраменка.</w:t>
      </w:r>
    </w:p>
    <w:p w:rsidR="006A79F5" w:rsidRPr="006A79F5" w:rsidRDefault="006A79F5" w:rsidP="006A79F5">
      <w:pPr>
        <w:spacing w:after="0"/>
        <w:ind w:firstLine="567"/>
        <w:jc w:val="both"/>
        <w:rPr>
          <w:sz w:val="24"/>
          <w:szCs w:val="24"/>
          <w:lang w:val="uk-UA"/>
        </w:rPr>
      </w:pPr>
      <w:r w:rsidRPr="006A79F5">
        <w:rPr>
          <w:sz w:val="24"/>
          <w:szCs w:val="24"/>
          <w:lang w:val="uk-UA"/>
        </w:rPr>
        <w:t>Запропонована циклограма світлофорних об’єктів (проект СВ-04/1-18-ЕН) та схематичне зображення місць їх розта</w:t>
      </w:r>
      <w:r>
        <w:rPr>
          <w:sz w:val="24"/>
          <w:szCs w:val="24"/>
          <w:lang w:val="uk-UA"/>
        </w:rPr>
        <w:t>шування представлено на рис. 14</w:t>
      </w:r>
      <w:r w:rsidRPr="006A79F5">
        <w:rPr>
          <w:sz w:val="24"/>
          <w:szCs w:val="24"/>
          <w:lang w:val="uk-UA"/>
        </w:rPr>
        <w:t>.</w:t>
      </w:r>
    </w:p>
    <w:p w:rsidR="00304801" w:rsidRDefault="00304801" w:rsidP="00304801">
      <w:pPr>
        <w:spacing w:after="0"/>
        <w:ind w:firstLine="567"/>
        <w:jc w:val="both"/>
        <w:rPr>
          <w:sz w:val="24"/>
          <w:szCs w:val="24"/>
          <w:lang w:val="uk-UA"/>
        </w:rPr>
      </w:pPr>
    </w:p>
    <w:p w:rsidR="00304801" w:rsidRDefault="006A79F5" w:rsidP="00304801">
      <w:pPr>
        <w:spacing w:after="0"/>
        <w:ind w:firstLine="567"/>
        <w:jc w:val="both"/>
        <w:rPr>
          <w:sz w:val="24"/>
          <w:szCs w:val="24"/>
          <w:lang w:val="uk-UA"/>
        </w:rPr>
      </w:pPr>
      <w:r>
        <w:rPr>
          <w:noProof/>
          <w:sz w:val="24"/>
          <w:szCs w:val="24"/>
        </w:rPr>
        <w:drawing>
          <wp:inline distT="0" distB="0" distL="0" distR="0" wp14:anchorId="4F554BAC">
            <wp:extent cx="5541645" cy="388937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1645" cy="3889375"/>
                    </a:xfrm>
                    <a:prstGeom prst="rect">
                      <a:avLst/>
                    </a:prstGeom>
                    <a:noFill/>
                  </pic:spPr>
                </pic:pic>
              </a:graphicData>
            </a:graphic>
          </wp:inline>
        </w:drawing>
      </w:r>
    </w:p>
    <w:p w:rsidR="00304801" w:rsidRDefault="006A79F5" w:rsidP="00304801">
      <w:pPr>
        <w:spacing w:after="0"/>
        <w:ind w:firstLine="567"/>
        <w:jc w:val="both"/>
        <w:rPr>
          <w:sz w:val="24"/>
          <w:szCs w:val="24"/>
          <w:lang w:val="uk-UA"/>
        </w:rPr>
      </w:pPr>
      <w:r>
        <w:rPr>
          <w:sz w:val="24"/>
          <w:szCs w:val="24"/>
          <w:lang w:val="uk-UA"/>
        </w:rPr>
        <w:t>Рис. 14</w:t>
      </w:r>
      <w:r w:rsidRPr="006A79F5">
        <w:rPr>
          <w:sz w:val="24"/>
          <w:szCs w:val="24"/>
          <w:lang w:val="uk-UA"/>
        </w:rPr>
        <w:t>. Циклограма світлофорних об’єктів (проект СВ-04/1-18-ЕН)</w:t>
      </w:r>
    </w:p>
    <w:p w:rsidR="00304801" w:rsidRDefault="00304801" w:rsidP="00304801">
      <w:pPr>
        <w:spacing w:after="0"/>
        <w:ind w:firstLine="567"/>
        <w:jc w:val="both"/>
        <w:rPr>
          <w:sz w:val="24"/>
          <w:szCs w:val="24"/>
          <w:lang w:val="uk-UA"/>
        </w:rPr>
      </w:pPr>
    </w:p>
    <w:p w:rsidR="006A79F5" w:rsidRDefault="006A79F5" w:rsidP="00304801">
      <w:pPr>
        <w:spacing w:after="0"/>
        <w:ind w:firstLine="567"/>
        <w:jc w:val="both"/>
        <w:rPr>
          <w:sz w:val="24"/>
          <w:szCs w:val="24"/>
          <w:lang w:val="uk-UA"/>
        </w:rPr>
      </w:pPr>
      <w:r w:rsidRPr="006A79F5">
        <w:rPr>
          <w:sz w:val="24"/>
          <w:szCs w:val="24"/>
          <w:lang w:val="uk-UA"/>
        </w:rPr>
        <w:t>Моделювання перехрестя без світлофорного регулювання, тобто при існуючій ОДР, показало, що черги ТЗ на перехресті не виникає, що спостерігалось також при обстеженні даної ділянки ВДМ у натурних умовах</w:t>
      </w:r>
      <w:r>
        <w:rPr>
          <w:sz w:val="24"/>
          <w:szCs w:val="24"/>
          <w:lang w:val="uk-UA"/>
        </w:rPr>
        <w:t>.</w:t>
      </w:r>
    </w:p>
    <w:p w:rsidR="006A79F5" w:rsidRDefault="006A79F5" w:rsidP="00304801">
      <w:pPr>
        <w:spacing w:after="0"/>
        <w:ind w:firstLine="567"/>
        <w:jc w:val="both"/>
        <w:rPr>
          <w:sz w:val="24"/>
          <w:szCs w:val="24"/>
          <w:lang w:val="uk-UA"/>
        </w:rPr>
      </w:pPr>
      <w:r>
        <w:rPr>
          <w:sz w:val="24"/>
          <w:szCs w:val="24"/>
          <w:lang w:val="uk-UA"/>
        </w:rPr>
        <w:t xml:space="preserve">За результатами </w:t>
      </w:r>
      <w:proofErr w:type="spellStart"/>
      <w:r>
        <w:rPr>
          <w:sz w:val="24"/>
          <w:szCs w:val="24"/>
          <w:lang w:val="uk-UA"/>
        </w:rPr>
        <w:t>мікроімітаційного</w:t>
      </w:r>
      <w:proofErr w:type="spellEnd"/>
      <w:r>
        <w:rPr>
          <w:sz w:val="24"/>
          <w:szCs w:val="24"/>
          <w:lang w:val="uk-UA"/>
        </w:rPr>
        <w:t xml:space="preserve"> моделювання встановлено, що у</w:t>
      </w:r>
      <w:r w:rsidRPr="006A79F5">
        <w:rPr>
          <w:sz w:val="24"/>
          <w:szCs w:val="24"/>
          <w:lang w:val="uk-UA"/>
        </w:rPr>
        <w:t xml:space="preserve"> разі </w:t>
      </w:r>
      <w:r>
        <w:rPr>
          <w:sz w:val="24"/>
          <w:szCs w:val="24"/>
          <w:lang w:val="uk-UA"/>
        </w:rPr>
        <w:t>облаштування перехрестя світлофорною сигналізацією</w:t>
      </w:r>
      <w:r w:rsidRPr="006A79F5">
        <w:rPr>
          <w:sz w:val="24"/>
          <w:szCs w:val="24"/>
          <w:lang w:val="uk-UA"/>
        </w:rPr>
        <w:t>, середня довжина затору перед перехрестям при виїзді з вул. Бикова на міст становитиме 84,4 м, перед Т-подібним перехрестям по вул. Бикова при виїзді з моста – 38,1 м, при в’їзді на міст збоку вул. Симонова – 47,3 м.</w:t>
      </w:r>
    </w:p>
    <w:p w:rsidR="006A79F5" w:rsidRDefault="006A79F5" w:rsidP="008B6FE8">
      <w:pPr>
        <w:spacing w:after="0"/>
        <w:ind w:firstLine="567"/>
        <w:jc w:val="both"/>
        <w:rPr>
          <w:sz w:val="24"/>
          <w:szCs w:val="24"/>
          <w:lang w:val="uk-UA"/>
        </w:rPr>
      </w:pPr>
      <w:r>
        <w:rPr>
          <w:sz w:val="24"/>
          <w:szCs w:val="24"/>
          <w:lang w:val="uk-UA"/>
        </w:rPr>
        <w:t>Показники</w:t>
      </w:r>
      <w:r w:rsidRPr="006A79F5">
        <w:rPr>
          <w:sz w:val="24"/>
          <w:szCs w:val="24"/>
          <w:lang w:val="uk-UA"/>
        </w:rPr>
        <w:t xml:space="preserve"> </w:t>
      </w:r>
      <w:r w:rsidRPr="006A79F5">
        <w:rPr>
          <w:sz w:val="24"/>
          <w:szCs w:val="24"/>
        </w:rPr>
        <w:t>LOS</w:t>
      </w:r>
      <w:r>
        <w:rPr>
          <w:sz w:val="24"/>
          <w:szCs w:val="24"/>
          <w:lang w:val="uk-UA"/>
        </w:rPr>
        <w:t xml:space="preserve"> визначені</w:t>
      </w:r>
      <w:r w:rsidRPr="006A79F5">
        <w:rPr>
          <w:sz w:val="24"/>
          <w:szCs w:val="24"/>
          <w:lang w:val="uk-UA"/>
        </w:rPr>
        <w:t xml:space="preserve"> з урахуванням середньої затримки на перехресті, затримки перед світлофорами, середньої швидкості руху ТЗ. Порівняємо отримані показники з аналогічними, визначеними за </w:t>
      </w:r>
      <w:r w:rsidRPr="006A79F5">
        <w:rPr>
          <w:sz w:val="24"/>
          <w:szCs w:val="24"/>
        </w:rPr>
        <w:t>HCM</w:t>
      </w:r>
      <w:r w:rsidRPr="006A79F5">
        <w:rPr>
          <w:sz w:val="24"/>
          <w:szCs w:val="24"/>
          <w:lang w:val="ru-RU"/>
        </w:rPr>
        <w:t>-методом</w:t>
      </w:r>
      <w:r>
        <w:rPr>
          <w:sz w:val="24"/>
          <w:szCs w:val="24"/>
          <w:lang w:val="ru-RU"/>
        </w:rPr>
        <w:t xml:space="preserve"> та</w:t>
      </w:r>
      <w:r w:rsidRPr="006A79F5">
        <w:rPr>
          <w:sz w:val="24"/>
          <w:szCs w:val="24"/>
          <w:lang w:val="ru-RU"/>
        </w:rPr>
        <w:t xml:space="preserve"> </w:t>
      </w:r>
      <w:proofErr w:type="spellStart"/>
      <w:r w:rsidRPr="006A79F5">
        <w:rPr>
          <w:sz w:val="24"/>
          <w:szCs w:val="24"/>
          <w:lang w:val="ru-RU"/>
        </w:rPr>
        <w:t>сформу</w:t>
      </w:r>
      <w:r w:rsidRPr="006A79F5">
        <w:rPr>
          <w:sz w:val="24"/>
          <w:szCs w:val="24"/>
          <w:lang w:val="uk-UA"/>
        </w:rPr>
        <w:t>ємо</w:t>
      </w:r>
      <w:proofErr w:type="spellEnd"/>
      <w:r w:rsidRPr="006A79F5">
        <w:rPr>
          <w:sz w:val="24"/>
          <w:szCs w:val="24"/>
          <w:lang w:val="uk-UA"/>
        </w:rPr>
        <w:t xml:space="preserve"> звіт у табличному вигляді</w:t>
      </w:r>
      <w:r w:rsidR="008B6FE8">
        <w:rPr>
          <w:sz w:val="24"/>
          <w:szCs w:val="24"/>
          <w:lang w:val="uk-UA"/>
        </w:rPr>
        <w:t xml:space="preserve"> (табл.9).</w:t>
      </w:r>
    </w:p>
    <w:p w:rsidR="009755D1" w:rsidRDefault="009755D1" w:rsidP="008B6FE8">
      <w:pPr>
        <w:spacing w:after="0"/>
        <w:ind w:firstLine="567"/>
        <w:jc w:val="both"/>
        <w:rPr>
          <w:sz w:val="24"/>
          <w:szCs w:val="24"/>
          <w:lang w:val="uk-UA"/>
        </w:rPr>
      </w:pPr>
    </w:p>
    <w:p w:rsidR="00304801" w:rsidRPr="006A79F5" w:rsidRDefault="00304801" w:rsidP="006A79F5">
      <w:pPr>
        <w:spacing w:after="0"/>
        <w:ind w:firstLine="567"/>
        <w:jc w:val="center"/>
        <w:rPr>
          <w:sz w:val="24"/>
          <w:szCs w:val="24"/>
          <w:lang w:val="ru-RU"/>
        </w:rPr>
      </w:pPr>
      <w:r w:rsidRPr="00304801">
        <w:rPr>
          <w:sz w:val="24"/>
          <w:szCs w:val="24"/>
          <w:lang w:val="uk-UA"/>
        </w:rPr>
        <w:lastRenderedPageBreak/>
        <w:t>Т</w:t>
      </w:r>
      <w:r w:rsidR="006A79F5">
        <w:rPr>
          <w:sz w:val="24"/>
          <w:szCs w:val="24"/>
          <w:lang w:val="uk-UA"/>
        </w:rPr>
        <w:t xml:space="preserve">абл.9. Звіт за результатами визначення </w:t>
      </w:r>
      <w:r w:rsidR="006A79F5">
        <w:rPr>
          <w:sz w:val="24"/>
          <w:szCs w:val="24"/>
        </w:rPr>
        <w:t>LOS</w:t>
      </w:r>
    </w:p>
    <w:tbl>
      <w:tblPr>
        <w:tblStyle w:val="aa"/>
        <w:tblW w:w="0" w:type="auto"/>
        <w:jc w:val="center"/>
        <w:tblLook w:val="04A0" w:firstRow="1" w:lastRow="0" w:firstColumn="1" w:lastColumn="0" w:noHBand="0" w:noVBand="1"/>
      </w:tblPr>
      <w:tblGrid>
        <w:gridCol w:w="3114"/>
        <w:gridCol w:w="984"/>
        <w:gridCol w:w="1492"/>
        <w:gridCol w:w="1797"/>
        <w:gridCol w:w="967"/>
        <w:gridCol w:w="19"/>
        <w:gridCol w:w="1022"/>
      </w:tblGrid>
      <w:tr w:rsidR="006A79F5" w:rsidRPr="00304801" w:rsidTr="006A79F5">
        <w:trPr>
          <w:trHeight w:val="413"/>
          <w:jc w:val="center"/>
        </w:trPr>
        <w:tc>
          <w:tcPr>
            <w:tcW w:w="3114" w:type="dxa"/>
            <w:vMerge w:val="restart"/>
          </w:tcPr>
          <w:p w:rsidR="00304801" w:rsidRPr="00304801" w:rsidRDefault="00304801" w:rsidP="00304801">
            <w:pPr>
              <w:spacing w:line="259" w:lineRule="auto"/>
              <w:jc w:val="center"/>
              <w:rPr>
                <w:b/>
                <w:sz w:val="24"/>
                <w:szCs w:val="24"/>
                <w:lang w:val="uk-UA"/>
              </w:rPr>
            </w:pPr>
            <w:r w:rsidRPr="00304801">
              <w:rPr>
                <w:b/>
                <w:sz w:val="24"/>
                <w:szCs w:val="24"/>
                <w:lang w:val="uk-UA"/>
              </w:rPr>
              <w:t>Показник</w:t>
            </w:r>
          </w:p>
        </w:tc>
        <w:tc>
          <w:tcPr>
            <w:tcW w:w="984" w:type="dxa"/>
            <w:vMerge w:val="restart"/>
          </w:tcPr>
          <w:p w:rsidR="00304801" w:rsidRPr="00304801" w:rsidRDefault="00304801" w:rsidP="00304801">
            <w:pPr>
              <w:spacing w:line="259" w:lineRule="auto"/>
              <w:jc w:val="center"/>
              <w:rPr>
                <w:b/>
                <w:sz w:val="24"/>
                <w:szCs w:val="24"/>
                <w:lang w:val="ru-RU"/>
              </w:rPr>
            </w:pPr>
            <w:r w:rsidRPr="00304801">
              <w:rPr>
                <w:b/>
                <w:sz w:val="24"/>
                <w:szCs w:val="24"/>
              </w:rPr>
              <w:t>HCM-</w:t>
            </w:r>
            <w:r w:rsidRPr="00304801">
              <w:rPr>
                <w:b/>
                <w:sz w:val="24"/>
                <w:szCs w:val="24"/>
                <w:lang w:val="ru-RU"/>
              </w:rPr>
              <w:t>метод</w:t>
            </w:r>
          </w:p>
        </w:tc>
        <w:tc>
          <w:tcPr>
            <w:tcW w:w="1492" w:type="dxa"/>
            <w:vMerge w:val="restart"/>
          </w:tcPr>
          <w:p w:rsidR="00304801" w:rsidRPr="00304801" w:rsidRDefault="00304801" w:rsidP="00304801">
            <w:pPr>
              <w:spacing w:line="259" w:lineRule="auto"/>
              <w:jc w:val="center"/>
              <w:rPr>
                <w:b/>
                <w:sz w:val="24"/>
                <w:szCs w:val="24"/>
                <w:lang w:val="ru-RU"/>
              </w:rPr>
            </w:pPr>
            <w:r w:rsidRPr="00304801">
              <w:rPr>
                <w:b/>
                <w:sz w:val="24"/>
                <w:szCs w:val="24"/>
              </w:rPr>
              <w:t>VISSIM-</w:t>
            </w:r>
            <w:r w:rsidRPr="00304801">
              <w:rPr>
                <w:b/>
                <w:sz w:val="24"/>
                <w:szCs w:val="24"/>
                <w:lang w:val="ru-RU"/>
              </w:rPr>
              <w:t>модель</w:t>
            </w:r>
          </w:p>
        </w:tc>
        <w:tc>
          <w:tcPr>
            <w:tcW w:w="1797" w:type="dxa"/>
            <w:vMerge w:val="restart"/>
          </w:tcPr>
          <w:p w:rsidR="00304801" w:rsidRPr="00304801" w:rsidRDefault="00304801" w:rsidP="00304801">
            <w:pPr>
              <w:spacing w:line="259" w:lineRule="auto"/>
              <w:jc w:val="center"/>
              <w:rPr>
                <w:b/>
                <w:sz w:val="24"/>
                <w:szCs w:val="24"/>
              </w:rPr>
            </w:pPr>
            <w:r w:rsidRPr="00304801">
              <w:rPr>
                <w:b/>
                <w:sz w:val="24"/>
                <w:szCs w:val="24"/>
                <w:lang w:val="uk-UA"/>
              </w:rPr>
              <w:t xml:space="preserve">Відхилення, </w:t>
            </w:r>
            <w:r w:rsidRPr="00304801">
              <w:rPr>
                <w:b/>
                <w:sz w:val="24"/>
                <w:szCs w:val="24"/>
              </w:rPr>
              <w:t>%</w:t>
            </w:r>
          </w:p>
        </w:tc>
        <w:tc>
          <w:tcPr>
            <w:tcW w:w="2008" w:type="dxa"/>
            <w:gridSpan w:val="3"/>
          </w:tcPr>
          <w:p w:rsidR="00304801" w:rsidRPr="00304801" w:rsidRDefault="00304801" w:rsidP="006A79F5">
            <w:pPr>
              <w:spacing w:line="259" w:lineRule="auto"/>
              <w:jc w:val="center"/>
              <w:rPr>
                <w:b/>
                <w:sz w:val="24"/>
                <w:szCs w:val="24"/>
                <w:lang w:val="uk-UA"/>
              </w:rPr>
            </w:pPr>
            <w:r w:rsidRPr="00304801">
              <w:rPr>
                <w:b/>
                <w:sz w:val="24"/>
                <w:szCs w:val="24"/>
              </w:rPr>
              <w:t>LOS-</w:t>
            </w:r>
            <w:r w:rsidRPr="00304801">
              <w:rPr>
                <w:b/>
                <w:sz w:val="24"/>
                <w:szCs w:val="24"/>
                <w:lang w:val="uk-UA"/>
              </w:rPr>
              <w:t>критерій</w:t>
            </w:r>
          </w:p>
        </w:tc>
      </w:tr>
      <w:tr w:rsidR="006A79F5" w:rsidRPr="00304801" w:rsidTr="006A79F5">
        <w:trPr>
          <w:trHeight w:val="412"/>
          <w:jc w:val="center"/>
        </w:trPr>
        <w:tc>
          <w:tcPr>
            <w:tcW w:w="3114" w:type="dxa"/>
            <w:vMerge/>
          </w:tcPr>
          <w:p w:rsidR="00304801" w:rsidRPr="00304801" w:rsidRDefault="00304801" w:rsidP="00304801">
            <w:pPr>
              <w:spacing w:line="259" w:lineRule="auto"/>
              <w:ind w:firstLine="567"/>
              <w:jc w:val="center"/>
              <w:rPr>
                <w:b/>
                <w:sz w:val="24"/>
                <w:szCs w:val="24"/>
                <w:lang w:val="uk-UA"/>
              </w:rPr>
            </w:pPr>
          </w:p>
        </w:tc>
        <w:tc>
          <w:tcPr>
            <w:tcW w:w="984" w:type="dxa"/>
            <w:vMerge/>
          </w:tcPr>
          <w:p w:rsidR="00304801" w:rsidRPr="00304801" w:rsidRDefault="00304801" w:rsidP="00304801">
            <w:pPr>
              <w:spacing w:line="259" w:lineRule="auto"/>
              <w:ind w:firstLine="567"/>
              <w:jc w:val="center"/>
              <w:rPr>
                <w:b/>
                <w:sz w:val="24"/>
                <w:szCs w:val="24"/>
              </w:rPr>
            </w:pPr>
          </w:p>
        </w:tc>
        <w:tc>
          <w:tcPr>
            <w:tcW w:w="1492" w:type="dxa"/>
            <w:vMerge/>
          </w:tcPr>
          <w:p w:rsidR="00304801" w:rsidRPr="00304801" w:rsidRDefault="00304801" w:rsidP="00304801">
            <w:pPr>
              <w:spacing w:line="259" w:lineRule="auto"/>
              <w:ind w:firstLine="567"/>
              <w:jc w:val="center"/>
              <w:rPr>
                <w:b/>
                <w:sz w:val="24"/>
                <w:szCs w:val="24"/>
              </w:rPr>
            </w:pPr>
          </w:p>
        </w:tc>
        <w:tc>
          <w:tcPr>
            <w:tcW w:w="1797" w:type="dxa"/>
            <w:vMerge/>
          </w:tcPr>
          <w:p w:rsidR="00304801" w:rsidRPr="00304801" w:rsidRDefault="00304801" w:rsidP="00304801">
            <w:pPr>
              <w:spacing w:line="259" w:lineRule="auto"/>
              <w:ind w:firstLine="567"/>
              <w:jc w:val="center"/>
              <w:rPr>
                <w:b/>
                <w:sz w:val="24"/>
                <w:szCs w:val="24"/>
                <w:lang w:val="uk-UA"/>
              </w:rPr>
            </w:pPr>
          </w:p>
        </w:tc>
        <w:tc>
          <w:tcPr>
            <w:tcW w:w="986" w:type="dxa"/>
            <w:gridSpan w:val="2"/>
          </w:tcPr>
          <w:p w:rsidR="00304801" w:rsidRPr="00304801" w:rsidRDefault="00304801" w:rsidP="006A79F5">
            <w:pPr>
              <w:spacing w:line="259" w:lineRule="auto"/>
              <w:jc w:val="center"/>
              <w:rPr>
                <w:b/>
                <w:sz w:val="24"/>
                <w:szCs w:val="24"/>
                <w:lang w:val="ru-RU"/>
              </w:rPr>
            </w:pPr>
            <w:r w:rsidRPr="00304801">
              <w:rPr>
                <w:b/>
                <w:sz w:val="24"/>
                <w:szCs w:val="24"/>
              </w:rPr>
              <w:t>HCM-</w:t>
            </w:r>
            <w:r w:rsidRPr="00304801">
              <w:rPr>
                <w:b/>
                <w:sz w:val="24"/>
                <w:szCs w:val="24"/>
                <w:lang w:val="ru-RU"/>
              </w:rPr>
              <w:t>метод</w:t>
            </w:r>
          </w:p>
        </w:tc>
        <w:tc>
          <w:tcPr>
            <w:tcW w:w="1022" w:type="dxa"/>
          </w:tcPr>
          <w:p w:rsidR="00304801" w:rsidRPr="00304801" w:rsidRDefault="00304801" w:rsidP="006A79F5">
            <w:pPr>
              <w:spacing w:line="259" w:lineRule="auto"/>
              <w:jc w:val="center"/>
              <w:rPr>
                <w:b/>
                <w:sz w:val="24"/>
                <w:szCs w:val="24"/>
                <w:lang w:val="ru-RU"/>
              </w:rPr>
            </w:pPr>
            <w:r w:rsidRPr="00304801">
              <w:rPr>
                <w:b/>
                <w:sz w:val="24"/>
                <w:szCs w:val="24"/>
              </w:rPr>
              <w:t>VISSIM-</w:t>
            </w:r>
            <w:r w:rsidRPr="00304801">
              <w:rPr>
                <w:b/>
                <w:sz w:val="24"/>
                <w:szCs w:val="24"/>
                <w:lang w:val="ru-RU"/>
              </w:rPr>
              <w:t>модель</w:t>
            </w:r>
          </w:p>
        </w:tc>
      </w:tr>
      <w:tr w:rsidR="006A79F5" w:rsidRPr="00304801" w:rsidTr="006A79F5">
        <w:trPr>
          <w:jc w:val="center"/>
        </w:trPr>
        <w:tc>
          <w:tcPr>
            <w:tcW w:w="3114" w:type="dxa"/>
          </w:tcPr>
          <w:p w:rsidR="00304801" w:rsidRPr="00304801" w:rsidRDefault="00304801" w:rsidP="00304801">
            <w:pPr>
              <w:spacing w:line="259" w:lineRule="auto"/>
              <w:jc w:val="both"/>
              <w:rPr>
                <w:sz w:val="24"/>
                <w:szCs w:val="24"/>
                <w:lang w:val="uk-UA"/>
              </w:rPr>
            </w:pPr>
            <w:r w:rsidRPr="00304801">
              <w:rPr>
                <w:sz w:val="24"/>
                <w:szCs w:val="24"/>
              </w:rPr>
              <w:t>C</w:t>
            </w:r>
            <w:proofErr w:type="spellStart"/>
            <w:r w:rsidRPr="00304801">
              <w:rPr>
                <w:sz w:val="24"/>
                <w:szCs w:val="24"/>
                <w:lang w:val="ru-RU"/>
              </w:rPr>
              <w:t>ередня</w:t>
            </w:r>
            <w:proofErr w:type="spellEnd"/>
            <w:r w:rsidRPr="00304801">
              <w:rPr>
                <w:sz w:val="24"/>
                <w:szCs w:val="24"/>
                <w:lang w:val="ru-RU"/>
              </w:rPr>
              <w:t xml:space="preserve"> </w:t>
            </w:r>
            <w:proofErr w:type="spellStart"/>
            <w:r w:rsidRPr="00304801">
              <w:rPr>
                <w:sz w:val="24"/>
                <w:szCs w:val="24"/>
                <w:lang w:val="ru-RU"/>
              </w:rPr>
              <w:t>швидк</w:t>
            </w:r>
            <w:r w:rsidRPr="00304801">
              <w:rPr>
                <w:sz w:val="24"/>
                <w:szCs w:val="24"/>
                <w:lang w:val="uk-UA"/>
              </w:rPr>
              <w:t>ість</w:t>
            </w:r>
            <w:proofErr w:type="spellEnd"/>
            <w:r w:rsidRPr="00304801">
              <w:rPr>
                <w:sz w:val="24"/>
                <w:szCs w:val="24"/>
                <w:lang w:val="uk-UA"/>
              </w:rPr>
              <w:t>, км/год</w:t>
            </w:r>
          </w:p>
        </w:tc>
        <w:tc>
          <w:tcPr>
            <w:tcW w:w="984" w:type="dxa"/>
          </w:tcPr>
          <w:p w:rsidR="00304801" w:rsidRPr="00304801" w:rsidRDefault="00304801" w:rsidP="00304801">
            <w:pPr>
              <w:spacing w:line="259" w:lineRule="auto"/>
              <w:jc w:val="center"/>
              <w:rPr>
                <w:sz w:val="24"/>
                <w:szCs w:val="24"/>
              </w:rPr>
            </w:pPr>
            <w:r w:rsidRPr="00304801">
              <w:rPr>
                <w:sz w:val="24"/>
                <w:szCs w:val="24"/>
              </w:rPr>
              <w:t>28,1</w:t>
            </w:r>
          </w:p>
        </w:tc>
        <w:tc>
          <w:tcPr>
            <w:tcW w:w="1492" w:type="dxa"/>
          </w:tcPr>
          <w:p w:rsidR="00304801" w:rsidRPr="00304801" w:rsidRDefault="00304801" w:rsidP="00304801">
            <w:pPr>
              <w:spacing w:line="259" w:lineRule="auto"/>
              <w:jc w:val="center"/>
              <w:rPr>
                <w:sz w:val="24"/>
                <w:szCs w:val="24"/>
              </w:rPr>
            </w:pPr>
            <w:r w:rsidRPr="00304801">
              <w:rPr>
                <w:sz w:val="24"/>
                <w:szCs w:val="24"/>
              </w:rPr>
              <w:t>24,57</w:t>
            </w:r>
          </w:p>
        </w:tc>
        <w:tc>
          <w:tcPr>
            <w:tcW w:w="1797" w:type="dxa"/>
          </w:tcPr>
          <w:p w:rsidR="00304801" w:rsidRPr="00304801" w:rsidRDefault="00304801" w:rsidP="00304801">
            <w:pPr>
              <w:spacing w:line="259" w:lineRule="auto"/>
              <w:jc w:val="center"/>
              <w:rPr>
                <w:sz w:val="24"/>
                <w:szCs w:val="24"/>
              </w:rPr>
            </w:pPr>
            <w:r w:rsidRPr="00304801">
              <w:rPr>
                <w:sz w:val="24"/>
                <w:szCs w:val="24"/>
              </w:rPr>
              <w:t>11,0%</w:t>
            </w:r>
          </w:p>
        </w:tc>
        <w:tc>
          <w:tcPr>
            <w:tcW w:w="967" w:type="dxa"/>
          </w:tcPr>
          <w:p w:rsidR="00304801" w:rsidRPr="00304801" w:rsidRDefault="00304801" w:rsidP="00304801">
            <w:pPr>
              <w:spacing w:line="259" w:lineRule="auto"/>
              <w:ind w:firstLine="297"/>
              <w:rPr>
                <w:b/>
                <w:sz w:val="24"/>
                <w:szCs w:val="24"/>
                <w:lang w:val="uk-UA"/>
              </w:rPr>
            </w:pPr>
            <w:r w:rsidRPr="00304801">
              <w:rPr>
                <w:b/>
                <w:sz w:val="24"/>
                <w:szCs w:val="24"/>
                <w:lang w:val="uk-UA"/>
              </w:rPr>
              <w:t>С</w:t>
            </w:r>
          </w:p>
        </w:tc>
        <w:tc>
          <w:tcPr>
            <w:tcW w:w="1041" w:type="dxa"/>
            <w:gridSpan w:val="2"/>
          </w:tcPr>
          <w:p w:rsidR="00304801" w:rsidRPr="00304801" w:rsidRDefault="00304801" w:rsidP="00304801">
            <w:pPr>
              <w:spacing w:line="259" w:lineRule="auto"/>
              <w:ind w:firstLine="297"/>
              <w:rPr>
                <w:b/>
                <w:sz w:val="24"/>
                <w:szCs w:val="24"/>
                <w:lang w:val="uk-UA"/>
              </w:rPr>
            </w:pPr>
            <w:r w:rsidRPr="00304801">
              <w:rPr>
                <w:b/>
                <w:sz w:val="24"/>
                <w:szCs w:val="24"/>
                <w:lang w:val="uk-UA"/>
              </w:rPr>
              <w:t>С</w:t>
            </w:r>
          </w:p>
        </w:tc>
      </w:tr>
      <w:tr w:rsidR="006A79F5" w:rsidRPr="00304801" w:rsidTr="006A79F5">
        <w:trPr>
          <w:jc w:val="center"/>
        </w:trPr>
        <w:tc>
          <w:tcPr>
            <w:tcW w:w="3114" w:type="dxa"/>
          </w:tcPr>
          <w:p w:rsidR="00304801" w:rsidRPr="00304801" w:rsidRDefault="00304801" w:rsidP="00304801">
            <w:pPr>
              <w:spacing w:line="259" w:lineRule="auto"/>
              <w:jc w:val="both"/>
              <w:rPr>
                <w:sz w:val="24"/>
                <w:szCs w:val="24"/>
                <w:lang w:val="ru-RU"/>
              </w:rPr>
            </w:pPr>
            <w:r w:rsidRPr="00304801">
              <w:rPr>
                <w:sz w:val="24"/>
                <w:szCs w:val="24"/>
                <w:lang w:val="uk-UA"/>
              </w:rPr>
              <w:t>Щільність потоку,</w:t>
            </w:r>
            <w:r w:rsidRPr="00304801">
              <w:rPr>
                <w:sz w:val="24"/>
                <w:szCs w:val="24"/>
              </w:rPr>
              <w:t xml:space="preserve"> </w:t>
            </w:r>
            <w:r w:rsidRPr="00304801">
              <w:rPr>
                <w:sz w:val="24"/>
                <w:szCs w:val="24"/>
                <w:lang w:val="ru-RU"/>
              </w:rPr>
              <w:t>авто/км</w:t>
            </w:r>
          </w:p>
        </w:tc>
        <w:tc>
          <w:tcPr>
            <w:tcW w:w="984" w:type="dxa"/>
          </w:tcPr>
          <w:p w:rsidR="00304801" w:rsidRPr="00304801" w:rsidRDefault="00304801" w:rsidP="00304801">
            <w:pPr>
              <w:spacing w:line="259" w:lineRule="auto"/>
              <w:jc w:val="center"/>
              <w:rPr>
                <w:sz w:val="24"/>
                <w:szCs w:val="24"/>
              </w:rPr>
            </w:pPr>
            <w:r w:rsidRPr="00304801">
              <w:rPr>
                <w:sz w:val="24"/>
                <w:szCs w:val="24"/>
              </w:rPr>
              <w:t>280,1</w:t>
            </w:r>
          </w:p>
        </w:tc>
        <w:tc>
          <w:tcPr>
            <w:tcW w:w="1492" w:type="dxa"/>
          </w:tcPr>
          <w:p w:rsidR="00304801" w:rsidRPr="00304801" w:rsidRDefault="00304801" w:rsidP="00304801">
            <w:pPr>
              <w:spacing w:line="259" w:lineRule="auto"/>
              <w:jc w:val="center"/>
              <w:rPr>
                <w:sz w:val="24"/>
                <w:szCs w:val="24"/>
              </w:rPr>
            </w:pPr>
            <w:r w:rsidRPr="00304801">
              <w:rPr>
                <w:sz w:val="24"/>
                <w:szCs w:val="24"/>
              </w:rPr>
              <w:t>430,8</w:t>
            </w:r>
          </w:p>
        </w:tc>
        <w:tc>
          <w:tcPr>
            <w:tcW w:w="1797" w:type="dxa"/>
          </w:tcPr>
          <w:p w:rsidR="00304801" w:rsidRPr="00304801" w:rsidRDefault="00304801" w:rsidP="00304801">
            <w:pPr>
              <w:spacing w:line="259" w:lineRule="auto"/>
              <w:jc w:val="center"/>
              <w:rPr>
                <w:sz w:val="24"/>
                <w:szCs w:val="24"/>
              </w:rPr>
            </w:pPr>
            <w:r w:rsidRPr="00304801">
              <w:rPr>
                <w:sz w:val="24"/>
                <w:szCs w:val="24"/>
              </w:rPr>
              <w:t>35,1%</w:t>
            </w:r>
          </w:p>
        </w:tc>
        <w:tc>
          <w:tcPr>
            <w:tcW w:w="967" w:type="dxa"/>
          </w:tcPr>
          <w:p w:rsidR="00304801" w:rsidRPr="00304801" w:rsidRDefault="00304801" w:rsidP="00304801">
            <w:pPr>
              <w:spacing w:line="259" w:lineRule="auto"/>
              <w:ind w:firstLine="297"/>
              <w:rPr>
                <w:b/>
                <w:sz w:val="24"/>
                <w:szCs w:val="24"/>
              </w:rPr>
            </w:pPr>
            <w:r w:rsidRPr="00304801">
              <w:rPr>
                <w:b/>
                <w:sz w:val="24"/>
                <w:szCs w:val="24"/>
              </w:rPr>
              <w:t>F</w:t>
            </w:r>
          </w:p>
        </w:tc>
        <w:tc>
          <w:tcPr>
            <w:tcW w:w="1041" w:type="dxa"/>
            <w:gridSpan w:val="2"/>
          </w:tcPr>
          <w:p w:rsidR="00304801" w:rsidRPr="00304801" w:rsidRDefault="00304801" w:rsidP="00304801">
            <w:pPr>
              <w:spacing w:line="259" w:lineRule="auto"/>
              <w:ind w:firstLine="297"/>
              <w:rPr>
                <w:b/>
                <w:sz w:val="24"/>
                <w:szCs w:val="24"/>
              </w:rPr>
            </w:pPr>
            <w:r w:rsidRPr="00304801">
              <w:rPr>
                <w:b/>
                <w:sz w:val="24"/>
                <w:szCs w:val="24"/>
              </w:rPr>
              <w:t>F</w:t>
            </w:r>
          </w:p>
        </w:tc>
      </w:tr>
      <w:tr w:rsidR="006A79F5" w:rsidRPr="00304801" w:rsidTr="006A79F5">
        <w:trPr>
          <w:jc w:val="center"/>
        </w:trPr>
        <w:tc>
          <w:tcPr>
            <w:tcW w:w="3114" w:type="dxa"/>
          </w:tcPr>
          <w:p w:rsidR="00304801" w:rsidRPr="00304801" w:rsidRDefault="00304801" w:rsidP="00304801">
            <w:pPr>
              <w:spacing w:line="259" w:lineRule="auto"/>
              <w:jc w:val="both"/>
              <w:rPr>
                <w:sz w:val="24"/>
                <w:szCs w:val="24"/>
                <w:lang w:val="uk-UA"/>
              </w:rPr>
            </w:pPr>
            <w:r w:rsidRPr="00304801">
              <w:rPr>
                <w:sz w:val="24"/>
                <w:szCs w:val="24"/>
                <w:lang w:val="uk-UA"/>
              </w:rPr>
              <w:t>Середня затримка, с</w:t>
            </w:r>
          </w:p>
        </w:tc>
        <w:tc>
          <w:tcPr>
            <w:tcW w:w="984" w:type="dxa"/>
          </w:tcPr>
          <w:p w:rsidR="00304801" w:rsidRPr="00304801" w:rsidRDefault="00304801" w:rsidP="00304801">
            <w:pPr>
              <w:spacing w:line="259" w:lineRule="auto"/>
              <w:jc w:val="center"/>
              <w:rPr>
                <w:sz w:val="24"/>
                <w:szCs w:val="24"/>
              </w:rPr>
            </w:pPr>
            <w:r w:rsidRPr="00304801">
              <w:rPr>
                <w:sz w:val="24"/>
                <w:szCs w:val="24"/>
              </w:rPr>
              <w:t>37,1</w:t>
            </w:r>
          </w:p>
        </w:tc>
        <w:tc>
          <w:tcPr>
            <w:tcW w:w="1492" w:type="dxa"/>
          </w:tcPr>
          <w:p w:rsidR="00304801" w:rsidRPr="00304801" w:rsidRDefault="00304801" w:rsidP="00304801">
            <w:pPr>
              <w:spacing w:line="259" w:lineRule="auto"/>
              <w:jc w:val="center"/>
              <w:rPr>
                <w:sz w:val="24"/>
                <w:szCs w:val="24"/>
                <w:lang w:val="uk-UA"/>
              </w:rPr>
            </w:pPr>
            <w:r w:rsidRPr="00304801">
              <w:rPr>
                <w:sz w:val="24"/>
                <w:szCs w:val="24"/>
              </w:rPr>
              <w:t>42,12</w:t>
            </w:r>
          </w:p>
        </w:tc>
        <w:tc>
          <w:tcPr>
            <w:tcW w:w="1797" w:type="dxa"/>
          </w:tcPr>
          <w:p w:rsidR="00304801" w:rsidRPr="00304801" w:rsidRDefault="00304801" w:rsidP="00304801">
            <w:pPr>
              <w:spacing w:line="259" w:lineRule="auto"/>
              <w:jc w:val="center"/>
              <w:rPr>
                <w:sz w:val="24"/>
                <w:szCs w:val="24"/>
              </w:rPr>
            </w:pPr>
            <w:r w:rsidRPr="00304801">
              <w:rPr>
                <w:sz w:val="24"/>
                <w:szCs w:val="24"/>
              </w:rPr>
              <w:t>11,9%</w:t>
            </w:r>
          </w:p>
        </w:tc>
        <w:tc>
          <w:tcPr>
            <w:tcW w:w="967" w:type="dxa"/>
          </w:tcPr>
          <w:p w:rsidR="00304801" w:rsidRPr="00304801" w:rsidRDefault="00304801" w:rsidP="00304801">
            <w:pPr>
              <w:spacing w:line="259" w:lineRule="auto"/>
              <w:ind w:firstLine="297"/>
              <w:rPr>
                <w:b/>
                <w:sz w:val="24"/>
                <w:szCs w:val="24"/>
              </w:rPr>
            </w:pPr>
            <w:r w:rsidRPr="00304801">
              <w:rPr>
                <w:b/>
                <w:sz w:val="24"/>
                <w:szCs w:val="24"/>
              </w:rPr>
              <w:t>D</w:t>
            </w:r>
          </w:p>
        </w:tc>
        <w:tc>
          <w:tcPr>
            <w:tcW w:w="1041" w:type="dxa"/>
            <w:gridSpan w:val="2"/>
          </w:tcPr>
          <w:p w:rsidR="00304801" w:rsidRPr="00304801" w:rsidRDefault="00304801" w:rsidP="00304801">
            <w:pPr>
              <w:spacing w:line="259" w:lineRule="auto"/>
              <w:ind w:firstLine="297"/>
              <w:rPr>
                <w:b/>
                <w:sz w:val="24"/>
                <w:szCs w:val="24"/>
              </w:rPr>
            </w:pPr>
            <w:r w:rsidRPr="00304801">
              <w:rPr>
                <w:b/>
                <w:sz w:val="24"/>
                <w:szCs w:val="24"/>
              </w:rPr>
              <w:t>E</w:t>
            </w:r>
          </w:p>
        </w:tc>
      </w:tr>
      <w:tr w:rsidR="006A79F5" w:rsidRPr="00304801" w:rsidTr="006A79F5">
        <w:trPr>
          <w:jc w:val="center"/>
        </w:trPr>
        <w:tc>
          <w:tcPr>
            <w:tcW w:w="3114" w:type="dxa"/>
          </w:tcPr>
          <w:p w:rsidR="00304801" w:rsidRPr="00304801" w:rsidRDefault="00304801" w:rsidP="00304801">
            <w:pPr>
              <w:spacing w:line="259" w:lineRule="auto"/>
              <w:jc w:val="both"/>
              <w:rPr>
                <w:sz w:val="24"/>
                <w:szCs w:val="24"/>
                <w:lang w:val="uk-UA"/>
              </w:rPr>
            </w:pPr>
            <w:r w:rsidRPr="00304801">
              <w:rPr>
                <w:sz w:val="24"/>
                <w:szCs w:val="24"/>
                <w:lang w:val="uk-UA"/>
              </w:rPr>
              <w:t>Затримка від ОДР, с</w:t>
            </w:r>
          </w:p>
        </w:tc>
        <w:tc>
          <w:tcPr>
            <w:tcW w:w="984" w:type="dxa"/>
          </w:tcPr>
          <w:p w:rsidR="00304801" w:rsidRPr="00304801" w:rsidRDefault="00304801" w:rsidP="00304801">
            <w:pPr>
              <w:spacing w:line="259" w:lineRule="auto"/>
              <w:jc w:val="center"/>
              <w:rPr>
                <w:sz w:val="24"/>
                <w:szCs w:val="24"/>
              </w:rPr>
            </w:pPr>
            <w:r w:rsidRPr="00304801">
              <w:rPr>
                <w:sz w:val="24"/>
                <w:szCs w:val="24"/>
              </w:rPr>
              <w:t>34,1</w:t>
            </w:r>
          </w:p>
        </w:tc>
        <w:tc>
          <w:tcPr>
            <w:tcW w:w="1492" w:type="dxa"/>
          </w:tcPr>
          <w:p w:rsidR="00304801" w:rsidRPr="00304801" w:rsidRDefault="00304801" w:rsidP="00304801">
            <w:pPr>
              <w:spacing w:line="259" w:lineRule="auto"/>
              <w:jc w:val="center"/>
              <w:rPr>
                <w:sz w:val="24"/>
                <w:szCs w:val="24"/>
              </w:rPr>
            </w:pPr>
            <w:r w:rsidRPr="00304801">
              <w:rPr>
                <w:sz w:val="24"/>
                <w:szCs w:val="24"/>
              </w:rPr>
              <w:t>24,11</w:t>
            </w:r>
          </w:p>
        </w:tc>
        <w:tc>
          <w:tcPr>
            <w:tcW w:w="1797" w:type="dxa"/>
          </w:tcPr>
          <w:p w:rsidR="00304801" w:rsidRPr="00304801" w:rsidRDefault="00304801" w:rsidP="00304801">
            <w:pPr>
              <w:spacing w:line="259" w:lineRule="auto"/>
              <w:jc w:val="center"/>
              <w:rPr>
                <w:sz w:val="24"/>
                <w:szCs w:val="24"/>
              </w:rPr>
            </w:pPr>
            <w:r w:rsidRPr="00304801">
              <w:rPr>
                <w:sz w:val="24"/>
                <w:szCs w:val="24"/>
              </w:rPr>
              <w:t>30,9%</w:t>
            </w:r>
          </w:p>
        </w:tc>
        <w:tc>
          <w:tcPr>
            <w:tcW w:w="967" w:type="dxa"/>
          </w:tcPr>
          <w:p w:rsidR="00304801" w:rsidRPr="00304801" w:rsidRDefault="00304801" w:rsidP="00304801">
            <w:pPr>
              <w:spacing w:line="259" w:lineRule="auto"/>
              <w:ind w:firstLine="297"/>
              <w:rPr>
                <w:b/>
                <w:sz w:val="24"/>
                <w:szCs w:val="24"/>
              </w:rPr>
            </w:pPr>
            <w:r w:rsidRPr="00304801">
              <w:rPr>
                <w:b/>
                <w:sz w:val="24"/>
                <w:szCs w:val="24"/>
              </w:rPr>
              <w:t>D</w:t>
            </w:r>
          </w:p>
        </w:tc>
        <w:tc>
          <w:tcPr>
            <w:tcW w:w="1041" w:type="dxa"/>
            <w:gridSpan w:val="2"/>
          </w:tcPr>
          <w:p w:rsidR="00304801" w:rsidRPr="00304801" w:rsidRDefault="00304801" w:rsidP="00304801">
            <w:pPr>
              <w:spacing w:line="259" w:lineRule="auto"/>
              <w:ind w:firstLine="297"/>
              <w:rPr>
                <w:b/>
                <w:sz w:val="24"/>
                <w:szCs w:val="24"/>
              </w:rPr>
            </w:pPr>
            <w:r w:rsidRPr="00304801">
              <w:rPr>
                <w:b/>
                <w:sz w:val="24"/>
                <w:szCs w:val="24"/>
              </w:rPr>
              <w:t>C</w:t>
            </w:r>
          </w:p>
        </w:tc>
      </w:tr>
    </w:tbl>
    <w:p w:rsidR="00304801" w:rsidRPr="00304801" w:rsidRDefault="00304801" w:rsidP="00304801">
      <w:pPr>
        <w:spacing w:after="0"/>
        <w:ind w:firstLine="567"/>
        <w:jc w:val="both"/>
        <w:rPr>
          <w:sz w:val="24"/>
          <w:szCs w:val="24"/>
          <w:lang w:val="uk-UA"/>
        </w:rPr>
      </w:pPr>
    </w:p>
    <w:p w:rsidR="00304801" w:rsidRPr="00304801" w:rsidRDefault="00304801" w:rsidP="00304801">
      <w:pPr>
        <w:spacing w:after="0"/>
        <w:ind w:firstLine="567"/>
        <w:jc w:val="both"/>
        <w:rPr>
          <w:sz w:val="24"/>
          <w:szCs w:val="24"/>
          <w:lang w:val="uk-UA"/>
        </w:rPr>
      </w:pPr>
      <w:r w:rsidRPr="00304801">
        <w:rPr>
          <w:sz w:val="24"/>
          <w:szCs w:val="24"/>
          <w:lang w:val="uk-UA"/>
        </w:rPr>
        <w:t>Максимальних відхилень між показниками ефективності ОДР на перехресті дістали такі критерії як щільність потоку та затримка від ОДР (</w:t>
      </w:r>
      <w:r w:rsidRPr="00304801">
        <w:rPr>
          <w:sz w:val="24"/>
          <w:szCs w:val="24"/>
        </w:rPr>
        <w:t>ACD</w:t>
      </w:r>
      <w:r w:rsidRPr="00304801">
        <w:rPr>
          <w:sz w:val="24"/>
          <w:szCs w:val="24"/>
          <w:lang w:val="uk-UA"/>
        </w:rPr>
        <w:t xml:space="preserve">) – 35,1% та 30,9% відповідно. Середня швидкість руху ТЗ та середня затримка, отримані за </w:t>
      </w:r>
      <w:r w:rsidRPr="00304801">
        <w:rPr>
          <w:sz w:val="24"/>
          <w:szCs w:val="24"/>
        </w:rPr>
        <w:t>HCM</w:t>
      </w:r>
      <w:r w:rsidRPr="00304801">
        <w:rPr>
          <w:sz w:val="24"/>
          <w:szCs w:val="24"/>
          <w:lang w:val="uk-UA"/>
        </w:rPr>
        <w:t xml:space="preserve">-методом та </w:t>
      </w:r>
      <w:proofErr w:type="spellStart"/>
      <w:r w:rsidRPr="00304801">
        <w:rPr>
          <w:sz w:val="24"/>
          <w:szCs w:val="24"/>
          <w:lang w:val="uk-UA"/>
        </w:rPr>
        <w:t>мікромоделюванням</w:t>
      </w:r>
      <w:proofErr w:type="spellEnd"/>
      <w:r w:rsidRPr="00304801">
        <w:rPr>
          <w:sz w:val="24"/>
          <w:szCs w:val="24"/>
          <w:lang w:val="uk-UA"/>
        </w:rPr>
        <w:t xml:space="preserve"> в </w:t>
      </w:r>
      <w:r w:rsidRPr="00304801">
        <w:rPr>
          <w:sz w:val="24"/>
          <w:szCs w:val="24"/>
        </w:rPr>
        <w:t>VISSIM</w:t>
      </w:r>
      <w:r w:rsidRPr="00304801">
        <w:rPr>
          <w:sz w:val="24"/>
          <w:szCs w:val="24"/>
          <w:lang w:val="uk-UA"/>
        </w:rPr>
        <w:t xml:space="preserve">, відрізняються на 11,0 та 11,9 % відповідно. Найгірший рівень обслуговування перехрестя отримано за показником щільності потоку за двома методами оцінки – </w:t>
      </w:r>
      <w:r w:rsidRPr="00304801">
        <w:rPr>
          <w:b/>
          <w:sz w:val="24"/>
          <w:szCs w:val="24"/>
        </w:rPr>
        <w:t>F</w:t>
      </w:r>
      <w:r w:rsidRPr="00304801">
        <w:rPr>
          <w:sz w:val="24"/>
          <w:szCs w:val="24"/>
          <w:lang w:val="uk-UA"/>
        </w:rPr>
        <w:t xml:space="preserve">. Це означає, що середня швидкість на ділянці ВДМ становить 25 – 33% швидкості в вільних умовах </w:t>
      </w:r>
      <w:r w:rsidRPr="00304801">
        <w:rPr>
          <w:i/>
          <w:sz w:val="24"/>
          <w:szCs w:val="24"/>
          <w:lang w:val="uk-UA"/>
        </w:rPr>
        <w:t>FFS</w:t>
      </w:r>
      <w:r w:rsidRPr="00304801">
        <w:rPr>
          <w:sz w:val="24"/>
          <w:szCs w:val="24"/>
          <w:lang w:val="uk-UA"/>
        </w:rPr>
        <w:t xml:space="preserve"> даного класу вулиць та спостерігаються значні затримки і довжина черг у регульованого перехрестя. </w:t>
      </w:r>
      <w:r w:rsidRPr="00304801">
        <w:rPr>
          <w:sz w:val="24"/>
          <w:szCs w:val="24"/>
        </w:rPr>
        <w:t>VISSIM</w:t>
      </w:r>
      <w:r w:rsidRPr="00304801">
        <w:rPr>
          <w:sz w:val="24"/>
          <w:szCs w:val="24"/>
          <w:lang w:val="uk-UA"/>
        </w:rPr>
        <w:t xml:space="preserve">-модель показала більш оптимістичний сценарій у разі прийняття рішення встановлення світлофорних об’єктів: за показниками середньої швидкості та затримки, викликаної організацією руху, перехрестю присвоюється </w:t>
      </w:r>
      <w:r w:rsidRPr="00304801">
        <w:rPr>
          <w:sz w:val="24"/>
          <w:szCs w:val="24"/>
        </w:rPr>
        <w:t>LOS</w:t>
      </w:r>
      <w:r w:rsidRPr="00304801">
        <w:rPr>
          <w:sz w:val="24"/>
          <w:szCs w:val="24"/>
          <w:lang w:val="uk-UA"/>
        </w:rPr>
        <w:t xml:space="preserve">-критерій </w:t>
      </w:r>
      <w:r w:rsidRPr="00304801">
        <w:rPr>
          <w:b/>
          <w:sz w:val="24"/>
          <w:szCs w:val="24"/>
          <w:lang w:val="uk-UA"/>
        </w:rPr>
        <w:t>С</w:t>
      </w:r>
      <w:r w:rsidRPr="00304801">
        <w:rPr>
          <w:sz w:val="24"/>
          <w:szCs w:val="24"/>
          <w:lang w:val="uk-UA"/>
        </w:rPr>
        <w:t xml:space="preserve">, тобто транспортний потік вважається стабільним, однак можливість виконання маневрів і зміни смуги руху більш ускладнені, зростають черги у перехресть, а середня швидкість становить 50% швидкості в вільних умовах </w:t>
      </w:r>
      <w:r w:rsidRPr="00304801">
        <w:rPr>
          <w:i/>
          <w:sz w:val="24"/>
          <w:szCs w:val="24"/>
          <w:lang w:val="uk-UA"/>
        </w:rPr>
        <w:t>FFS</w:t>
      </w:r>
      <w:r w:rsidRPr="00304801">
        <w:rPr>
          <w:sz w:val="24"/>
          <w:szCs w:val="24"/>
          <w:lang w:val="uk-UA"/>
        </w:rPr>
        <w:t xml:space="preserve"> даного класу вулиць.</w:t>
      </w:r>
    </w:p>
    <w:p w:rsidR="00304801" w:rsidRPr="00304801" w:rsidRDefault="00304801" w:rsidP="00304801">
      <w:pPr>
        <w:spacing w:after="0"/>
        <w:ind w:firstLine="567"/>
        <w:jc w:val="both"/>
        <w:rPr>
          <w:sz w:val="24"/>
          <w:szCs w:val="24"/>
          <w:lang w:val="ru-RU"/>
        </w:rPr>
      </w:pPr>
      <w:r w:rsidRPr="00304801">
        <w:rPr>
          <w:sz w:val="24"/>
          <w:szCs w:val="24"/>
          <w:lang w:val="uk-UA"/>
        </w:rPr>
        <w:t>За результатами</w:t>
      </w:r>
      <w:r w:rsidRPr="00304801">
        <w:rPr>
          <w:sz w:val="24"/>
          <w:szCs w:val="24"/>
          <w:lang w:val="ru-RU"/>
        </w:rPr>
        <w:t xml:space="preserve"> </w:t>
      </w:r>
      <w:proofErr w:type="spellStart"/>
      <w:r w:rsidRPr="00304801">
        <w:rPr>
          <w:sz w:val="24"/>
          <w:szCs w:val="24"/>
          <w:lang w:val="ru-RU"/>
        </w:rPr>
        <w:t>використання</w:t>
      </w:r>
      <w:proofErr w:type="spellEnd"/>
      <w:r w:rsidRPr="00304801">
        <w:rPr>
          <w:sz w:val="24"/>
          <w:szCs w:val="24"/>
          <w:lang w:val="ru-RU"/>
        </w:rPr>
        <w:t xml:space="preserve"> </w:t>
      </w:r>
      <w:r w:rsidRPr="00304801">
        <w:rPr>
          <w:sz w:val="24"/>
          <w:szCs w:val="24"/>
        </w:rPr>
        <w:t>HCM</w:t>
      </w:r>
      <w:r w:rsidRPr="00304801">
        <w:rPr>
          <w:sz w:val="24"/>
          <w:szCs w:val="24"/>
          <w:lang w:val="ru-RU"/>
        </w:rPr>
        <w:t xml:space="preserve">-методу </w:t>
      </w:r>
      <w:proofErr w:type="spellStart"/>
      <w:r w:rsidRPr="00304801">
        <w:rPr>
          <w:sz w:val="24"/>
          <w:szCs w:val="24"/>
          <w:lang w:val="ru-RU"/>
        </w:rPr>
        <w:t>встановлено</w:t>
      </w:r>
      <w:proofErr w:type="spellEnd"/>
      <w:r w:rsidRPr="00304801">
        <w:rPr>
          <w:sz w:val="24"/>
          <w:szCs w:val="24"/>
          <w:lang w:val="ru-RU"/>
        </w:rPr>
        <w:t xml:space="preserve">, </w:t>
      </w:r>
      <w:proofErr w:type="spellStart"/>
      <w:r w:rsidRPr="00304801">
        <w:rPr>
          <w:sz w:val="24"/>
          <w:szCs w:val="24"/>
          <w:lang w:val="ru-RU"/>
        </w:rPr>
        <w:t>що</w:t>
      </w:r>
      <w:proofErr w:type="spellEnd"/>
      <w:r w:rsidRPr="00304801">
        <w:rPr>
          <w:sz w:val="24"/>
          <w:szCs w:val="24"/>
          <w:lang w:val="ru-RU"/>
        </w:rPr>
        <w:t xml:space="preserve"> за величиною </w:t>
      </w:r>
      <w:proofErr w:type="spellStart"/>
      <w:r w:rsidRPr="00304801">
        <w:rPr>
          <w:sz w:val="24"/>
          <w:szCs w:val="24"/>
          <w:lang w:val="ru-RU"/>
        </w:rPr>
        <w:t>середньої</w:t>
      </w:r>
      <w:proofErr w:type="spellEnd"/>
      <w:r w:rsidRPr="00304801">
        <w:rPr>
          <w:sz w:val="24"/>
          <w:szCs w:val="24"/>
          <w:lang w:val="ru-RU"/>
        </w:rPr>
        <w:t xml:space="preserve"> </w:t>
      </w:r>
      <w:proofErr w:type="spellStart"/>
      <w:r w:rsidRPr="00304801">
        <w:rPr>
          <w:sz w:val="24"/>
          <w:szCs w:val="24"/>
          <w:lang w:val="ru-RU"/>
        </w:rPr>
        <w:t>затримки</w:t>
      </w:r>
      <w:proofErr w:type="spellEnd"/>
      <w:r w:rsidRPr="00304801">
        <w:rPr>
          <w:sz w:val="24"/>
          <w:szCs w:val="24"/>
          <w:lang w:val="ru-RU"/>
        </w:rPr>
        <w:t xml:space="preserve"> та </w:t>
      </w:r>
      <w:proofErr w:type="spellStart"/>
      <w:r w:rsidRPr="00304801">
        <w:rPr>
          <w:sz w:val="24"/>
          <w:szCs w:val="24"/>
          <w:lang w:val="ru-RU"/>
        </w:rPr>
        <w:t>затримки</w:t>
      </w:r>
      <w:proofErr w:type="spellEnd"/>
      <w:r w:rsidRPr="00304801">
        <w:rPr>
          <w:sz w:val="24"/>
          <w:szCs w:val="24"/>
          <w:lang w:val="ru-RU"/>
        </w:rPr>
        <w:t xml:space="preserve"> </w:t>
      </w:r>
      <w:proofErr w:type="spellStart"/>
      <w:r w:rsidRPr="00304801">
        <w:rPr>
          <w:sz w:val="24"/>
          <w:szCs w:val="24"/>
          <w:lang w:val="ru-RU"/>
        </w:rPr>
        <w:t>від</w:t>
      </w:r>
      <w:proofErr w:type="spellEnd"/>
      <w:r w:rsidRPr="00304801">
        <w:rPr>
          <w:sz w:val="24"/>
          <w:szCs w:val="24"/>
          <w:lang w:val="ru-RU"/>
        </w:rPr>
        <w:t xml:space="preserve"> ОДР </w:t>
      </w:r>
      <w:proofErr w:type="spellStart"/>
      <w:r w:rsidRPr="00304801">
        <w:rPr>
          <w:sz w:val="24"/>
          <w:szCs w:val="24"/>
          <w:lang w:val="ru-RU"/>
        </w:rPr>
        <w:t>рівень</w:t>
      </w:r>
      <w:proofErr w:type="spellEnd"/>
      <w:r w:rsidRPr="00304801">
        <w:rPr>
          <w:sz w:val="24"/>
          <w:szCs w:val="24"/>
          <w:lang w:val="ru-RU"/>
        </w:rPr>
        <w:t xml:space="preserve"> </w:t>
      </w:r>
      <w:proofErr w:type="spellStart"/>
      <w:r w:rsidRPr="00304801">
        <w:rPr>
          <w:sz w:val="24"/>
          <w:szCs w:val="24"/>
          <w:lang w:val="ru-RU"/>
        </w:rPr>
        <w:t>обслуговування</w:t>
      </w:r>
      <w:proofErr w:type="spellEnd"/>
      <w:r w:rsidRPr="00304801">
        <w:rPr>
          <w:sz w:val="24"/>
          <w:szCs w:val="24"/>
          <w:lang w:val="ru-RU"/>
        </w:rPr>
        <w:t xml:space="preserve"> </w:t>
      </w:r>
      <w:proofErr w:type="spellStart"/>
      <w:r w:rsidRPr="00304801">
        <w:rPr>
          <w:sz w:val="24"/>
          <w:szCs w:val="24"/>
          <w:lang w:val="ru-RU"/>
        </w:rPr>
        <w:t>перехрестя</w:t>
      </w:r>
      <w:proofErr w:type="spellEnd"/>
      <w:r w:rsidRPr="00304801">
        <w:rPr>
          <w:sz w:val="24"/>
          <w:szCs w:val="24"/>
          <w:lang w:val="ru-RU"/>
        </w:rPr>
        <w:t xml:space="preserve"> – </w:t>
      </w:r>
      <w:r w:rsidRPr="00304801">
        <w:rPr>
          <w:b/>
          <w:sz w:val="24"/>
          <w:szCs w:val="24"/>
        </w:rPr>
        <w:t>D</w:t>
      </w:r>
      <w:r w:rsidRPr="00304801">
        <w:rPr>
          <w:sz w:val="24"/>
          <w:szCs w:val="24"/>
          <w:lang w:val="ru-RU"/>
        </w:rPr>
        <w:t xml:space="preserve">. </w:t>
      </w:r>
      <w:r w:rsidRPr="00304801">
        <w:rPr>
          <w:sz w:val="24"/>
          <w:szCs w:val="24"/>
          <w:lang w:val="uk-UA"/>
        </w:rPr>
        <w:t xml:space="preserve">При даному рівні незначне збільшення швидкості може викликати зростання затримок і зниження швидкості сполучення, що говорить про існування поганого координування при управлінні рухом за допомогою світлофорних об’єктів, та параметрах режиму регулювання, які не відповідають потокам, або при поєднанні цих причин. Середня швидкість складає 40% швидкості в вільних умовах </w:t>
      </w:r>
      <w:r w:rsidRPr="00304801">
        <w:rPr>
          <w:i/>
          <w:sz w:val="24"/>
          <w:szCs w:val="24"/>
          <w:lang w:val="uk-UA"/>
        </w:rPr>
        <w:t>FFS</w:t>
      </w:r>
      <w:r w:rsidRPr="00304801">
        <w:rPr>
          <w:sz w:val="24"/>
          <w:szCs w:val="24"/>
          <w:lang w:val="uk-UA"/>
        </w:rPr>
        <w:t xml:space="preserve"> даного класу вулиць.</w:t>
      </w:r>
    </w:p>
    <w:p w:rsidR="00304801" w:rsidRDefault="00304801" w:rsidP="009152B1">
      <w:pPr>
        <w:spacing w:after="0"/>
        <w:jc w:val="both"/>
        <w:rPr>
          <w:sz w:val="24"/>
          <w:szCs w:val="24"/>
          <w:lang w:val="uk-UA"/>
        </w:rPr>
      </w:pPr>
    </w:p>
    <w:p w:rsidR="00304801" w:rsidRPr="00304801" w:rsidRDefault="00304801" w:rsidP="009755D1">
      <w:pPr>
        <w:pStyle w:val="1"/>
        <w:jc w:val="both"/>
        <w:rPr>
          <w:lang w:val="uk-UA"/>
        </w:rPr>
      </w:pPr>
      <w:bookmarkStart w:id="15" w:name="_Toc51847576"/>
      <w:r w:rsidRPr="00304801">
        <w:rPr>
          <w:lang w:val="uk-UA"/>
        </w:rPr>
        <w:t xml:space="preserve">10.3.4. Визначення </w:t>
      </w:r>
      <w:r w:rsidRPr="00304801">
        <w:t>LOS</w:t>
      </w:r>
      <w:r w:rsidRPr="00304801">
        <w:rPr>
          <w:lang w:val="ru-RU"/>
        </w:rPr>
        <w:t xml:space="preserve"> </w:t>
      </w:r>
      <w:r w:rsidRPr="00304801">
        <w:rPr>
          <w:lang w:val="uk-UA"/>
        </w:rPr>
        <w:t xml:space="preserve">та </w:t>
      </w:r>
      <w:r w:rsidRPr="00304801">
        <w:t>MOEs</w:t>
      </w:r>
      <w:r w:rsidRPr="00304801">
        <w:rPr>
          <w:lang w:val="ru-RU"/>
        </w:rPr>
        <w:t xml:space="preserve"> </w:t>
      </w:r>
      <w:r w:rsidRPr="00304801">
        <w:rPr>
          <w:lang w:val="uk-UA"/>
        </w:rPr>
        <w:t xml:space="preserve">на основі даних </w:t>
      </w:r>
      <w:proofErr w:type="spellStart"/>
      <w:r w:rsidRPr="00304801">
        <w:rPr>
          <w:lang w:val="uk-UA"/>
        </w:rPr>
        <w:t>відеоаналізу</w:t>
      </w:r>
      <w:proofErr w:type="spellEnd"/>
      <w:r w:rsidRPr="00304801">
        <w:rPr>
          <w:lang w:val="uk-UA"/>
        </w:rPr>
        <w:t xml:space="preserve"> дорожнього руху</w:t>
      </w:r>
      <w:bookmarkEnd w:id="15"/>
    </w:p>
    <w:p w:rsidR="00304801" w:rsidRPr="00304801" w:rsidRDefault="00304801" w:rsidP="00304801">
      <w:pPr>
        <w:spacing w:after="0"/>
        <w:ind w:firstLine="567"/>
        <w:jc w:val="both"/>
        <w:rPr>
          <w:sz w:val="24"/>
          <w:szCs w:val="24"/>
          <w:lang w:val="uk-UA"/>
        </w:rPr>
      </w:pPr>
    </w:p>
    <w:p w:rsidR="009152B1" w:rsidRPr="009152B1" w:rsidRDefault="009152B1" w:rsidP="009152B1">
      <w:pPr>
        <w:spacing w:after="0"/>
        <w:ind w:firstLine="567"/>
        <w:jc w:val="both"/>
        <w:rPr>
          <w:sz w:val="24"/>
          <w:szCs w:val="24"/>
          <w:lang w:val="uk-UA"/>
        </w:rPr>
      </w:pPr>
      <w:r w:rsidRPr="009152B1">
        <w:rPr>
          <w:sz w:val="24"/>
          <w:szCs w:val="24"/>
          <w:lang w:val="uk-UA"/>
        </w:rPr>
        <w:t xml:space="preserve">Оцінка показників ефективності руху </w:t>
      </w:r>
      <w:r>
        <w:rPr>
          <w:sz w:val="24"/>
          <w:szCs w:val="24"/>
          <w:lang w:val="uk-UA"/>
        </w:rPr>
        <w:t xml:space="preserve">(техніко-економічних показників) та рівня обслуговування (критерію ефективності руху) перехрестя </w:t>
      </w:r>
      <w:r w:rsidRPr="009152B1">
        <w:rPr>
          <w:sz w:val="24"/>
          <w:szCs w:val="24"/>
          <w:lang w:val="uk-UA"/>
        </w:rPr>
        <w:t xml:space="preserve">на основі </w:t>
      </w:r>
      <w:r>
        <w:rPr>
          <w:sz w:val="24"/>
          <w:szCs w:val="24"/>
          <w:lang w:val="uk-UA"/>
        </w:rPr>
        <w:t xml:space="preserve">моделювання </w:t>
      </w:r>
      <w:proofErr w:type="spellStart"/>
      <w:r>
        <w:rPr>
          <w:sz w:val="24"/>
          <w:szCs w:val="24"/>
          <w:lang w:val="uk-UA"/>
        </w:rPr>
        <w:t>кіберфізичної</w:t>
      </w:r>
      <w:proofErr w:type="spellEnd"/>
      <w:r>
        <w:rPr>
          <w:sz w:val="24"/>
          <w:szCs w:val="24"/>
          <w:lang w:val="uk-UA"/>
        </w:rPr>
        <w:t xml:space="preserve"> системи дорожнього руху буде складатись </w:t>
      </w:r>
      <w:r w:rsidRPr="009152B1">
        <w:rPr>
          <w:sz w:val="24"/>
          <w:szCs w:val="24"/>
          <w:lang w:val="uk-UA"/>
        </w:rPr>
        <w:t xml:space="preserve">з таких основних </w:t>
      </w:r>
      <w:r>
        <w:rPr>
          <w:sz w:val="24"/>
          <w:szCs w:val="24"/>
          <w:lang w:val="uk-UA"/>
        </w:rPr>
        <w:t>етапів (рис.15):</w:t>
      </w:r>
    </w:p>
    <w:p w:rsidR="009152B1" w:rsidRPr="009152B1" w:rsidRDefault="009152B1" w:rsidP="009152B1">
      <w:pPr>
        <w:spacing w:after="0"/>
        <w:ind w:firstLine="567"/>
        <w:jc w:val="both"/>
        <w:rPr>
          <w:sz w:val="24"/>
          <w:szCs w:val="24"/>
          <w:lang w:val="ru-RU"/>
        </w:rPr>
      </w:pPr>
      <w:r w:rsidRPr="009152B1">
        <w:rPr>
          <w:sz w:val="24"/>
          <w:szCs w:val="24"/>
          <w:lang w:val="ru-RU"/>
        </w:rPr>
        <w:t>– </w:t>
      </w:r>
      <w:proofErr w:type="spellStart"/>
      <w:r>
        <w:rPr>
          <w:sz w:val="24"/>
          <w:szCs w:val="24"/>
          <w:lang w:val="ru-RU"/>
        </w:rPr>
        <w:t>інтелектуальний</w:t>
      </w:r>
      <w:proofErr w:type="spellEnd"/>
      <w:r>
        <w:rPr>
          <w:sz w:val="24"/>
          <w:szCs w:val="24"/>
          <w:lang w:val="ru-RU"/>
        </w:rPr>
        <w:t xml:space="preserve"> </w:t>
      </w:r>
      <w:proofErr w:type="spellStart"/>
      <w:r w:rsidRPr="009152B1">
        <w:rPr>
          <w:sz w:val="24"/>
          <w:szCs w:val="24"/>
          <w:lang w:val="uk-UA"/>
        </w:rPr>
        <w:t>відеоаналіз</w:t>
      </w:r>
      <w:proofErr w:type="spellEnd"/>
      <w:r w:rsidRPr="009152B1">
        <w:rPr>
          <w:sz w:val="24"/>
          <w:szCs w:val="24"/>
          <w:lang w:val="uk-UA"/>
        </w:rPr>
        <w:t xml:space="preserve"> дорожнього руху у програмному середовищі </w:t>
      </w:r>
      <w:proofErr w:type="spellStart"/>
      <w:r w:rsidRPr="009152B1">
        <w:rPr>
          <w:sz w:val="24"/>
          <w:szCs w:val="24"/>
        </w:rPr>
        <w:t>DataFromSky</w:t>
      </w:r>
      <w:proofErr w:type="spellEnd"/>
      <w:r w:rsidRPr="009152B1">
        <w:rPr>
          <w:sz w:val="24"/>
          <w:szCs w:val="24"/>
          <w:lang w:val="ru-RU"/>
        </w:rPr>
        <w:t>;</w:t>
      </w:r>
    </w:p>
    <w:p w:rsidR="009152B1" w:rsidRPr="009152B1" w:rsidRDefault="009152B1" w:rsidP="009152B1">
      <w:pPr>
        <w:spacing w:after="0"/>
        <w:ind w:firstLine="567"/>
        <w:jc w:val="both"/>
        <w:rPr>
          <w:sz w:val="24"/>
          <w:szCs w:val="24"/>
          <w:lang w:val="uk-UA"/>
        </w:rPr>
      </w:pPr>
      <w:r>
        <w:rPr>
          <w:sz w:val="24"/>
          <w:szCs w:val="24"/>
          <w:lang w:val="ru-RU"/>
        </w:rPr>
        <w:t>– </w:t>
      </w:r>
      <w:r w:rsidRPr="009152B1">
        <w:rPr>
          <w:sz w:val="24"/>
          <w:szCs w:val="24"/>
          <w:lang w:val="uk-UA"/>
        </w:rPr>
        <w:t xml:space="preserve">статистичний аналіз динаміки руху та </w:t>
      </w:r>
      <w:r w:rsidRPr="009152B1">
        <w:rPr>
          <w:sz w:val="24"/>
          <w:szCs w:val="24"/>
        </w:rPr>
        <w:t>OD</w:t>
      </w:r>
      <w:r w:rsidRPr="009152B1">
        <w:rPr>
          <w:sz w:val="24"/>
          <w:szCs w:val="24"/>
          <w:lang w:val="uk-UA"/>
        </w:rPr>
        <w:t xml:space="preserve">-матриць, отриманих в </w:t>
      </w:r>
      <w:proofErr w:type="spellStart"/>
      <w:r w:rsidRPr="009152B1">
        <w:rPr>
          <w:sz w:val="24"/>
          <w:szCs w:val="24"/>
        </w:rPr>
        <w:t>DataFromSky</w:t>
      </w:r>
      <w:proofErr w:type="spellEnd"/>
      <w:r w:rsidRPr="009152B1">
        <w:rPr>
          <w:sz w:val="24"/>
          <w:szCs w:val="24"/>
          <w:lang w:val="uk-UA"/>
        </w:rPr>
        <w:t xml:space="preserve"> </w:t>
      </w:r>
      <w:r w:rsidRPr="009152B1">
        <w:rPr>
          <w:sz w:val="24"/>
          <w:szCs w:val="24"/>
        </w:rPr>
        <w:t>Viewer</w:t>
      </w:r>
      <w:r w:rsidRPr="009152B1">
        <w:rPr>
          <w:sz w:val="24"/>
          <w:szCs w:val="24"/>
          <w:lang w:val="uk-UA"/>
        </w:rPr>
        <w:t>;</w:t>
      </w:r>
    </w:p>
    <w:p w:rsidR="009152B1" w:rsidRPr="009152B1" w:rsidRDefault="009152B1" w:rsidP="009152B1">
      <w:pPr>
        <w:spacing w:after="0"/>
        <w:ind w:firstLine="567"/>
        <w:jc w:val="both"/>
        <w:rPr>
          <w:sz w:val="24"/>
          <w:szCs w:val="24"/>
          <w:lang w:val="ru-RU"/>
        </w:rPr>
      </w:pPr>
      <w:r w:rsidRPr="009152B1">
        <w:rPr>
          <w:sz w:val="24"/>
          <w:szCs w:val="24"/>
          <w:lang w:val="ru-RU"/>
        </w:rPr>
        <w:t>– </w:t>
      </w:r>
      <w:proofErr w:type="spellStart"/>
      <w:r w:rsidRPr="009152B1">
        <w:rPr>
          <w:sz w:val="24"/>
          <w:szCs w:val="24"/>
          <w:lang w:val="ru-RU"/>
        </w:rPr>
        <w:t>створення</w:t>
      </w:r>
      <w:proofErr w:type="spellEnd"/>
      <w:r w:rsidRPr="009152B1">
        <w:rPr>
          <w:sz w:val="24"/>
          <w:szCs w:val="24"/>
          <w:lang w:val="ru-RU"/>
        </w:rPr>
        <w:t xml:space="preserve"> </w:t>
      </w:r>
      <w:r w:rsidRPr="009152B1">
        <w:rPr>
          <w:sz w:val="24"/>
          <w:szCs w:val="24"/>
        </w:rPr>
        <w:t>VISSIM</w:t>
      </w:r>
      <w:r w:rsidRPr="009152B1">
        <w:rPr>
          <w:sz w:val="24"/>
          <w:szCs w:val="24"/>
          <w:lang w:val="ru-RU"/>
        </w:rPr>
        <w:t>-</w:t>
      </w:r>
      <w:proofErr w:type="spellStart"/>
      <w:r w:rsidRPr="009152B1">
        <w:rPr>
          <w:sz w:val="24"/>
          <w:szCs w:val="24"/>
          <w:lang w:val="ru-RU"/>
        </w:rPr>
        <w:t>моделі</w:t>
      </w:r>
      <w:proofErr w:type="spellEnd"/>
      <w:r w:rsidRPr="009152B1">
        <w:rPr>
          <w:sz w:val="24"/>
          <w:szCs w:val="24"/>
          <w:lang w:val="ru-RU"/>
        </w:rPr>
        <w:t xml:space="preserve"> </w:t>
      </w:r>
      <w:proofErr w:type="spellStart"/>
      <w:r w:rsidRPr="009152B1">
        <w:rPr>
          <w:sz w:val="24"/>
          <w:szCs w:val="24"/>
          <w:lang w:val="ru-RU"/>
        </w:rPr>
        <w:t>перехрестя</w:t>
      </w:r>
      <w:proofErr w:type="spellEnd"/>
      <w:r w:rsidRPr="009152B1">
        <w:rPr>
          <w:sz w:val="24"/>
          <w:szCs w:val="24"/>
          <w:lang w:val="ru-RU"/>
        </w:rPr>
        <w:t xml:space="preserve"> за </w:t>
      </w:r>
      <w:proofErr w:type="spellStart"/>
      <w:r w:rsidRPr="009152B1">
        <w:rPr>
          <w:sz w:val="24"/>
          <w:szCs w:val="24"/>
          <w:lang w:val="ru-RU"/>
        </w:rPr>
        <w:t>вихідними</w:t>
      </w:r>
      <w:proofErr w:type="spellEnd"/>
      <w:r w:rsidRPr="009152B1">
        <w:rPr>
          <w:sz w:val="24"/>
          <w:szCs w:val="24"/>
          <w:lang w:val="ru-RU"/>
        </w:rPr>
        <w:t xml:space="preserve"> </w:t>
      </w:r>
      <w:proofErr w:type="spellStart"/>
      <w:r w:rsidRPr="009152B1">
        <w:rPr>
          <w:sz w:val="24"/>
          <w:szCs w:val="24"/>
          <w:lang w:val="ru-RU"/>
        </w:rPr>
        <w:t>даними</w:t>
      </w:r>
      <w:proofErr w:type="spellEnd"/>
      <w:r w:rsidRPr="009152B1">
        <w:rPr>
          <w:sz w:val="24"/>
          <w:szCs w:val="24"/>
          <w:lang w:val="ru-RU"/>
        </w:rPr>
        <w:t xml:space="preserve"> </w:t>
      </w:r>
      <w:proofErr w:type="spellStart"/>
      <w:r w:rsidRPr="009152B1">
        <w:rPr>
          <w:sz w:val="24"/>
          <w:szCs w:val="24"/>
          <w:lang w:val="ru-RU"/>
        </w:rPr>
        <w:t>відеоаналізу</w:t>
      </w:r>
      <w:proofErr w:type="spellEnd"/>
      <w:r w:rsidRPr="009152B1">
        <w:rPr>
          <w:sz w:val="24"/>
          <w:szCs w:val="24"/>
          <w:lang w:val="ru-RU"/>
        </w:rPr>
        <w:t>;</w:t>
      </w:r>
    </w:p>
    <w:p w:rsidR="009152B1" w:rsidRPr="009152B1" w:rsidRDefault="009152B1" w:rsidP="009152B1">
      <w:pPr>
        <w:spacing w:after="0"/>
        <w:ind w:firstLine="567"/>
        <w:jc w:val="both"/>
        <w:rPr>
          <w:sz w:val="24"/>
          <w:szCs w:val="24"/>
          <w:lang w:val="ru-RU"/>
        </w:rPr>
      </w:pPr>
      <w:r w:rsidRPr="009152B1">
        <w:rPr>
          <w:sz w:val="24"/>
          <w:szCs w:val="24"/>
          <w:lang w:val="ru-RU"/>
        </w:rPr>
        <w:lastRenderedPageBreak/>
        <w:t>– </w:t>
      </w:r>
      <w:proofErr w:type="spellStart"/>
      <w:r w:rsidRPr="009152B1">
        <w:rPr>
          <w:sz w:val="24"/>
          <w:szCs w:val="24"/>
          <w:lang w:val="ru-RU"/>
        </w:rPr>
        <w:t>калібрування</w:t>
      </w:r>
      <w:proofErr w:type="spellEnd"/>
      <w:r w:rsidRPr="009152B1">
        <w:rPr>
          <w:sz w:val="24"/>
          <w:szCs w:val="24"/>
          <w:lang w:val="ru-RU"/>
        </w:rPr>
        <w:t xml:space="preserve"> </w:t>
      </w:r>
      <w:r w:rsidRPr="009152B1">
        <w:rPr>
          <w:sz w:val="24"/>
          <w:szCs w:val="24"/>
        </w:rPr>
        <w:t>VISSIM</w:t>
      </w:r>
      <w:r w:rsidRPr="009152B1">
        <w:rPr>
          <w:sz w:val="24"/>
          <w:szCs w:val="24"/>
          <w:lang w:val="ru-RU"/>
        </w:rPr>
        <w:t>-</w:t>
      </w:r>
      <w:proofErr w:type="spellStart"/>
      <w:r w:rsidRPr="009152B1">
        <w:rPr>
          <w:sz w:val="24"/>
          <w:szCs w:val="24"/>
          <w:lang w:val="ru-RU"/>
        </w:rPr>
        <w:t>моделі</w:t>
      </w:r>
      <w:proofErr w:type="spellEnd"/>
      <w:r w:rsidRPr="009152B1">
        <w:rPr>
          <w:sz w:val="24"/>
          <w:szCs w:val="24"/>
          <w:lang w:val="ru-RU"/>
        </w:rPr>
        <w:t xml:space="preserve"> </w:t>
      </w:r>
      <w:proofErr w:type="spellStart"/>
      <w:r w:rsidRPr="009152B1">
        <w:rPr>
          <w:sz w:val="24"/>
          <w:szCs w:val="24"/>
          <w:lang w:val="ru-RU"/>
        </w:rPr>
        <w:t>перехрестя</w:t>
      </w:r>
      <w:proofErr w:type="spellEnd"/>
      <w:r w:rsidRPr="009152B1">
        <w:rPr>
          <w:sz w:val="24"/>
          <w:szCs w:val="24"/>
          <w:lang w:val="ru-RU"/>
        </w:rPr>
        <w:t xml:space="preserve"> за законом </w:t>
      </w:r>
      <w:proofErr w:type="spellStart"/>
      <w:r w:rsidRPr="009152B1">
        <w:rPr>
          <w:sz w:val="24"/>
          <w:szCs w:val="24"/>
          <w:lang w:val="ru-RU"/>
        </w:rPr>
        <w:t>розподілу</w:t>
      </w:r>
      <w:proofErr w:type="spellEnd"/>
      <w:r w:rsidRPr="009152B1">
        <w:rPr>
          <w:sz w:val="24"/>
          <w:szCs w:val="24"/>
          <w:lang w:val="ru-RU"/>
        </w:rPr>
        <w:t xml:space="preserve"> </w:t>
      </w:r>
      <w:proofErr w:type="spellStart"/>
      <w:r w:rsidRPr="009152B1">
        <w:rPr>
          <w:sz w:val="24"/>
          <w:szCs w:val="24"/>
          <w:lang w:val="ru-RU"/>
        </w:rPr>
        <w:t>бажаної</w:t>
      </w:r>
      <w:proofErr w:type="spellEnd"/>
      <w:r w:rsidRPr="009152B1">
        <w:rPr>
          <w:sz w:val="24"/>
          <w:szCs w:val="24"/>
          <w:lang w:val="ru-RU"/>
        </w:rPr>
        <w:t xml:space="preserve"> </w:t>
      </w:r>
      <w:proofErr w:type="spellStart"/>
      <w:r w:rsidRPr="009152B1">
        <w:rPr>
          <w:sz w:val="24"/>
          <w:szCs w:val="24"/>
          <w:lang w:val="ru-RU"/>
        </w:rPr>
        <w:t>швидкості</w:t>
      </w:r>
      <w:proofErr w:type="spellEnd"/>
      <w:r w:rsidRPr="009152B1">
        <w:rPr>
          <w:sz w:val="24"/>
          <w:szCs w:val="24"/>
          <w:lang w:val="ru-RU"/>
        </w:rPr>
        <w:t xml:space="preserve"> </w:t>
      </w:r>
      <w:proofErr w:type="spellStart"/>
      <w:r w:rsidRPr="009152B1">
        <w:rPr>
          <w:sz w:val="24"/>
          <w:szCs w:val="24"/>
          <w:lang w:val="ru-RU"/>
        </w:rPr>
        <w:t>руху</w:t>
      </w:r>
      <w:proofErr w:type="spellEnd"/>
      <w:r w:rsidRPr="009152B1">
        <w:rPr>
          <w:sz w:val="24"/>
          <w:szCs w:val="24"/>
          <w:lang w:val="ru-RU"/>
        </w:rPr>
        <w:t xml:space="preserve"> та складом транспортного потоку, </w:t>
      </w:r>
    </w:p>
    <w:p w:rsidR="009152B1" w:rsidRPr="009152B1" w:rsidRDefault="009152B1" w:rsidP="009152B1">
      <w:pPr>
        <w:spacing w:after="0"/>
        <w:ind w:firstLine="567"/>
        <w:jc w:val="both"/>
        <w:rPr>
          <w:sz w:val="24"/>
          <w:szCs w:val="24"/>
          <w:lang w:val="uk-UA"/>
        </w:rPr>
      </w:pPr>
      <w:r w:rsidRPr="009152B1">
        <w:rPr>
          <w:sz w:val="24"/>
          <w:szCs w:val="24"/>
          <w:lang w:val="ru-RU"/>
        </w:rPr>
        <w:t>– </w:t>
      </w:r>
      <w:proofErr w:type="spellStart"/>
      <w:r w:rsidRPr="009152B1">
        <w:rPr>
          <w:sz w:val="24"/>
          <w:szCs w:val="24"/>
          <w:lang w:val="ru-RU"/>
        </w:rPr>
        <w:t>порівняння</w:t>
      </w:r>
      <w:proofErr w:type="spellEnd"/>
      <w:r w:rsidRPr="009152B1">
        <w:rPr>
          <w:sz w:val="24"/>
          <w:szCs w:val="24"/>
          <w:lang w:val="ru-RU"/>
        </w:rPr>
        <w:t xml:space="preserve"> </w:t>
      </w:r>
      <w:r w:rsidRPr="009152B1">
        <w:rPr>
          <w:sz w:val="24"/>
          <w:szCs w:val="24"/>
        </w:rPr>
        <w:t>OD</w:t>
      </w:r>
      <w:r w:rsidRPr="009152B1">
        <w:rPr>
          <w:sz w:val="24"/>
          <w:szCs w:val="24"/>
          <w:lang w:val="ru-RU"/>
        </w:rPr>
        <w:t>-</w:t>
      </w:r>
      <w:r w:rsidRPr="009152B1">
        <w:rPr>
          <w:sz w:val="24"/>
          <w:szCs w:val="24"/>
          <w:lang w:val="uk-UA"/>
        </w:rPr>
        <w:t xml:space="preserve">матриць з показниками часу у дорозі за результатами моделювання в </w:t>
      </w:r>
      <w:r w:rsidRPr="009152B1">
        <w:rPr>
          <w:sz w:val="24"/>
          <w:szCs w:val="24"/>
        </w:rPr>
        <w:t>VISSIM</w:t>
      </w:r>
      <w:r w:rsidRPr="009152B1">
        <w:rPr>
          <w:sz w:val="24"/>
          <w:szCs w:val="24"/>
          <w:lang w:val="uk-UA"/>
        </w:rPr>
        <w:t>;</w:t>
      </w:r>
    </w:p>
    <w:p w:rsidR="009152B1" w:rsidRPr="009152B1" w:rsidRDefault="009152B1" w:rsidP="009152B1">
      <w:pPr>
        <w:spacing w:after="0"/>
        <w:ind w:firstLine="567"/>
        <w:jc w:val="both"/>
        <w:rPr>
          <w:sz w:val="24"/>
          <w:szCs w:val="24"/>
          <w:lang w:val="ru-RU"/>
        </w:rPr>
      </w:pPr>
      <w:r w:rsidRPr="009152B1">
        <w:rPr>
          <w:sz w:val="24"/>
          <w:szCs w:val="24"/>
          <w:lang w:val="uk-UA"/>
        </w:rPr>
        <w:t xml:space="preserve">– визначення </w:t>
      </w:r>
      <w:r w:rsidRPr="009152B1">
        <w:rPr>
          <w:sz w:val="24"/>
          <w:szCs w:val="24"/>
        </w:rPr>
        <w:t>MOEs</w:t>
      </w:r>
      <w:r w:rsidRPr="009152B1">
        <w:rPr>
          <w:sz w:val="24"/>
          <w:szCs w:val="24"/>
          <w:lang w:val="ru-RU"/>
        </w:rPr>
        <w:t xml:space="preserve"> (</w:t>
      </w:r>
      <w:proofErr w:type="spellStart"/>
      <w:r w:rsidRPr="009152B1">
        <w:rPr>
          <w:sz w:val="24"/>
          <w:szCs w:val="24"/>
          <w:lang w:val="ru-RU"/>
        </w:rPr>
        <w:t>середня</w:t>
      </w:r>
      <w:proofErr w:type="spellEnd"/>
      <w:r w:rsidRPr="009152B1">
        <w:rPr>
          <w:sz w:val="24"/>
          <w:szCs w:val="24"/>
          <w:lang w:val="ru-RU"/>
        </w:rPr>
        <w:t xml:space="preserve"> </w:t>
      </w:r>
      <w:proofErr w:type="spellStart"/>
      <w:r w:rsidRPr="009152B1">
        <w:rPr>
          <w:sz w:val="24"/>
          <w:szCs w:val="24"/>
          <w:lang w:val="ru-RU"/>
        </w:rPr>
        <w:t>затримка</w:t>
      </w:r>
      <w:proofErr w:type="spellEnd"/>
      <w:r w:rsidRPr="009152B1">
        <w:rPr>
          <w:sz w:val="24"/>
          <w:szCs w:val="24"/>
          <w:lang w:val="ru-RU"/>
        </w:rPr>
        <w:t xml:space="preserve">, </w:t>
      </w:r>
      <w:proofErr w:type="spellStart"/>
      <w:r w:rsidRPr="009152B1">
        <w:rPr>
          <w:sz w:val="24"/>
          <w:szCs w:val="24"/>
          <w:lang w:val="ru-RU"/>
        </w:rPr>
        <w:t>середня</w:t>
      </w:r>
      <w:proofErr w:type="spellEnd"/>
      <w:r w:rsidRPr="009152B1">
        <w:rPr>
          <w:sz w:val="24"/>
          <w:szCs w:val="24"/>
          <w:lang w:val="ru-RU"/>
        </w:rPr>
        <w:t xml:space="preserve"> </w:t>
      </w:r>
      <w:proofErr w:type="spellStart"/>
      <w:r w:rsidRPr="009152B1">
        <w:rPr>
          <w:sz w:val="24"/>
          <w:szCs w:val="24"/>
          <w:lang w:val="ru-RU"/>
        </w:rPr>
        <w:t>швидкість</w:t>
      </w:r>
      <w:proofErr w:type="spellEnd"/>
      <w:r w:rsidRPr="009152B1">
        <w:rPr>
          <w:sz w:val="24"/>
          <w:szCs w:val="24"/>
          <w:lang w:val="ru-RU"/>
        </w:rPr>
        <w:t xml:space="preserve"> </w:t>
      </w:r>
      <w:proofErr w:type="spellStart"/>
      <w:r w:rsidRPr="009152B1">
        <w:rPr>
          <w:sz w:val="24"/>
          <w:szCs w:val="24"/>
          <w:lang w:val="ru-RU"/>
        </w:rPr>
        <w:t>руху</w:t>
      </w:r>
      <w:proofErr w:type="spellEnd"/>
      <w:r w:rsidRPr="009152B1">
        <w:rPr>
          <w:sz w:val="24"/>
          <w:szCs w:val="24"/>
          <w:lang w:val="ru-RU"/>
        </w:rPr>
        <w:t xml:space="preserve">, </w:t>
      </w:r>
      <w:proofErr w:type="spellStart"/>
      <w:r w:rsidRPr="009152B1">
        <w:rPr>
          <w:sz w:val="24"/>
          <w:szCs w:val="24"/>
          <w:lang w:val="ru-RU"/>
        </w:rPr>
        <w:t>довжина</w:t>
      </w:r>
      <w:proofErr w:type="spellEnd"/>
      <w:r w:rsidRPr="009152B1">
        <w:rPr>
          <w:sz w:val="24"/>
          <w:szCs w:val="24"/>
          <w:lang w:val="ru-RU"/>
        </w:rPr>
        <w:t xml:space="preserve"> </w:t>
      </w:r>
      <w:proofErr w:type="spellStart"/>
      <w:r w:rsidRPr="009152B1">
        <w:rPr>
          <w:sz w:val="24"/>
          <w:szCs w:val="24"/>
          <w:lang w:val="ru-RU"/>
        </w:rPr>
        <w:t>черги</w:t>
      </w:r>
      <w:proofErr w:type="spellEnd"/>
      <w:r w:rsidRPr="009152B1">
        <w:rPr>
          <w:sz w:val="24"/>
          <w:szCs w:val="24"/>
          <w:lang w:val="ru-RU"/>
        </w:rPr>
        <w:t xml:space="preserve">, </w:t>
      </w:r>
      <w:proofErr w:type="spellStart"/>
      <w:r w:rsidRPr="009152B1">
        <w:rPr>
          <w:sz w:val="24"/>
          <w:szCs w:val="24"/>
          <w:lang w:val="ru-RU"/>
        </w:rPr>
        <w:t>середній</w:t>
      </w:r>
      <w:proofErr w:type="spellEnd"/>
      <w:r w:rsidRPr="009152B1">
        <w:rPr>
          <w:sz w:val="24"/>
          <w:szCs w:val="24"/>
          <w:lang w:val="ru-RU"/>
        </w:rPr>
        <w:t xml:space="preserve"> час у </w:t>
      </w:r>
      <w:proofErr w:type="spellStart"/>
      <w:r w:rsidRPr="009152B1">
        <w:rPr>
          <w:sz w:val="24"/>
          <w:szCs w:val="24"/>
          <w:lang w:val="ru-RU"/>
        </w:rPr>
        <w:t>дорозі</w:t>
      </w:r>
      <w:proofErr w:type="spellEnd"/>
      <w:r w:rsidRPr="009152B1">
        <w:rPr>
          <w:sz w:val="24"/>
          <w:szCs w:val="24"/>
          <w:lang w:val="ru-RU"/>
        </w:rPr>
        <w:t>);</w:t>
      </w:r>
    </w:p>
    <w:p w:rsidR="009152B1" w:rsidRDefault="009152B1" w:rsidP="009152B1">
      <w:pPr>
        <w:spacing w:after="0"/>
        <w:ind w:firstLine="567"/>
        <w:jc w:val="both"/>
        <w:rPr>
          <w:sz w:val="24"/>
          <w:szCs w:val="24"/>
          <w:lang w:val="uk-UA"/>
        </w:rPr>
      </w:pPr>
      <w:r w:rsidRPr="009152B1">
        <w:rPr>
          <w:sz w:val="24"/>
          <w:szCs w:val="24"/>
          <w:lang w:val="uk-UA"/>
        </w:rPr>
        <w:t xml:space="preserve">– розрахунок </w:t>
      </w:r>
      <w:r w:rsidRPr="009152B1">
        <w:rPr>
          <w:sz w:val="24"/>
          <w:szCs w:val="24"/>
        </w:rPr>
        <w:t>LOS</w:t>
      </w:r>
      <w:r w:rsidRPr="009152B1">
        <w:rPr>
          <w:sz w:val="24"/>
          <w:szCs w:val="24"/>
          <w:lang w:val="ru-RU"/>
        </w:rPr>
        <w:t xml:space="preserve"> за </w:t>
      </w:r>
      <w:proofErr w:type="spellStart"/>
      <w:r w:rsidRPr="009152B1">
        <w:rPr>
          <w:sz w:val="24"/>
          <w:szCs w:val="24"/>
          <w:lang w:val="ru-RU"/>
        </w:rPr>
        <w:t>отриманами</w:t>
      </w:r>
      <w:proofErr w:type="spellEnd"/>
      <w:r w:rsidRPr="009152B1">
        <w:rPr>
          <w:sz w:val="24"/>
          <w:szCs w:val="24"/>
          <w:lang w:val="ru-RU"/>
        </w:rPr>
        <w:t xml:space="preserve"> </w:t>
      </w:r>
      <w:proofErr w:type="spellStart"/>
      <w:r w:rsidRPr="009152B1">
        <w:rPr>
          <w:sz w:val="24"/>
          <w:szCs w:val="24"/>
          <w:lang w:val="ru-RU"/>
        </w:rPr>
        <w:t>показниками</w:t>
      </w:r>
      <w:proofErr w:type="spellEnd"/>
      <w:r w:rsidRPr="009152B1">
        <w:rPr>
          <w:sz w:val="24"/>
          <w:szCs w:val="24"/>
          <w:lang w:val="ru-RU"/>
        </w:rPr>
        <w:t xml:space="preserve"> </w:t>
      </w:r>
      <w:proofErr w:type="spellStart"/>
      <w:r w:rsidRPr="009152B1">
        <w:rPr>
          <w:sz w:val="24"/>
          <w:szCs w:val="24"/>
          <w:lang w:val="ru-RU"/>
        </w:rPr>
        <w:t>ефективност</w:t>
      </w:r>
      <w:proofErr w:type="spellEnd"/>
      <w:r w:rsidRPr="009152B1">
        <w:rPr>
          <w:sz w:val="24"/>
          <w:szCs w:val="24"/>
          <w:lang w:val="uk-UA"/>
        </w:rPr>
        <w:t xml:space="preserve">і та за допомогою </w:t>
      </w:r>
      <w:r w:rsidRPr="009152B1">
        <w:rPr>
          <w:sz w:val="24"/>
          <w:szCs w:val="24"/>
        </w:rPr>
        <w:t>HCM</w:t>
      </w:r>
      <w:r w:rsidRPr="009152B1">
        <w:rPr>
          <w:sz w:val="24"/>
          <w:szCs w:val="24"/>
          <w:lang w:val="uk-UA"/>
        </w:rPr>
        <w:t>.</w:t>
      </w:r>
    </w:p>
    <w:p w:rsidR="008B6FE8" w:rsidRPr="009152B1" w:rsidRDefault="008B6FE8" w:rsidP="009152B1">
      <w:pPr>
        <w:spacing w:after="0"/>
        <w:ind w:firstLine="567"/>
        <w:jc w:val="both"/>
        <w:rPr>
          <w:sz w:val="24"/>
          <w:szCs w:val="24"/>
          <w:lang w:val="uk-UA"/>
        </w:rPr>
      </w:pPr>
    </w:p>
    <w:p w:rsidR="005365D7" w:rsidRPr="009152B1" w:rsidRDefault="009152B1" w:rsidP="005365D7">
      <w:pPr>
        <w:spacing w:after="0"/>
        <w:ind w:firstLine="567"/>
        <w:jc w:val="both"/>
        <w:rPr>
          <w:sz w:val="24"/>
          <w:szCs w:val="24"/>
          <w:lang w:val="ru-RU"/>
        </w:rPr>
      </w:pPr>
      <w:r w:rsidRPr="009152B1">
        <w:rPr>
          <w:noProof/>
        </w:rPr>
        <w:drawing>
          <wp:inline distT="0" distB="0" distL="0" distR="0">
            <wp:extent cx="5972175" cy="278270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175" cy="2782701"/>
                    </a:xfrm>
                    <a:prstGeom prst="rect">
                      <a:avLst/>
                    </a:prstGeom>
                    <a:noFill/>
                    <a:ln>
                      <a:noFill/>
                    </a:ln>
                  </pic:spPr>
                </pic:pic>
              </a:graphicData>
            </a:graphic>
          </wp:inline>
        </w:drawing>
      </w:r>
    </w:p>
    <w:p w:rsidR="005365D7" w:rsidRDefault="009152B1" w:rsidP="005365D7">
      <w:pPr>
        <w:spacing w:after="0"/>
        <w:ind w:firstLine="567"/>
        <w:jc w:val="both"/>
        <w:rPr>
          <w:sz w:val="24"/>
          <w:szCs w:val="24"/>
          <w:lang w:val="uk-UA"/>
        </w:rPr>
      </w:pPr>
      <w:r>
        <w:rPr>
          <w:sz w:val="24"/>
          <w:szCs w:val="24"/>
          <w:lang w:val="ru-RU"/>
        </w:rPr>
        <w:t xml:space="preserve">Рис.15. </w:t>
      </w:r>
      <w:r w:rsidRPr="009152B1">
        <w:rPr>
          <w:sz w:val="24"/>
          <w:szCs w:val="24"/>
          <w:lang w:val="ru-RU"/>
        </w:rPr>
        <w:t>О</w:t>
      </w:r>
      <w:proofErr w:type="spellStart"/>
      <w:r w:rsidRPr="009152B1">
        <w:rPr>
          <w:sz w:val="24"/>
          <w:szCs w:val="24"/>
          <w:lang w:val="uk-UA"/>
        </w:rPr>
        <w:t>цінка</w:t>
      </w:r>
      <w:proofErr w:type="spellEnd"/>
      <w:r w:rsidRPr="009152B1">
        <w:rPr>
          <w:sz w:val="24"/>
          <w:szCs w:val="24"/>
          <w:lang w:val="uk-UA"/>
        </w:rPr>
        <w:t xml:space="preserve"> </w:t>
      </w:r>
      <w:r>
        <w:rPr>
          <w:sz w:val="24"/>
          <w:szCs w:val="24"/>
          <w:lang w:val="uk-UA"/>
        </w:rPr>
        <w:t xml:space="preserve">техніко-економічних </w:t>
      </w:r>
      <w:r w:rsidRPr="009152B1">
        <w:rPr>
          <w:sz w:val="24"/>
          <w:szCs w:val="24"/>
          <w:lang w:val="uk-UA"/>
        </w:rPr>
        <w:t>показників</w:t>
      </w:r>
      <w:r>
        <w:rPr>
          <w:sz w:val="24"/>
          <w:szCs w:val="24"/>
          <w:lang w:val="uk-UA"/>
        </w:rPr>
        <w:t xml:space="preserve"> та критерію ефективності методом моделювання </w:t>
      </w:r>
      <w:proofErr w:type="spellStart"/>
      <w:r>
        <w:rPr>
          <w:sz w:val="24"/>
          <w:szCs w:val="24"/>
          <w:lang w:val="uk-UA"/>
        </w:rPr>
        <w:t>кіберфізичної</w:t>
      </w:r>
      <w:proofErr w:type="spellEnd"/>
      <w:r>
        <w:rPr>
          <w:sz w:val="24"/>
          <w:szCs w:val="24"/>
          <w:lang w:val="uk-UA"/>
        </w:rPr>
        <w:t xml:space="preserve"> системи руху</w:t>
      </w:r>
    </w:p>
    <w:p w:rsidR="00092428" w:rsidRDefault="00092428">
      <w:pPr>
        <w:rPr>
          <w:sz w:val="24"/>
          <w:szCs w:val="24"/>
          <w:lang w:val="uk-UA"/>
        </w:rPr>
      </w:pPr>
    </w:p>
    <w:p w:rsidR="00817729" w:rsidRDefault="008B6FE8" w:rsidP="00817729">
      <w:pPr>
        <w:spacing w:after="0"/>
        <w:ind w:firstLine="567"/>
        <w:jc w:val="both"/>
        <w:rPr>
          <w:sz w:val="24"/>
          <w:szCs w:val="24"/>
          <w:lang w:val="uk-UA"/>
        </w:rPr>
      </w:pPr>
      <w:r>
        <w:rPr>
          <w:sz w:val="24"/>
          <w:szCs w:val="24"/>
          <w:lang w:val="uk-UA"/>
        </w:rPr>
        <w:t xml:space="preserve">Реалізацію даного алгоритму наведемо на прикладі кільцевої розв’язки 95-го кварталу у місті Кривий Ріг. У п. </w:t>
      </w:r>
      <w:r w:rsidR="009B4206" w:rsidRPr="009B4206">
        <w:rPr>
          <w:sz w:val="24"/>
          <w:szCs w:val="24"/>
          <w:lang w:val="uk-UA"/>
        </w:rPr>
        <w:t>10.2.5</w:t>
      </w:r>
      <w:r w:rsidR="009B4206">
        <w:rPr>
          <w:sz w:val="24"/>
          <w:szCs w:val="24"/>
          <w:lang w:val="uk-UA"/>
        </w:rPr>
        <w:t xml:space="preserve"> даної глави </w:t>
      </w:r>
      <w:r w:rsidR="00817729">
        <w:rPr>
          <w:sz w:val="24"/>
          <w:szCs w:val="24"/>
          <w:lang w:val="uk-UA"/>
        </w:rPr>
        <w:t xml:space="preserve">розглянуто питання калібрування імітаційної моделі цієї розв’язки з використанням технології обробки відеозапису рух за допомогою штучного інтелекту. Тому одразу перейдемо до останніх двох етапів представленого алгоритму (рис.15). </w:t>
      </w:r>
    </w:p>
    <w:p w:rsidR="00817729" w:rsidRPr="00817729" w:rsidRDefault="00817729" w:rsidP="00817729">
      <w:pPr>
        <w:spacing w:after="0"/>
        <w:ind w:firstLine="567"/>
        <w:jc w:val="both"/>
        <w:rPr>
          <w:sz w:val="24"/>
          <w:szCs w:val="24"/>
          <w:lang w:val="uk-UA"/>
        </w:rPr>
      </w:pPr>
      <w:r>
        <w:rPr>
          <w:sz w:val="24"/>
          <w:szCs w:val="24"/>
          <w:lang w:val="uk-UA"/>
        </w:rPr>
        <w:t>Д</w:t>
      </w:r>
      <w:r w:rsidRPr="00817729">
        <w:rPr>
          <w:sz w:val="24"/>
          <w:szCs w:val="24"/>
          <w:lang w:val="uk-UA"/>
        </w:rPr>
        <w:t>ля досліджуваного перехрестя</w:t>
      </w:r>
      <w:r>
        <w:rPr>
          <w:sz w:val="24"/>
          <w:szCs w:val="24"/>
          <w:lang w:val="uk-UA"/>
        </w:rPr>
        <w:t xml:space="preserve"> у якості показників ефективності руху </w:t>
      </w:r>
      <w:r w:rsidRPr="00817729">
        <w:rPr>
          <w:sz w:val="24"/>
          <w:szCs w:val="24"/>
          <w:lang w:val="uk-UA"/>
        </w:rPr>
        <w:t>виступали:</w:t>
      </w:r>
    </w:p>
    <w:p w:rsidR="00817729" w:rsidRPr="00817729" w:rsidRDefault="00817729" w:rsidP="00817729">
      <w:pPr>
        <w:spacing w:after="0"/>
        <w:ind w:firstLine="567"/>
        <w:jc w:val="both"/>
        <w:rPr>
          <w:sz w:val="24"/>
          <w:szCs w:val="24"/>
          <w:lang w:val="uk-UA"/>
        </w:rPr>
      </w:pPr>
      <w:r w:rsidRPr="00817729">
        <w:rPr>
          <w:sz w:val="24"/>
          <w:szCs w:val="24"/>
          <w:lang w:val="uk-UA"/>
        </w:rPr>
        <w:t>– середній час у дорозі;</w:t>
      </w:r>
    </w:p>
    <w:p w:rsidR="00817729" w:rsidRPr="00817729" w:rsidRDefault="00817729" w:rsidP="00817729">
      <w:pPr>
        <w:spacing w:after="0"/>
        <w:ind w:firstLine="567"/>
        <w:jc w:val="both"/>
        <w:rPr>
          <w:sz w:val="24"/>
          <w:szCs w:val="24"/>
          <w:lang w:val="uk-UA"/>
        </w:rPr>
      </w:pPr>
      <w:r w:rsidRPr="00817729">
        <w:rPr>
          <w:sz w:val="24"/>
          <w:szCs w:val="24"/>
          <w:lang w:val="uk-UA"/>
        </w:rPr>
        <w:t>– середня величина черги на перехресті;</w:t>
      </w:r>
    </w:p>
    <w:p w:rsidR="00817729" w:rsidRPr="00817729" w:rsidRDefault="00817729" w:rsidP="00817729">
      <w:pPr>
        <w:spacing w:after="0"/>
        <w:ind w:firstLine="567"/>
        <w:jc w:val="both"/>
        <w:rPr>
          <w:sz w:val="24"/>
          <w:szCs w:val="24"/>
          <w:lang w:val="uk-UA"/>
        </w:rPr>
      </w:pPr>
      <w:r w:rsidRPr="00817729">
        <w:rPr>
          <w:sz w:val="24"/>
          <w:szCs w:val="24"/>
          <w:lang w:val="uk-UA"/>
        </w:rPr>
        <w:t>– середня затримка, пов’язана із зупинками.</w:t>
      </w:r>
    </w:p>
    <w:p w:rsidR="00817729" w:rsidRPr="00817729" w:rsidRDefault="00817729" w:rsidP="00817729">
      <w:pPr>
        <w:spacing w:after="0"/>
        <w:ind w:firstLine="567"/>
        <w:jc w:val="both"/>
        <w:rPr>
          <w:sz w:val="24"/>
          <w:szCs w:val="24"/>
          <w:lang w:val="uk-UA"/>
        </w:rPr>
      </w:pPr>
      <w:r w:rsidRPr="00817729">
        <w:rPr>
          <w:sz w:val="24"/>
          <w:szCs w:val="24"/>
          <w:lang w:val="uk-UA"/>
        </w:rPr>
        <w:t xml:space="preserve">Відповідно до результатів моделювання, середній час у дорозі для визначених маршрутів </w:t>
      </w:r>
      <w:r>
        <w:rPr>
          <w:sz w:val="24"/>
          <w:szCs w:val="24"/>
          <w:lang w:val="uk-UA"/>
        </w:rPr>
        <w:t xml:space="preserve">руху </w:t>
      </w:r>
      <w:r w:rsidRPr="00817729">
        <w:rPr>
          <w:sz w:val="24"/>
          <w:szCs w:val="24"/>
          <w:lang w:val="uk-UA"/>
        </w:rPr>
        <w:t>становив від 15 до 38 с, що відповідає OD-матрицям за часом проходження маршрутів. Загальний час у дорозі – 9661 с.</w:t>
      </w:r>
    </w:p>
    <w:p w:rsidR="00817729" w:rsidRPr="00817729" w:rsidRDefault="00817729" w:rsidP="00817729">
      <w:pPr>
        <w:spacing w:after="0"/>
        <w:ind w:firstLine="567"/>
        <w:jc w:val="both"/>
        <w:rPr>
          <w:sz w:val="24"/>
          <w:szCs w:val="24"/>
          <w:lang w:val="ru-RU"/>
        </w:rPr>
      </w:pPr>
      <w:r w:rsidRPr="00817729">
        <w:rPr>
          <w:sz w:val="24"/>
          <w:szCs w:val="24"/>
          <w:lang w:val="uk-UA"/>
        </w:rPr>
        <w:t>Середня величина черги на перехресті становила 1,70 м, максимальна величина – 17,8 м. Черга можлива у напрямку руху із проспекту Металургів до проспекту Гагаріна (</w:t>
      </w:r>
      <w:r w:rsidRPr="00817729">
        <w:rPr>
          <w:i/>
          <w:sz w:val="24"/>
          <w:szCs w:val="24"/>
        </w:rPr>
        <w:t>Gate</w:t>
      </w:r>
      <w:r w:rsidRPr="00817729">
        <w:rPr>
          <w:i/>
          <w:sz w:val="24"/>
          <w:szCs w:val="24"/>
          <w:lang w:val="ru-RU"/>
        </w:rPr>
        <w:t xml:space="preserve"> </w:t>
      </w:r>
      <w:r w:rsidRPr="00817729">
        <w:rPr>
          <w:sz w:val="24"/>
          <w:szCs w:val="24"/>
          <w:lang w:val="ru-RU"/>
        </w:rPr>
        <w:t xml:space="preserve">4 – </w:t>
      </w:r>
      <w:r w:rsidRPr="00817729">
        <w:rPr>
          <w:i/>
          <w:sz w:val="24"/>
          <w:szCs w:val="24"/>
        </w:rPr>
        <w:t>Gate</w:t>
      </w:r>
      <w:r w:rsidRPr="00817729">
        <w:rPr>
          <w:sz w:val="24"/>
          <w:szCs w:val="24"/>
          <w:lang w:val="ru-RU"/>
        </w:rPr>
        <w:t xml:space="preserve"> 7</w:t>
      </w:r>
      <w:r>
        <w:rPr>
          <w:sz w:val="24"/>
          <w:szCs w:val="24"/>
          <w:lang w:val="uk-UA"/>
        </w:rPr>
        <w:t>) (табл.3).</w:t>
      </w:r>
    </w:p>
    <w:p w:rsidR="00817729" w:rsidRPr="00817729" w:rsidRDefault="00817729" w:rsidP="00817729">
      <w:pPr>
        <w:spacing w:after="0"/>
        <w:ind w:firstLine="567"/>
        <w:jc w:val="both"/>
        <w:rPr>
          <w:sz w:val="24"/>
          <w:szCs w:val="24"/>
          <w:lang w:val="uk-UA"/>
        </w:rPr>
      </w:pPr>
      <w:r w:rsidRPr="00817729">
        <w:rPr>
          <w:sz w:val="24"/>
          <w:szCs w:val="24"/>
          <w:lang w:val="uk-UA"/>
        </w:rPr>
        <w:lastRenderedPageBreak/>
        <w:t>Середня затримка, пов’язана із перериванням потоку склала 1,27 с</w:t>
      </w:r>
      <w:r w:rsidRPr="00817729">
        <w:rPr>
          <w:sz w:val="24"/>
          <w:szCs w:val="24"/>
          <w:lang w:val="ru-RU"/>
        </w:rPr>
        <w:t xml:space="preserve"> (</w:t>
      </w:r>
      <w:proofErr w:type="spellStart"/>
      <w:r w:rsidRPr="00817729">
        <w:rPr>
          <w:i/>
          <w:sz w:val="24"/>
          <w:szCs w:val="24"/>
        </w:rPr>
        <w:t>DelayAvg</w:t>
      </w:r>
      <w:proofErr w:type="spellEnd"/>
      <w:r w:rsidRPr="00817729">
        <w:rPr>
          <w:sz w:val="24"/>
          <w:szCs w:val="24"/>
          <w:lang w:val="ru-RU"/>
        </w:rPr>
        <w:t>)</w:t>
      </w:r>
      <w:r w:rsidRPr="00817729">
        <w:rPr>
          <w:sz w:val="24"/>
          <w:szCs w:val="24"/>
          <w:lang w:val="uk-UA"/>
        </w:rPr>
        <w:t>. Загальний час зупинки становив 84 с</w:t>
      </w:r>
      <w:r w:rsidRPr="00817729">
        <w:rPr>
          <w:sz w:val="24"/>
          <w:szCs w:val="24"/>
          <w:lang w:val="ru-RU"/>
        </w:rPr>
        <w:t xml:space="preserve"> (</w:t>
      </w:r>
      <w:proofErr w:type="spellStart"/>
      <w:r w:rsidRPr="00817729">
        <w:rPr>
          <w:i/>
          <w:sz w:val="24"/>
          <w:szCs w:val="24"/>
        </w:rPr>
        <w:t>DelayStopTot</w:t>
      </w:r>
      <w:proofErr w:type="spellEnd"/>
      <w:r w:rsidRPr="00817729">
        <w:rPr>
          <w:sz w:val="24"/>
          <w:szCs w:val="24"/>
          <w:lang w:val="ru-RU"/>
        </w:rPr>
        <w:t>)</w:t>
      </w:r>
      <w:r w:rsidRPr="00817729">
        <w:rPr>
          <w:sz w:val="24"/>
          <w:szCs w:val="24"/>
          <w:lang w:val="uk-UA"/>
        </w:rPr>
        <w:t>. Загальна затримка транспортних засобів в мережі становила 654 с. Питома зупинка, яка визначається загальним часом усіх затримок, якій розділений на суму кількостей транспортних засобів у мережі та числа тих транспортних засобів, які досягли точок призначення, становила 0,22 с</w:t>
      </w:r>
      <w:r w:rsidRPr="00817729">
        <w:rPr>
          <w:sz w:val="24"/>
          <w:szCs w:val="24"/>
          <w:lang w:val="ru-RU"/>
        </w:rPr>
        <w:t xml:space="preserve"> (</w:t>
      </w:r>
      <w:proofErr w:type="spellStart"/>
      <w:r w:rsidRPr="00817729">
        <w:rPr>
          <w:i/>
          <w:sz w:val="24"/>
          <w:szCs w:val="24"/>
        </w:rPr>
        <w:t>DelayStopAvg</w:t>
      </w:r>
      <w:proofErr w:type="spellEnd"/>
      <w:r w:rsidRPr="00817729">
        <w:rPr>
          <w:sz w:val="24"/>
          <w:szCs w:val="24"/>
          <w:lang w:val="ru-RU"/>
        </w:rPr>
        <w:t>)</w:t>
      </w:r>
      <w:r w:rsidRPr="00817729">
        <w:rPr>
          <w:sz w:val="24"/>
          <w:szCs w:val="24"/>
          <w:lang w:val="uk-UA"/>
        </w:rPr>
        <w:t xml:space="preserve">. </w:t>
      </w:r>
    </w:p>
    <w:p w:rsidR="00817729" w:rsidRPr="00817729" w:rsidRDefault="00817729" w:rsidP="00817729">
      <w:pPr>
        <w:spacing w:after="0"/>
        <w:ind w:firstLine="567"/>
        <w:jc w:val="both"/>
        <w:rPr>
          <w:sz w:val="24"/>
          <w:szCs w:val="24"/>
          <w:lang w:val="uk-UA"/>
        </w:rPr>
      </w:pPr>
      <w:r w:rsidRPr="00817729">
        <w:rPr>
          <w:sz w:val="24"/>
          <w:szCs w:val="24"/>
          <w:lang w:val="uk-UA"/>
        </w:rPr>
        <w:t>Кількість зупинок (без урахування громадського транспорту та паркування) – 63. Питома кількість зупинок (загальна кількість зупинок розділена на суму кількостей транспортних засобів у мережі та числа тих транспортних засобів, які досягли точок призначення) становила 0,19.</w:t>
      </w:r>
    </w:p>
    <w:p w:rsidR="00817729" w:rsidRPr="00817729" w:rsidRDefault="00817729" w:rsidP="00817729">
      <w:pPr>
        <w:spacing w:after="0"/>
        <w:ind w:firstLine="567"/>
        <w:jc w:val="both"/>
        <w:rPr>
          <w:sz w:val="24"/>
          <w:szCs w:val="24"/>
          <w:lang w:val="uk-UA"/>
        </w:rPr>
      </w:pPr>
      <w:r w:rsidRPr="00817729">
        <w:rPr>
          <w:sz w:val="24"/>
          <w:szCs w:val="24"/>
          <w:lang w:val="uk-UA"/>
        </w:rPr>
        <w:t xml:space="preserve">Середня швидкість руху (загальна пройдена відстань розділена на загальний час у мережі) на перехресті – 32,7 км/год., що на 16,2% більше середньої швидкості руху за результатами </w:t>
      </w:r>
      <w:proofErr w:type="spellStart"/>
      <w:r w:rsidRPr="00817729">
        <w:rPr>
          <w:sz w:val="24"/>
          <w:szCs w:val="24"/>
          <w:lang w:val="uk-UA"/>
        </w:rPr>
        <w:t>відеоаналізу</w:t>
      </w:r>
      <w:proofErr w:type="spellEnd"/>
      <w:r w:rsidRPr="00817729">
        <w:rPr>
          <w:sz w:val="24"/>
          <w:szCs w:val="24"/>
          <w:lang w:val="uk-UA"/>
        </w:rPr>
        <w:t xml:space="preserve"> руху (27,4 км/год.).</w:t>
      </w:r>
    </w:p>
    <w:p w:rsidR="00817729" w:rsidRPr="00817729" w:rsidRDefault="00817729" w:rsidP="00817729">
      <w:pPr>
        <w:spacing w:after="0"/>
        <w:ind w:firstLine="567"/>
        <w:jc w:val="both"/>
        <w:rPr>
          <w:sz w:val="24"/>
          <w:szCs w:val="24"/>
          <w:lang w:val="uk-UA"/>
        </w:rPr>
      </w:pPr>
      <w:r w:rsidRPr="00817729">
        <w:rPr>
          <w:sz w:val="24"/>
          <w:szCs w:val="24"/>
          <w:lang w:val="uk-UA"/>
        </w:rPr>
        <w:t xml:space="preserve">Кількість транспортних засобів, що пройшли до точки призначення – 311. Зі вхідних навантажень не враховано 119 транспортних засобів. </w:t>
      </w:r>
    </w:p>
    <w:p w:rsidR="008B6FE8" w:rsidRDefault="00817729" w:rsidP="00817729">
      <w:pPr>
        <w:spacing w:after="0"/>
        <w:ind w:firstLine="567"/>
        <w:jc w:val="both"/>
        <w:rPr>
          <w:sz w:val="24"/>
          <w:szCs w:val="24"/>
          <w:lang w:val="uk-UA"/>
        </w:rPr>
      </w:pPr>
      <w:r w:rsidRPr="00817729">
        <w:rPr>
          <w:sz w:val="24"/>
          <w:szCs w:val="24"/>
          <w:lang w:val="uk-UA"/>
        </w:rPr>
        <w:t>Наступним етапом аналізу є визначення рівня обслуговування досліджуваного перехрестя.</w:t>
      </w:r>
      <w:r>
        <w:rPr>
          <w:sz w:val="24"/>
          <w:szCs w:val="24"/>
          <w:lang w:val="uk-UA"/>
        </w:rPr>
        <w:t xml:space="preserve"> </w:t>
      </w:r>
      <w:r w:rsidR="008B6FE8" w:rsidRPr="008B6FE8">
        <w:rPr>
          <w:sz w:val="24"/>
          <w:szCs w:val="24"/>
          <w:lang w:val="uk-UA"/>
        </w:rPr>
        <w:t xml:space="preserve">Для аналізу будемо користуватись </w:t>
      </w:r>
      <w:r>
        <w:rPr>
          <w:sz w:val="24"/>
          <w:szCs w:val="24"/>
          <w:lang w:val="uk-UA"/>
        </w:rPr>
        <w:t xml:space="preserve">описаними вище показниками ефективності руху. </w:t>
      </w:r>
      <w:r w:rsidR="008B6FE8" w:rsidRPr="008B6FE8">
        <w:rPr>
          <w:sz w:val="24"/>
          <w:szCs w:val="24"/>
          <w:lang w:val="uk-UA"/>
        </w:rPr>
        <w:t xml:space="preserve">Для визначення </w:t>
      </w:r>
      <w:r w:rsidR="008B6FE8" w:rsidRPr="008B6FE8">
        <w:rPr>
          <w:sz w:val="24"/>
          <w:szCs w:val="24"/>
        </w:rPr>
        <w:t>LOS</w:t>
      </w:r>
      <w:r w:rsidR="008B6FE8" w:rsidRPr="008B6FE8">
        <w:rPr>
          <w:sz w:val="24"/>
          <w:szCs w:val="24"/>
          <w:lang w:val="uk-UA"/>
        </w:rPr>
        <w:t xml:space="preserve"> в </w:t>
      </w:r>
      <w:r w:rsidR="008B6FE8" w:rsidRPr="008B6FE8">
        <w:rPr>
          <w:sz w:val="24"/>
          <w:szCs w:val="24"/>
        </w:rPr>
        <w:t>VISSIM</w:t>
      </w:r>
      <w:r w:rsidR="008B6FE8" w:rsidRPr="008B6FE8">
        <w:rPr>
          <w:sz w:val="24"/>
          <w:szCs w:val="24"/>
          <w:lang w:val="uk-UA"/>
        </w:rPr>
        <w:t xml:space="preserve"> скористаємось налаштуваннями </w:t>
      </w:r>
      <w:r>
        <w:rPr>
          <w:sz w:val="24"/>
          <w:szCs w:val="24"/>
          <w:lang w:val="uk-UA"/>
        </w:rPr>
        <w:t>першого атрибуту</w:t>
      </w:r>
      <w:r w:rsidR="008B6FE8" w:rsidRPr="008B6FE8">
        <w:rPr>
          <w:sz w:val="24"/>
          <w:szCs w:val="24"/>
          <w:lang w:val="uk-UA"/>
        </w:rPr>
        <w:t xml:space="preserve"> користувача</w:t>
      </w:r>
      <w:r>
        <w:rPr>
          <w:sz w:val="24"/>
          <w:szCs w:val="24"/>
          <w:lang w:val="uk-UA"/>
        </w:rPr>
        <w:t xml:space="preserve"> – середнім значенням </w:t>
      </w:r>
      <w:r>
        <w:rPr>
          <w:sz w:val="24"/>
          <w:szCs w:val="24"/>
        </w:rPr>
        <w:t>LOS</w:t>
      </w:r>
      <w:r>
        <w:rPr>
          <w:sz w:val="24"/>
          <w:szCs w:val="24"/>
          <w:lang w:val="uk-UA"/>
        </w:rPr>
        <w:t xml:space="preserve"> з урахуванням затримки на перехресті та середньої швидкості руху. </w:t>
      </w:r>
    </w:p>
    <w:p w:rsidR="00817729" w:rsidRDefault="00817729" w:rsidP="00817729">
      <w:pPr>
        <w:spacing w:after="0"/>
        <w:ind w:firstLine="567"/>
        <w:jc w:val="both"/>
        <w:rPr>
          <w:sz w:val="24"/>
          <w:szCs w:val="24"/>
          <w:lang w:val="ru-RU"/>
        </w:rPr>
      </w:pPr>
      <w:r>
        <w:rPr>
          <w:sz w:val="24"/>
          <w:szCs w:val="24"/>
          <w:lang w:val="uk-UA"/>
        </w:rPr>
        <w:t xml:space="preserve">Порівняння оцінок </w:t>
      </w:r>
      <w:r>
        <w:rPr>
          <w:sz w:val="24"/>
          <w:szCs w:val="24"/>
        </w:rPr>
        <w:t>LOS</w:t>
      </w:r>
      <w:r w:rsidRPr="00817729">
        <w:rPr>
          <w:sz w:val="24"/>
          <w:szCs w:val="24"/>
          <w:lang w:val="ru-RU"/>
        </w:rPr>
        <w:t xml:space="preserve"> </w:t>
      </w:r>
      <w:r>
        <w:rPr>
          <w:sz w:val="24"/>
          <w:szCs w:val="24"/>
          <w:lang w:val="ru-RU"/>
        </w:rPr>
        <w:t xml:space="preserve">за </w:t>
      </w:r>
      <w:proofErr w:type="spellStart"/>
      <w:r>
        <w:rPr>
          <w:sz w:val="24"/>
          <w:szCs w:val="24"/>
          <w:lang w:val="ru-RU"/>
        </w:rPr>
        <w:t>двома</w:t>
      </w:r>
      <w:proofErr w:type="spellEnd"/>
      <w:r>
        <w:rPr>
          <w:sz w:val="24"/>
          <w:szCs w:val="24"/>
          <w:lang w:val="ru-RU"/>
        </w:rPr>
        <w:t xml:space="preserve"> методами (рис. 15) представлено у табл.10.</w:t>
      </w:r>
    </w:p>
    <w:p w:rsidR="00AE4ED5" w:rsidRPr="00817729" w:rsidRDefault="00AE4ED5" w:rsidP="00817729">
      <w:pPr>
        <w:spacing w:after="0"/>
        <w:ind w:firstLine="567"/>
        <w:jc w:val="both"/>
        <w:rPr>
          <w:sz w:val="24"/>
          <w:szCs w:val="24"/>
          <w:lang w:val="ru-RU"/>
        </w:rPr>
      </w:pPr>
    </w:p>
    <w:p w:rsidR="008B6FE8" w:rsidRPr="00AE4ED5" w:rsidRDefault="00AE4ED5" w:rsidP="00AE4ED5">
      <w:pPr>
        <w:spacing w:after="0"/>
        <w:jc w:val="center"/>
        <w:rPr>
          <w:sz w:val="24"/>
          <w:szCs w:val="24"/>
          <w:lang w:val="ru-RU"/>
        </w:rPr>
      </w:pPr>
      <w:r>
        <w:rPr>
          <w:sz w:val="24"/>
          <w:szCs w:val="24"/>
          <w:lang w:val="uk-UA"/>
        </w:rPr>
        <w:t xml:space="preserve">Табл.10. </w:t>
      </w:r>
      <w:r w:rsidRPr="00AE4ED5">
        <w:rPr>
          <w:sz w:val="24"/>
          <w:szCs w:val="24"/>
          <w:lang w:val="uk-UA"/>
        </w:rPr>
        <w:t xml:space="preserve">Звіт за результатами визначення </w:t>
      </w:r>
      <w:r w:rsidRPr="00AE4ED5">
        <w:rPr>
          <w:sz w:val="24"/>
          <w:szCs w:val="24"/>
        </w:rPr>
        <w:t>LOS</w:t>
      </w:r>
    </w:p>
    <w:tbl>
      <w:tblPr>
        <w:tblStyle w:val="aa"/>
        <w:tblW w:w="0" w:type="auto"/>
        <w:jc w:val="center"/>
        <w:tblLook w:val="04A0" w:firstRow="1" w:lastRow="0" w:firstColumn="1" w:lastColumn="0" w:noHBand="0" w:noVBand="1"/>
      </w:tblPr>
      <w:tblGrid>
        <w:gridCol w:w="2808"/>
        <w:gridCol w:w="1207"/>
        <w:gridCol w:w="1476"/>
        <w:gridCol w:w="1785"/>
        <w:gridCol w:w="963"/>
        <w:gridCol w:w="18"/>
        <w:gridCol w:w="1138"/>
      </w:tblGrid>
      <w:tr w:rsidR="008B6FE8" w:rsidRPr="008B6FE8" w:rsidTr="00E93C50">
        <w:trPr>
          <w:trHeight w:val="413"/>
          <w:jc w:val="center"/>
        </w:trPr>
        <w:tc>
          <w:tcPr>
            <w:tcW w:w="2959" w:type="dxa"/>
            <w:vMerge w:val="restart"/>
          </w:tcPr>
          <w:p w:rsidR="008B6FE8" w:rsidRPr="008B6FE8" w:rsidRDefault="008B6FE8" w:rsidP="00817729">
            <w:pPr>
              <w:spacing w:line="259" w:lineRule="auto"/>
              <w:jc w:val="center"/>
              <w:rPr>
                <w:b/>
                <w:sz w:val="24"/>
                <w:szCs w:val="24"/>
                <w:lang w:val="uk-UA"/>
              </w:rPr>
            </w:pPr>
            <w:r w:rsidRPr="008B6FE8">
              <w:rPr>
                <w:b/>
                <w:sz w:val="24"/>
                <w:szCs w:val="24"/>
                <w:lang w:val="uk-UA"/>
              </w:rPr>
              <w:t>Показник</w:t>
            </w:r>
          </w:p>
        </w:tc>
        <w:tc>
          <w:tcPr>
            <w:tcW w:w="1241" w:type="dxa"/>
            <w:vMerge w:val="restart"/>
          </w:tcPr>
          <w:p w:rsidR="008B6FE8" w:rsidRPr="008B6FE8" w:rsidRDefault="008B6FE8" w:rsidP="00817729">
            <w:pPr>
              <w:spacing w:line="259" w:lineRule="auto"/>
              <w:jc w:val="center"/>
              <w:rPr>
                <w:b/>
                <w:sz w:val="24"/>
                <w:szCs w:val="24"/>
                <w:lang w:val="ru-RU"/>
              </w:rPr>
            </w:pPr>
            <w:r w:rsidRPr="008B6FE8">
              <w:rPr>
                <w:b/>
                <w:sz w:val="24"/>
                <w:szCs w:val="24"/>
              </w:rPr>
              <w:t>HCM-</w:t>
            </w:r>
            <w:r w:rsidRPr="008B6FE8">
              <w:rPr>
                <w:b/>
                <w:sz w:val="24"/>
                <w:szCs w:val="24"/>
                <w:lang w:val="ru-RU"/>
              </w:rPr>
              <w:t>метод</w:t>
            </w:r>
          </w:p>
        </w:tc>
        <w:tc>
          <w:tcPr>
            <w:tcW w:w="1522" w:type="dxa"/>
            <w:vMerge w:val="restart"/>
          </w:tcPr>
          <w:p w:rsidR="008B6FE8" w:rsidRPr="008B6FE8" w:rsidRDefault="008B6FE8" w:rsidP="00817729">
            <w:pPr>
              <w:spacing w:line="259" w:lineRule="auto"/>
              <w:jc w:val="center"/>
              <w:rPr>
                <w:b/>
                <w:sz w:val="24"/>
                <w:szCs w:val="24"/>
                <w:lang w:val="ru-RU"/>
              </w:rPr>
            </w:pPr>
            <w:r w:rsidRPr="008B6FE8">
              <w:rPr>
                <w:b/>
                <w:sz w:val="24"/>
                <w:szCs w:val="24"/>
              </w:rPr>
              <w:t>VISSIM-</w:t>
            </w:r>
            <w:r w:rsidRPr="008B6FE8">
              <w:rPr>
                <w:b/>
                <w:sz w:val="24"/>
                <w:szCs w:val="24"/>
                <w:lang w:val="ru-RU"/>
              </w:rPr>
              <w:t>модель</w:t>
            </w:r>
          </w:p>
        </w:tc>
        <w:tc>
          <w:tcPr>
            <w:tcW w:w="1815" w:type="dxa"/>
            <w:vMerge w:val="restart"/>
          </w:tcPr>
          <w:p w:rsidR="008B6FE8" w:rsidRPr="008B6FE8" w:rsidRDefault="008B6FE8" w:rsidP="00817729">
            <w:pPr>
              <w:spacing w:line="259" w:lineRule="auto"/>
              <w:jc w:val="center"/>
              <w:rPr>
                <w:b/>
                <w:sz w:val="24"/>
                <w:szCs w:val="24"/>
              </w:rPr>
            </w:pPr>
            <w:r w:rsidRPr="008B6FE8">
              <w:rPr>
                <w:b/>
                <w:sz w:val="24"/>
                <w:szCs w:val="24"/>
                <w:lang w:val="uk-UA"/>
              </w:rPr>
              <w:t xml:space="preserve">Відхилення, </w:t>
            </w:r>
            <w:r w:rsidRPr="008B6FE8">
              <w:rPr>
                <w:b/>
                <w:sz w:val="24"/>
                <w:szCs w:val="24"/>
              </w:rPr>
              <w:t>%</w:t>
            </w:r>
          </w:p>
        </w:tc>
        <w:tc>
          <w:tcPr>
            <w:tcW w:w="2142" w:type="dxa"/>
            <w:gridSpan w:val="3"/>
          </w:tcPr>
          <w:p w:rsidR="008B6FE8" w:rsidRPr="008B6FE8" w:rsidRDefault="008B6FE8" w:rsidP="00817729">
            <w:pPr>
              <w:spacing w:line="259" w:lineRule="auto"/>
              <w:jc w:val="center"/>
              <w:rPr>
                <w:b/>
                <w:sz w:val="24"/>
                <w:szCs w:val="24"/>
                <w:lang w:val="uk-UA"/>
              </w:rPr>
            </w:pPr>
            <w:r w:rsidRPr="008B6FE8">
              <w:rPr>
                <w:b/>
                <w:sz w:val="24"/>
                <w:szCs w:val="24"/>
              </w:rPr>
              <w:t>LOS-</w:t>
            </w:r>
            <w:r w:rsidRPr="008B6FE8">
              <w:rPr>
                <w:b/>
                <w:sz w:val="24"/>
                <w:szCs w:val="24"/>
                <w:lang w:val="uk-UA"/>
              </w:rPr>
              <w:t>критерій</w:t>
            </w:r>
          </w:p>
        </w:tc>
      </w:tr>
      <w:tr w:rsidR="008B6FE8" w:rsidRPr="008B6FE8" w:rsidTr="00E93C50">
        <w:trPr>
          <w:trHeight w:val="412"/>
          <w:jc w:val="center"/>
        </w:trPr>
        <w:tc>
          <w:tcPr>
            <w:tcW w:w="2959" w:type="dxa"/>
            <w:vMerge/>
          </w:tcPr>
          <w:p w:rsidR="008B6FE8" w:rsidRPr="008B6FE8" w:rsidRDefault="008B6FE8" w:rsidP="00817729">
            <w:pPr>
              <w:spacing w:line="259" w:lineRule="auto"/>
              <w:jc w:val="center"/>
              <w:rPr>
                <w:b/>
                <w:sz w:val="24"/>
                <w:szCs w:val="24"/>
                <w:lang w:val="uk-UA"/>
              </w:rPr>
            </w:pPr>
          </w:p>
        </w:tc>
        <w:tc>
          <w:tcPr>
            <w:tcW w:w="1241" w:type="dxa"/>
            <w:vMerge/>
          </w:tcPr>
          <w:p w:rsidR="008B6FE8" w:rsidRPr="008B6FE8" w:rsidRDefault="008B6FE8" w:rsidP="00817729">
            <w:pPr>
              <w:spacing w:line="259" w:lineRule="auto"/>
              <w:jc w:val="center"/>
              <w:rPr>
                <w:b/>
                <w:sz w:val="24"/>
                <w:szCs w:val="24"/>
              </w:rPr>
            </w:pPr>
          </w:p>
        </w:tc>
        <w:tc>
          <w:tcPr>
            <w:tcW w:w="1522" w:type="dxa"/>
            <w:vMerge/>
          </w:tcPr>
          <w:p w:rsidR="008B6FE8" w:rsidRPr="008B6FE8" w:rsidRDefault="008B6FE8" w:rsidP="00817729">
            <w:pPr>
              <w:spacing w:line="259" w:lineRule="auto"/>
              <w:jc w:val="center"/>
              <w:rPr>
                <w:b/>
                <w:sz w:val="24"/>
                <w:szCs w:val="24"/>
              </w:rPr>
            </w:pPr>
          </w:p>
        </w:tc>
        <w:tc>
          <w:tcPr>
            <w:tcW w:w="1815" w:type="dxa"/>
            <w:vMerge/>
          </w:tcPr>
          <w:p w:rsidR="008B6FE8" w:rsidRPr="008B6FE8" w:rsidRDefault="008B6FE8" w:rsidP="00817729">
            <w:pPr>
              <w:spacing w:line="259" w:lineRule="auto"/>
              <w:jc w:val="center"/>
              <w:rPr>
                <w:b/>
                <w:sz w:val="24"/>
                <w:szCs w:val="24"/>
                <w:lang w:val="uk-UA"/>
              </w:rPr>
            </w:pPr>
          </w:p>
        </w:tc>
        <w:tc>
          <w:tcPr>
            <w:tcW w:w="992" w:type="dxa"/>
            <w:gridSpan w:val="2"/>
          </w:tcPr>
          <w:p w:rsidR="008B6FE8" w:rsidRPr="008B6FE8" w:rsidRDefault="008B6FE8" w:rsidP="00817729">
            <w:pPr>
              <w:spacing w:line="259" w:lineRule="auto"/>
              <w:jc w:val="center"/>
              <w:rPr>
                <w:b/>
                <w:sz w:val="24"/>
                <w:szCs w:val="24"/>
                <w:lang w:val="ru-RU"/>
              </w:rPr>
            </w:pPr>
            <w:r w:rsidRPr="008B6FE8">
              <w:rPr>
                <w:b/>
                <w:sz w:val="24"/>
                <w:szCs w:val="24"/>
              </w:rPr>
              <w:t>HCM-</w:t>
            </w:r>
            <w:r w:rsidRPr="008B6FE8">
              <w:rPr>
                <w:b/>
                <w:sz w:val="24"/>
                <w:szCs w:val="24"/>
                <w:lang w:val="ru-RU"/>
              </w:rPr>
              <w:t>метод</w:t>
            </w:r>
          </w:p>
        </w:tc>
        <w:tc>
          <w:tcPr>
            <w:tcW w:w="1150" w:type="dxa"/>
          </w:tcPr>
          <w:p w:rsidR="008B6FE8" w:rsidRPr="008B6FE8" w:rsidRDefault="008B6FE8" w:rsidP="00817729">
            <w:pPr>
              <w:spacing w:line="259" w:lineRule="auto"/>
              <w:jc w:val="center"/>
              <w:rPr>
                <w:b/>
                <w:sz w:val="24"/>
                <w:szCs w:val="24"/>
                <w:lang w:val="ru-RU"/>
              </w:rPr>
            </w:pPr>
            <w:r w:rsidRPr="008B6FE8">
              <w:rPr>
                <w:b/>
                <w:sz w:val="24"/>
                <w:szCs w:val="24"/>
              </w:rPr>
              <w:t>VISSIM-</w:t>
            </w:r>
            <w:r w:rsidRPr="008B6FE8">
              <w:rPr>
                <w:b/>
                <w:sz w:val="24"/>
                <w:szCs w:val="24"/>
                <w:lang w:val="ru-RU"/>
              </w:rPr>
              <w:t>модель</w:t>
            </w:r>
          </w:p>
        </w:tc>
      </w:tr>
      <w:tr w:rsidR="008B6FE8" w:rsidRPr="008B6FE8" w:rsidTr="00E93C50">
        <w:trPr>
          <w:jc w:val="center"/>
        </w:trPr>
        <w:tc>
          <w:tcPr>
            <w:tcW w:w="2959" w:type="dxa"/>
          </w:tcPr>
          <w:p w:rsidR="008B6FE8" w:rsidRPr="008B6FE8" w:rsidRDefault="008B6FE8" w:rsidP="00817729">
            <w:pPr>
              <w:spacing w:line="259" w:lineRule="auto"/>
              <w:jc w:val="center"/>
              <w:rPr>
                <w:sz w:val="24"/>
                <w:szCs w:val="24"/>
                <w:lang w:val="uk-UA"/>
              </w:rPr>
            </w:pPr>
            <w:r w:rsidRPr="008B6FE8">
              <w:rPr>
                <w:sz w:val="24"/>
                <w:szCs w:val="24"/>
              </w:rPr>
              <w:t>C</w:t>
            </w:r>
            <w:proofErr w:type="spellStart"/>
            <w:r w:rsidRPr="008B6FE8">
              <w:rPr>
                <w:sz w:val="24"/>
                <w:szCs w:val="24"/>
                <w:lang w:val="ru-RU"/>
              </w:rPr>
              <w:t>ередня</w:t>
            </w:r>
            <w:proofErr w:type="spellEnd"/>
            <w:r w:rsidRPr="008B6FE8">
              <w:rPr>
                <w:sz w:val="24"/>
                <w:szCs w:val="24"/>
                <w:lang w:val="ru-RU"/>
              </w:rPr>
              <w:t xml:space="preserve"> </w:t>
            </w:r>
            <w:proofErr w:type="spellStart"/>
            <w:r w:rsidRPr="008B6FE8">
              <w:rPr>
                <w:sz w:val="24"/>
                <w:szCs w:val="24"/>
                <w:lang w:val="ru-RU"/>
              </w:rPr>
              <w:t>швидк</w:t>
            </w:r>
            <w:r w:rsidRPr="008B6FE8">
              <w:rPr>
                <w:sz w:val="24"/>
                <w:szCs w:val="24"/>
                <w:lang w:val="uk-UA"/>
              </w:rPr>
              <w:t>ість</w:t>
            </w:r>
            <w:proofErr w:type="spellEnd"/>
            <w:r w:rsidRPr="008B6FE8">
              <w:rPr>
                <w:sz w:val="24"/>
                <w:szCs w:val="24"/>
                <w:lang w:val="uk-UA"/>
              </w:rPr>
              <w:t>, км/год</w:t>
            </w:r>
          </w:p>
        </w:tc>
        <w:tc>
          <w:tcPr>
            <w:tcW w:w="1241" w:type="dxa"/>
          </w:tcPr>
          <w:p w:rsidR="008B6FE8" w:rsidRPr="008B6FE8" w:rsidRDefault="008B6FE8" w:rsidP="00817729">
            <w:pPr>
              <w:spacing w:line="259" w:lineRule="auto"/>
              <w:jc w:val="center"/>
              <w:rPr>
                <w:sz w:val="24"/>
                <w:szCs w:val="24"/>
              </w:rPr>
            </w:pPr>
            <w:r w:rsidRPr="008B6FE8">
              <w:rPr>
                <w:sz w:val="24"/>
                <w:szCs w:val="24"/>
              </w:rPr>
              <w:t>29,2</w:t>
            </w:r>
          </w:p>
        </w:tc>
        <w:tc>
          <w:tcPr>
            <w:tcW w:w="1522" w:type="dxa"/>
          </w:tcPr>
          <w:p w:rsidR="008B6FE8" w:rsidRPr="008B6FE8" w:rsidRDefault="008B6FE8" w:rsidP="00817729">
            <w:pPr>
              <w:spacing w:line="259" w:lineRule="auto"/>
              <w:jc w:val="center"/>
              <w:rPr>
                <w:sz w:val="24"/>
                <w:szCs w:val="24"/>
              </w:rPr>
            </w:pPr>
            <w:r w:rsidRPr="008B6FE8">
              <w:rPr>
                <w:sz w:val="24"/>
                <w:szCs w:val="24"/>
              </w:rPr>
              <w:t>32,7</w:t>
            </w:r>
          </w:p>
        </w:tc>
        <w:tc>
          <w:tcPr>
            <w:tcW w:w="1815" w:type="dxa"/>
          </w:tcPr>
          <w:p w:rsidR="008B6FE8" w:rsidRPr="008B6FE8" w:rsidRDefault="008B6FE8" w:rsidP="00817729">
            <w:pPr>
              <w:spacing w:line="259" w:lineRule="auto"/>
              <w:jc w:val="center"/>
              <w:rPr>
                <w:sz w:val="24"/>
                <w:szCs w:val="24"/>
              </w:rPr>
            </w:pPr>
            <w:r w:rsidRPr="008B6FE8">
              <w:rPr>
                <w:sz w:val="24"/>
                <w:szCs w:val="24"/>
              </w:rPr>
              <w:t>10,7%</w:t>
            </w:r>
          </w:p>
        </w:tc>
        <w:tc>
          <w:tcPr>
            <w:tcW w:w="973" w:type="dxa"/>
          </w:tcPr>
          <w:p w:rsidR="008B6FE8" w:rsidRPr="008B6FE8" w:rsidRDefault="008B6FE8" w:rsidP="00817729">
            <w:pPr>
              <w:spacing w:line="259" w:lineRule="auto"/>
              <w:jc w:val="center"/>
              <w:rPr>
                <w:b/>
                <w:sz w:val="24"/>
                <w:szCs w:val="24"/>
              </w:rPr>
            </w:pPr>
            <w:r w:rsidRPr="008B6FE8">
              <w:rPr>
                <w:b/>
                <w:sz w:val="24"/>
                <w:szCs w:val="24"/>
              </w:rPr>
              <w:t>B</w:t>
            </w:r>
          </w:p>
        </w:tc>
        <w:tc>
          <w:tcPr>
            <w:tcW w:w="1169" w:type="dxa"/>
            <w:gridSpan w:val="2"/>
          </w:tcPr>
          <w:p w:rsidR="008B6FE8" w:rsidRPr="008B6FE8" w:rsidRDefault="008B6FE8" w:rsidP="00817729">
            <w:pPr>
              <w:spacing w:line="259" w:lineRule="auto"/>
              <w:jc w:val="center"/>
              <w:rPr>
                <w:b/>
                <w:sz w:val="24"/>
                <w:szCs w:val="24"/>
              </w:rPr>
            </w:pPr>
            <w:r w:rsidRPr="008B6FE8">
              <w:rPr>
                <w:b/>
                <w:sz w:val="24"/>
                <w:szCs w:val="24"/>
              </w:rPr>
              <w:t>B</w:t>
            </w:r>
          </w:p>
        </w:tc>
      </w:tr>
      <w:tr w:rsidR="008B6FE8" w:rsidRPr="008B6FE8" w:rsidTr="00E93C50">
        <w:trPr>
          <w:jc w:val="center"/>
        </w:trPr>
        <w:tc>
          <w:tcPr>
            <w:tcW w:w="2959" w:type="dxa"/>
          </w:tcPr>
          <w:p w:rsidR="008B6FE8" w:rsidRPr="008B6FE8" w:rsidRDefault="008B6FE8" w:rsidP="00817729">
            <w:pPr>
              <w:spacing w:line="259" w:lineRule="auto"/>
              <w:jc w:val="center"/>
              <w:rPr>
                <w:sz w:val="24"/>
                <w:szCs w:val="24"/>
                <w:lang w:val="uk-UA"/>
              </w:rPr>
            </w:pPr>
            <w:r w:rsidRPr="008B6FE8">
              <w:rPr>
                <w:sz w:val="24"/>
                <w:szCs w:val="24"/>
                <w:lang w:val="uk-UA"/>
              </w:rPr>
              <w:t>Середня затримка, с</w:t>
            </w:r>
          </w:p>
        </w:tc>
        <w:tc>
          <w:tcPr>
            <w:tcW w:w="1241" w:type="dxa"/>
          </w:tcPr>
          <w:p w:rsidR="008B6FE8" w:rsidRPr="008B6FE8" w:rsidRDefault="008B6FE8" w:rsidP="00817729">
            <w:pPr>
              <w:spacing w:line="259" w:lineRule="auto"/>
              <w:jc w:val="center"/>
              <w:rPr>
                <w:sz w:val="24"/>
                <w:szCs w:val="24"/>
                <w:lang w:val="ru-RU"/>
              </w:rPr>
            </w:pPr>
            <w:r w:rsidRPr="008B6FE8">
              <w:rPr>
                <w:sz w:val="24"/>
                <w:szCs w:val="24"/>
                <w:lang w:val="ru-RU"/>
              </w:rPr>
              <w:t>1,83</w:t>
            </w:r>
          </w:p>
        </w:tc>
        <w:tc>
          <w:tcPr>
            <w:tcW w:w="1522" w:type="dxa"/>
          </w:tcPr>
          <w:p w:rsidR="008B6FE8" w:rsidRPr="008B6FE8" w:rsidRDefault="008B6FE8" w:rsidP="00817729">
            <w:pPr>
              <w:spacing w:line="259" w:lineRule="auto"/>
              <w:jc w:val="center"/>
              <w:rPr>
                <w:sz w:val="24"/>
                <w:szCs w:val="24"/>
                <w:lang w:val="uk-UA"/>
              </w:rPr>
            </w:pPr>
            <w:r w:rsidRPr="008B6FE8">
              <w:rPr>
                <w:sz w:val="24"/>
                <w:szCs w:val="24"/>
                <w:lang w:val="ru-RU"/>
              </w:rPr>
              <w:t>1,27</w:t>
            </w:r>
          </w:p>
        </w:tc>
        <w:tc>
          <w:tcPr>
            <w:tcW w:w="1815" w:type="dxa"/>
          </w:tcPr>
          <w:p w:rsidR="008B6FE8" w:rsidRPr="008B6FE8" w:rsidRDefault="008B6FE8" w:rsidP="00817729">
            <w:pPr>
              <w:spacing w:line="259" w:lineRule="auto"/>
              <w:jc w:val="center"/>
              <w:rPr>
                <w:sz w:val="24"/>
                <w:szCs w:val="24"/>
                <w:lang w:val="ru-RU"/>
              </w:rPr>
            </w:pPr>
            <w:r w:rsidRPr="008B6FE8">
              <w:rPr>
                <w:sz w:val="24"/>
                <w:szCs w:val="24"/>
                <w:lang w:val="ru-RU"/>
              </w:rPr>
              <w:t>30,6%</w:t>
            </w:r>
          </w:p>
        </w:tc>
        <w:tc>
          <w:tcPr>
            <w:tcW w:w="973" w:type="dxa"/>
          </w:tcPr>
          <w:p w:rsidR="008B6FE8" w:rsidRPr="008B6FE8" w:rsidRDefault="008B6FE8" w:rsidP="00817729">
            <w:pPr>
              <w:spacing w:line="259" w:lineRule="auto"/>
              <w:jc w:val="center"/>
              <w:rPr>
                <w:b/>
                <w:sz w:val="24"/>
                <w:szCs w:val="24"/>
              </w:rPr>
            </w:pPr>
            <w:r w:rsidRPr="008B6FE8">
              <w:rPr>
                <w:b/>
                <w:sz w:val="24"/>
                <w:szCs w:val="24"/>
              </w:rPr>
              <w:t>A</w:t>
            </w:r>
          </w:p>
        </w:tc>
        <w:tc>
          <w:tcPr>
            <w:tcW w:w="1169" w:type="dxa"/>
            <w:gridSpan w:val="2"/>
          </w:tcPr>
          <w:p w:rsidR="008B6FE8" w:rsidRPr="008B6FE8" w:rsidRDefault="008B6FE8" w:rsidP="00817729">
            <w:pPr>
              <w:spacing w:line="259" w:lineRule="auto"/>
              <w:jc w:val="center"/>
              <w:rPr>
                <w:b/>
                <w:sz w:val="24"/>
                <w:szCs w:val="24"/>
              </w:rPr>
            </w:pPr>
            <w:r w:rsidRPr="008B6FE8">
              <w:rPr>
                <w:b/>
                <w:sz w:val="24"/>
                <w:szCs w:val="24"/>
              </w:rPr>
              <w:t>A</w:t>
            </w:r>
          </w:p>
        </w:tc>
      </w:tr>
    </w:tbl>
    <w:p w:rsidR="008B6FE8" w:rsidRPr="008B6FE8" w:rsidRDefault="008B6FE8" w:rsidP="008B6FE8">
      <w:pPr>
        <w:spacing w:after="0"/>
        <w:jc w:val="both"/>
        <w:rPr>
          <w:sz w:val="24"/>
          <w:szCs w:val="24"/>
          <w:lang w:val="uk-UA"/>
        </w:rPr>
      </w:pPr>
    </w:p>
    <w:p w:rsidR="008B6FE8" w:rsidRPr="008B6FE8" w:rsidRDefault="008B6FE8" w:rsidP="00AE4ED5">
      <w:pPr>
        <w:spacing w:after="0"/>
        <w:ind w:firstLine="567"/>
        <w:jc w:val="both"/>
        <w:rPr>
          <w:sz w:val="24"/>
          <w:szCs w:val="24"/>
          <w:lang w:val="uk-UA"/>
        </w:rPr>
      </w:pPr>
      <w:r w:rsidRPr="008B6FE8">
        <w:rPr>
          <w:sz w:val="24"/>
          <w:szCs w:val="24"/>
          <w:lang w:val="uk-UA"/>
        </w:rPr>
        <w:t>Відхилення у показниках затримки на перехресті, встановленої за двома методами становило 30,6%, середньої швидкості руху – 10,7%.</w:t>
      </w:r>
    </w:p>
    <w:p w:rsidR="008B6FE8" w:rsidRPr="008B6FE8" w:rsidRDefault="00AE4ED5" w:rsidP="00AE4ED5">
      <w:pPr>
        <w:spacing w:after="0"/>
        <w:ind w:firstLine="567"/>
        <w:jc w:val="both"/>
        <w:rPr>
          <w:sz w:val="24"/>
          <w:szCs w:val="24"/>
          <w:lang w:val="uk-UA"/>
        </w:rPr>
      </w:pPr>
      <w:r>
        <w:rPr>
          <w:sz w:val="24"/>
          <w:szCs w:val="24"/>
          <w:lang w:val="uk-UA"/>
        </w:rPr>
        <w:t xml:space="preserve">Мінімальний </w:t>
      </w:r>
      <w:r w:rsidR="008B6FE8" w:rsidRPr="008B6FE8">
        <w:rPr>
          <w:sz w:val="24"/>
          <w:szCs w:val="24"/>
          <w:lang w:val="uk-UA"/>
        </w:rPr>
        <w:t xml:space="preserve">рівень обслуговування кільцевої розв’язки виявився за величиною середньої швидкості. Він становив рівень </w:t>
      </w:r>
      <w:r w:rsidR="008B6FE8" w:rsidRPr="008B6FE8">
        <w:rPr>
          <w:b/>
          <w:sz w:val="24"/>
          <w:szCs w:val="24"/>
        </w:rPr>
        <w:t>B</w:t>
      </w:r>
      <w:r w:rsidR="008B6FE8" w:rsidRPr="008B6FE8">
        <w:rPr>
          <w:b/>
          <w:sz w:val="24"/>
          <w:szCs w:val="24"/>
          <w:lang w:val="uk-UA"/>
        </w:rPr>
        <w:t xml:space="preserve"> </w:t>
      </w:r>
      <w:r w:rsidR="008B6FE8" w:rsidRPr="008B6FE8">
        <w:rPr>
          <w:sz w:val="24"/>
          <w:szCs w:val="24"/>
          <w:lang w:val="uk-UA"/>
        </w:rPr>
        <w:t xml:space="preserve">за розрахунками відповідно до НСМ </w:t>
      </w:r>
      <w:r w:rsidR="008B6FE8" w:rsidRPr="00FC7A76">
        <w:rPr>
          <w:sz w:val="24"/>
          <w:szCs w:val="24"/>
          <w:lang w:val="uk-UA"/>
        </w:rPr>
        <w:t>[</w:t>
      </w:r>
      <w:r w:rsidR="00FC7A76" w:rsidRPr="00FC7A76">
        <w:rPr>
          <w:sz w:val="24"/>
          <w:szCs w:val="24"/>
          <w:lang w:val="ru-RU"/>
        </w:rPr>
        <w:t>3</w:t>
      </w:r>
      <w:r w:rsidR="008B6FE8" w:rsidRPr="00FC7A76">
        <w:rPr>
          <w:sz w:val="24"/>
          <w:szCs w:val="24"/>
          <w:lang w:val="uk-UA"/>
        </w:rPr>
        <w:t>]</w:t>
      </w:r>
      <w:bookmarkStart w:id="16" w:name="_GoBack"/>
      <w:bookmarkEnd w:id="16"/>
      <w:r w:rsidR="008B6FE8" w:rsidRPr="008B6FE8">
        <w:rPr>
          <w:sz w:val="24"/>
          <w:szCs w:val="24"/>
          <w:lang w:val="uk-UA"/>
        </w:rPr>
        <w:t xml:space="preserve"> </w:t>
      </w:r>
      <w:r>
        <w:rPr>
          <w:sz w:val="24"/>
          <w:szCs w:val="24"/>
          <w:lang w:val="uk-UA"/>
        </w:rPr>
        <w:t xml:space="preserve">та у результаті моделювання </w:t>
      </w:r>
      <w:proofErr w:type="spellStart"/>
      <w:r>
        <w:rPr>
          <w:sz w:val="24"/>
          <w:szCs w:val="24"/>
          <w:lang w:val="uk-UA"/>
        </w:rPr>
        <w:t>кіберфізичної</w:t>
      </w:r>
      <w:proofErr w:type="spellEnd"/>
      <w:r>
        <w:rPr>
          <w:sz w:val="24"/>
          <w:szCs w:val="24"/>
          <w:lang w:val="uk-UA"/>
        </w:rPr>
        <w:t xml:space="preserve"> системи дорожнього руху</w:t>
      </w:r>
      <w:r w:rsidR="008B6FE8" w:rsidRPr="008B6FE8">
        <w:rPr>
          <w:sz w:val="24"/>
          <w:szCs w:val="24"/>
          <w:lang w:val="uk-UA"/>
        </w:rPr>
        <w:t xml:space="preserve">. Це означає, що середня швидкість становить 70% швидкості у вільних умовах </w:t>
      </w:r>
      <w:r w:rsidR="008B6FE8" w:rsidRPr="008B6FE8">
        <w:rPr>
          <w:i/>
          <w:sz w:val="24"/>
          <w:szCs w:val="24"/>
          <w:lang w:val="uk-UA"/>
        </w:rPr>
        <w:t>FFS</w:t>
      </w:r>
      <w:r w:rsidR="008B6FE8" w:rsidRPr="008B6FE8">
        <w:rPr>
          <w:sz w:val="24"/>
          <w:szCs w:val="24"/>
          <w:lang w:val="uk-UA"/>
        </w:rPr>
        <w:t xml:space="preserve"> даного класу вулиць (45 км/год.), спостерігаються незначні поміхи руху і виконання маневрів.</w:t>
      </w:r>
    </w:p>
    <w:p w:rsidR="00AE4ED5" w:rsidRDefault="008B6FE8" w:rsidP="009755D1">
      <w:pPr>
        <w:spacing w:after="0"/>
        <w:ind w:firstLine="567"/>
        <w:jc w:val="both"/>
        <w:rPr>
          <w:sz w:val="24"/>
          <w:szCs w:val="24"/>
          <w:lang w:val="uk-UA"/>
        </w:rPr>
      </w:pPr>
      <w:r w:rsidRPr="008B6FE8">
        <w:rPr>
          <w:sz w:val="24"/>
          <w:szCs w:val="24"/>
          <w:lang w:val="uk-UA"/>
        </w:rPr>
        <w:t xml:space="preserve">За величиною транспортної затримки спостерігається </w:t>
      </w:r>
      <w:r w:rsidRPr="008B6FE8">
        <w:rPr>
          <w:sz w:val="24"/>
          <w:szCs w:val="24"/>
        </w:rPr>
        <w:t>LOS</w:t>
      </w:r>
      <w:r w:rsidRPr="008B6FE8">
        <w:rPr>
          <w:sz w:val="24"/>
          <w:szCs w:val="24"/>
          <w:lang w:val="ru-RU"/>
        </w:rPr>
        <w:t>, я</w:t>
      </w:r>
      <w:r w:rsidRPr="008B6FE8">
        <w:rPr>
          <w:sz w:val="24"/>
          <w:szCs w:val="24"/>
          <w:lang w:val="uk-UA"/>
        </w:rPr>
        <w:t xml:space="preserve">кому присвоєно рівень </w:t>
      </w:r>
      <w:r w:rsidRPr="008B6FE8">
        <w:rPr>
          <w:b/>
          <w:sz w:val="24"/>
          <w:szCs w:val="24"/>
          <w:lang w:val="uk-UA"/>
        </w:rPr>
        <w:t xml:space="preserve">А </w:t>
      </w:r>
      <w:r w:rsidRPr="008B6FE8">
        <w:rPr>
          <w:sz w:val="24"/>
          <w:szCs w:val="24"/>
          <w:lang w:val="uk-UA"/>
        </w:rPr>
        <w:t xml:space="preserve">за обома методами. Це говорить про вільний потік на перехресті, середня швидкість становить 90% швидкості в вільних умовах </w:t>
      </w:r>
      <w:r w:rsidRPr="008B6FE8">
        <w:rPr>
          <w:i/>
          <w:sz w:val="24"/>
          <w:szCs w:val="24"/>
          <w:lang w:val="uk-UA"/>
        </w:rPr>
        <w:t>FFS</w:t>
      </w:r>
      <w:r w:rsidRPr="008B6FE8">
        <w:rPr>
          <w:sz w:val="24"/>
          <w:szCs w:val="24"/>
          <w:lang w:val="uk-UA"/>
        </w:rPr>
        <w:t xml:space="preserve"> даного класу вулиць. Так</w:t>
      </w:r>
      <w:r w:rsidRPr="00811D7D">
        <w:rPr>
          <w:sz w:val="24"/>
          <w:szCs w:val="24"/>
          <w:lang w:val="uk-UA"/>
        </w:rPr>
        <w:t xml:space="preserve">ож </w:t>
      </w:r>
      <w:r w:rsidRPr="008B6FE8">
        <w:rPr>
          <w:sz w:val="24"/>
          <w:szCs w:val="24"/>
          <w:lang w:val="uk-UA"/>
        </w:rPr>
        <w:t>присутні вільні умови для виконання маневрів.</w:t>
      </w:r>
    </w:p>
    <w:p w:rsidR="00AE4ED5" w:rsidRPr="00AE4ED5" w:rsidRDefault="00AE4ED5" w:rsidP="009755D1">
      <w:pPr>
        <w:pStyle w:val="1"/>
        <w:rPr>
          <w:lang w:val="uk-UA"/>
        </w:rPr>
      </w:pPr>
      <w:bookmarkStart w:id="17" w:name="_Toc51847577"/>
      <w:r w:rsidRPr="00AE4ED5">
        <w:rPr>
          <w:lang w:val="uk-UA"/>
        </w:rPr>
        <w:lastRenderedPageBreak/>
        <w:t>10.4. Висновки</w:t>
      </w:r>
      <w:bookmarkEnd w:id="17"/>
    </w:p>
    <w:p w:rsidR="00AE4ED5" w:rsidRDefault="00AE4ED5" w:rsidP="00AE4ED5">
      <w:pPr>
        <w:spacing w:after="0"/>
        <w:ind w:firstLine="567"/>
        <w:jc w:val="both"/>
        <w:rPr>
          <w:sz w:val="24"/>
          <w:szCs w:val="24"/>
          <w:lang w:val="uk-UA"/>
        </w:rPr>
      </w:pPr>
    </w:p>
    <w:p w:rsidR="008657CB" w:rsidRDefault="008657CB" w:rsidP="00671E98">
      <w:pPr>
        <w:spacing w:after="0"/>
        <w:ind w:firstLine="567"/>
        <w:jc w:val="both"/>
        <w:rPr>
          <w:sz w:val="24"/>
          <w:szCs w:val="24"/>
          <w:lang w:val="uk-UA"/>
        </w:rPr>
      </w:pPr>
      <w:r>
        <w:rPr>
          <w:sz w:val="24"/>
          <w:szCs w:val="24"/>
          <w:lang w:val="uk-UA"/>
        </w:rPr>
        <w:t xml:space="preserve">В основі </w:t>
      </w:r>
      <w:proofErr w:type="spellStart"/>
      <w:r>
        <w:rPr>
          <w:sz w:val="24"/>
          <w:szCs w:val="24"/>
          <w:lang w:val="uk-UA"/>
        </w:rPr>
        <w:t>кіберф</w:t>
      </w:r>
      <w:r w:rsidR="00E93C50">
        <w:rPr>
          <w:sz w:val="24"/>
          <w:szCs w:val="24"/>
          <w:lang w:val="uk-UA"/>
        </w:rPr>
        <w:t>ізичної</w:t>
      </w:r>
      <w:proofErr w:type="spellEnd"/>
      <w:r w:rsidR="00E93C50">
        <w:rPr>
          <w:sz w:val="24"/>
          <w:szCs w:val="24"/>
          <w:lang w:val="uk-UA"/>
        </w:rPr>
        <w:t xml:space="preserve"> системи дорожнього руху, як і інших складних систем, </w:t>
      </w:r>
      <w:r>
        <w:rPr>
          <w:sz w:val="24"/>
          <w:szCs w:val="24"/>
          <w:lang w:val="uk-UA"/>
        </w:rPr>
        <w:t xml:space="preserve">лежіть взаємодія учасників руху між собою та транспортною інфраструктурою. Класифікація </w:t>
      </w:r>
      <w:proofErr w:type="spellStart"/>
      <w:r>
        <w:rPr>
          <w:sz w:val="24"/>
          <w:szCs w:val="24"/>
          <w:lang w:val="uk-UA"/>
        </w:rPr>
        <w:t>кіберфізичних</w:t>
      </w:r>
      <w:proofErr w:type="spellEnd"/>
      <w:r>
        <w:rPr>
          <w:sz w:val="24"/>
          <w:szCs w:val="24"/>
          <w:lang w:val="uk-UA"/>
        </w:rPr>
        <w:t xml:space="preserve"> систем залежіть саме від характеру такої взаємодії. </w:t>
      </w:r>
      <w:r w:rsidR="00E93C50">
        <w:rPr>
          <w:sz w:val="24"/>
          <w:szCs w:val="24"/>
          <w:lang w:val="uk-UA"/>
        </w:rPr>
        <w:t>При цьому в</w:t>
      </w:r>
      <w:r>
        <w:rPr>
          <w:sz w:val="24"/>
          <w:szCs w:val="24"/>
          <w:lang w:val="uk-UA"/>
        </w:rPr>
        <w:t xml:space="preserve">елику роль відіграє призначення інформаційного потоку, </w:t>
      </w:r>
      <w:r w:rsidR="00E93C50">
        <w:rPr>
          <w:sz w:val="24"/>
          <w:szCs w:val="24"/>
          <w:lang w:val="uk-UA"/>
        </w:rPr>
        <w:t xml:space="preserve">що </w:t>
      </w:r>
      <w:r>
        <w:rPr>
          <w:sz w:val="24"/>
          <w:szCs w:val="24"/>
          <w:lang w:val="uk-UA"/>
        </w:rPr>
        <w:t xml:space="preserve">циркулює у системі. Наприклад, якщо мова ведеться про попереджувальну інформацію, то її реалізація зазвичай виконується засобами організації руху. Для транспортної інфраструктури важливим є </w:t>
      </w:r>
      <w:r w:rsidR="00E93C50">
        <w:rPr>
          <w:sz w:val="24"/>
          <w:szCs w:val="24"/>
          <w:lang w:val="uk-UA"/>
        </w:rPr>
        <w:t xml:space="preserve">такий тип інформації як просторові параметри транспортної системи. Робота з даним типом інформації покладена на </w:t>
      </w:r>
      <w:proofErr w:type="spellStart"/>
      <w:r w:rsidR="00E93C50">
        <w:rPr>
          <w:sz w:val="24"/>
          <w:szCs w:val="24"/>
          <w:lang w:val="uk-UA"/>
        </w:rPr>
        <w:t>геоінформаційні</w:t>
      </w:r>
      <w:proofErr w:type="spellEnd"/>
      <w:r>
        <w:rPr>
          <w:sz w:val="24"/>
          <w:szCs w:val="24"/>
          <w:lang w:val="uk-UA"/>
        </w:rPr>
        <w:t xml:space="preserve"> </w:t>
      </w:r>
      <w:r w:rsidR="00E93C50">
        <w:rPr>
          <w:sz w:val="24"/>
          <w:szCs w:val="24"/>
          <w:lang w:val="uk-UA"/>
        </w:rPr>
        <w:t>системи</w:t>
      </w:r>
      <w:r>
        <w:rPr>
          <w:sz w:val="24"/>
          <w:szCs w:val="24"/>
          <w:lang w:val="uk-UA"/>
        </w:rPr>
        <w:t xml:space="preserve">. </w:t>
      </w:r>
      <w:r w:rsidR="00671E98">
        <w:rPr>
          <w:sz w:val="24"/>
          <w:szCs w:val="24"/>
          <w:lang w:val="uk-UA"/>
        </w:rPr>
        <w:t>При моделюванні дорожнього руху взаємодія учасників руху визначається прийнятою моделлю поведінки водія та параметрами її налаштування.</w:t>
      </w:r>
      <w:r>
        <w:rPr>
          <w:sz w:val="24"/>
          <w:szCs w:val="24"/>
          <w:lang w:val="uk-UA"/>
        </w:rPr>
        <w:t xml:space="preserve"> </w:t>
      </w:r>
      <w:r w:rsidR="00E93C50">
        <w:rPr>
          <w:sz w:val="24"/>
          <w:szCs w:val="24"/>
          <w:lang w:val="uk-UA"/>
        </w:rPr>
        <w:t xml:space="preserve">Програмні засоби транспортного </w:t>
      </w:r>
      <w:proofErr w:type="spellStart"/>
      <w:r w:rsidR="00E93C50">
        <w:rPr>
          <w:sz w:val="24"/>
          <w:szCs w:val="24"/>
          <w:lang w:val="uk-UA"/>
        </w:rPr>
        <w:t>мікромоделю</w:t>
      </w:r>
      <w:r w:rsidR="00671E98">
        <w:rPr>
          <w:sz w:val="24"/>
          <w:szCs w:val="24"/>
          <w:lang w:val="uk-UA"/>
        </w:rPr>
        <w:t>вання</w:t>
      </w:r>
      <w:proofErr w:type="spellEnd"/>
      <w:r w:rsidR="00671E98">
        <w:rPr>
          <w:sz w:val="24"/>
          <w:szCs w:val="24"/>
          <w:lang w:val="uk-UA"/>
        </w:rPr>
        <w:t xml:space="preserve"> дозволяють відтворити поведінку водія </w:t>
      </w:r>
      <w:r w:rsidR="00E93C50">
        <w:rPr>
          <w:sz w:val="24"/>
          <w:szCs w:val="24"/>
          <w:lang w:val="uk-UA"/>
        </w:rPr>
        <w:t>в комп’ютерній імітаційній моделі із достатньою точністю. Однак дані рішення використовуються для автоматизації</w:t>
      </w:r>
      <w:r w:rsidR="00671E98">
        <w:rPr>
          <w:sz w:val="24"/>
          <w:szCs w:val="24"/>
          <w:lang w:val="uk-UA"/>
        </w:rPr>
        <w:t xml:space="preserve"> підтримки</w:t>
      </w:r>
      <w:r w:rsidR="00E93C50">
        <w:rPr>
          <w:sz w:val="24"/>
          <w:szCs w:val="24"/>
          <w:lang w:val="uk-UA"/>
        </w:rPr>
        <w:t xml:space="preserve"> прийняття рішення зазвичай до впровадження </w:t>
      </w:r>
      <w:r w:rsidR="00671E98">
        <w:rPr>
          <w:sz w:val="24"/>
          <w:szCs w:val="24"/>
          <w:lang w:val="uk-UA"/>
        </w:rPr>
        <w:t xml:space="preserve">сценарію </w:t>
      </w:r>
      <w:r w:rsidR="00E93C50">
        <w:rPr>
          <w:sz w:val="24"/>
          <w:szCs w:val="24"/>
          <w:lang w:val="uk-UA"/>
        </w:rPr>
        <w:t xml:space="preserve">у </w:t>
      </w:r>
      <w:r w:rsidR="00671E98">
        <w:rPr>
          <w:sz w:val="24"/>
          <w:szCs w:val="24"/>
          <w:lang w:val="uk-UA"/>
        </w:rPr>
        <w:t xml:space="preserve">польові </w:t>
      </w:r>
      <w:r w:rsidR="00E93C50">
        <w:rPr>
          <w:sz w:val="24"/>
          <w:szCs w:val="24"/>
          <w:lang w:val="uk-UA"/>
        </w:rPr>
        <w:t xml:space="preserve">умови. </w:t>
      </w:r>
      <w:r w:rsidR="00671E98">
        <w:rPr>
          <w:sz w:val="24"/>
          <w:szCs w:val="24"/>
          <w:lang w:val="uk-UA"/>
        </w:rPr>
        <w:t xml:space="preserve">Коло </w:t>
      </w:r>
      <w:proofErr w:type="spellStart"/>
      <w:r w:rsidR="00671E98">
        <w:rPr>
          <w:sz w:val="24"/>
          <w:szCs w:val="24"/>
          <w:lang w:val="uk-UA"/>
        </w:rPr>
        <w:t>кіберфізичних</w:t>
      </w:r>
      <w:proofErr w:type="spellEnd"/>
      <w:r w:rsidR="00671E98">
        <w:rPr>
          <w:sz w:val="24"/>
          <w:szCs w:val="24"/>
          <w:lang w:val="uk-UA"/>
        </w:rPr>
        <w:t xml:space="preserve"> систем, робота яких спрямована на підвищення ефективності управління рухом у режимі реального часу, у теперішній час обмежене окремими програмними продуктами та вбудованими пристроями. </w:t>
      </w:r>
    </w:p>
    <w:p w:rsidR="00671E98" w:rsidRDefault="00671E98" w:rsidP="00671E98">
      <w:pPr>
        <w:spacing w:after="0"/>
        <w:ind w:firstLine="567"/>
        <w:jc w:val="both"/>
        <w:rPr>
          <w:sz w:val="24"/>
          <w:szCs w:val="24"/>
          <w:lang w:val="uk-UA"/>
        </w:rPr>
      </w:pPr>
      <w:r>
        <w:rPr>
          <w:sz w:val="24"/>
          <w:szCs w:val="24"/>
          <w:lang w:val="uk-UA"/>
        </w:rPr>
        <w:t xml:space="preserve">При оцінці </w:t>
      </w:r>
      <w:proofErr w:type="spellStart"/>
      <w:r>
        <w:rPr>
          <w:sz w:val="24"/>
          <w:szCs w:val="24"/>
          <w:lang w:val="uk-UA"/>
        </w:rPr>
        <w:t>кіберфізичних</w:t>
      </w:r>
      <w:proofErr w:type="spellEnd"/>
      <w:r>
        <w:rPr>
          <w:sz w:val="24"/>
          <w:szCs w:val="24"/>
          <w:lang w:val="uk-UA"/>
        </w:rPr>
        <w:t xml:space="preserve"> систем дорожнього руху для практичних цілей використовують набір часткових критеріїв, таких як інтенсивність руху, транспортна</w:t>
      </w:r>
      <w:r w:rsidRPr="008B6FE8">
        <w:rPr>
          <w:sz w:val="24"/>
          <w:szCs w:val="24"/>
          <w:lang w:val="uk-UA"/>
        </w:rPr>
        <w:t xml:space="preserve"> зат</w:t>
      </w:r>
      <w:r>
        <w:rPr>
          <w:sz w:val="24"/>
          <w:szCs w:val="24"/>
          <w:lang w:val="uk-UA"/>
        </w:rPr>
        <w:t>римка, довжина транспортної черги, пропускна здатність ділянки, потік насичення, швидкість</w:t>
      </w:r>
      <w:r w:rsidRPr="008B6FE8">
        <w:rPr>
          <w:sz w:val="24"/>
          <w:szCs w:val="24"/>
          <w:lang w:val="uk-UA"/>
        </w:rPr>
        <w:t xml:space="preserve"> сполучення</w:t>
      </w:r>
      <w:r>
        <w:rPr>
          <w:sz w:val="24"/>
          <w:szCs w:val="24"/>
          <w:lang w:val="uk-UA"/>
        </w:rPr>
        <w:t xml:space="preserve">. </w:t>
      </w:r>
      <w:r w:rsidR="009755D1">
        <w:rPr>
          <w:sz w:val="24"/>
          <w:szCs w:val="24"/>
          <w:lang w:val="uk-UA"/>
        </w:rPr>
        <w:t>Можливе також з</w:t>
      </w:r>
      <w:r w:rsidR="009755D1" w:rsidRPr="009755D1">
        <w:rPr>
          <w:sz w:val="24"/>
          <w:szCs w:val="24"/>
          <w:lang w:val="uk-UA"/>
        </w:rPr>
        <w:t>астосування інтегрального критерію рівня обслуговування (</w:t>
      </w:r>
      <w:r w:rsidR="009755D1" w:rsidRPr="009755D1">
        <w:rPr>
          <w:sz w:val="24"/>
          <w:szCs w:val="24"/>
        </w:rPr>
        <w:t>LOS</w:t>
      </w:r>
      <w:r w:rsidR="009755D1" w:rsidRPr="009755D1">
        <w:rPr>
          <w:sz w:val="24"/>
          <w:szCs w:val="24"/>
          <w:lang w:val="uk-UA"/>
        </w:rPr>
        <w:t>-критерію) мережі та окремих її елементів</w:t>
      </w:r>
      <w:r w:rsidR="009755D1">
        <w:rPr>
          <w:sz w:val="24"/>
          <w:szCs w:val="24"/>
          <w:lang w:val="uk-UA"/>
        </w:rPr>
        <w:t xml:space="preserve">. Він може визначатись як розрахунково, так і автоматизовано за допомогою </w:t>
      </w:r>
      <w:proofErr w:type="spellStart"/>
      <w:r w:rsidR="009755D1">
        <w:rPr>
          <w:sz w:val="24"/>
          <w:szCs w:val="24"/>
          <w:lang w:val="uk-UA"/>
        </w:rPr>
        <w:t>мікроімітаційного</w:t>
      </w:r>
      <w:proofErr w:type="spellEnd"/>
      <w:r w:rsidR="009755D1">
        <w:rPr>
          <w:sz w:val="24"/>
          <w:szCs w:val="24"/>
          <w:lang w:val="uk-UA"/>
        </w:rPr>
        <w:t xml:space="preserve"> моделювання, при цьому результати визначення будуть відрізнятись один від одного. </w:t>
      </w:r>
    </w:p>
    <w:p w:rsidR="009755D1" w:rsidRPr="009755D1" w:rsidRDefault="009755D1" w:rsidP="009755D1">
      <w:pPr>
        <w:spacing w:after="0"/>
        <w:ind w:firstLine="567"/>
        <w:jc w:val="both"/>
        <w:rPr>
          <w:sz w:val="24"/>
          <w:szCs w:val="24"/>
          <w:lang w:val="uk-UA"/>
        </w:rPr>
      </w:pPr>
      <w:r>
        <w:rPr>
          <w:sz w:val="24"/>
          <w:szCs w:val="24"/>
          <w:lang w:val="uk-UA"/>
        </w:rPr>
        <w:t>Перспективним напрямком є оцінка</w:t>
      </w:r>
      <w:r w:rsidRPr="009755D1">
        <w:rPr>
          <w:sz w:val="24"/>
          <w:szCs w:val="24"/>
          <w:lang w:val="uk-UA"/>
        </w:rPr>
        <w:t xml:space="preserve"> ефективності </w:t>
      </w:r>
      <w:proofErr w:type="spellStart"/>
      <w:r>
        <w:rPr>
          <w:sz w:val="24"/>
          <w:szCs w:val="24"/>
          <w:lang w:val="uk-UA"/>
        </w:rPr>
        <w:t>кіберфізичної</w:t>
      </w:r>
      <w:proofErr w:type="spellEnd"/>
      <w:r>
        <w:rPr>
          <w:sz w:val="24"/>
          <w:szCs w:val="24"/>
          <w:lang w:val="uk-UA"/>
        </w:rPr>
        <w:t xml:space="preserve"> системи дорожнього руху </w:t>
      </w:r>
      <w:r w:rsidRPr="009755D1">
        <w:rPr>
          <w:sz w:val="24"/>
          <w:szCs w:val="24"/>
          <w:lang w:val="uk-UA"/>
        </w:rPr>
        <w:t xml:space="preserve">із застосуванням </w:t>
      </w:r>
      <w:r>
        <w:rPr>
          <w:sz w:val="24"/>
          <w:szCs w:val="24"/>
          <w:lang w:val="uk-UA"/>
        </w:rPr>
        <w:t xml:space="preserve">програми інтелектуального </w:t>
      </w:r>
      <w:proofErr w:type="spellStart"/>
      <w:r w:rsidRPr="009755D1">
        <w:rPr>
          <w:sz w:val="24"/>
          <w:szCs w:val="24"/>
          <w:lang w:val="uk-UA"/>
        </w:rPr>
        <w:t>віде</w:t>
      </w:r>
      <w:r>
        <w:rPr>
          <w:sz w:val="24"/>
          <w:szCs w:val="24"/>
          <w:lang w:val="uk-UA"/>
        </w:rPr>
        <w:t>о</w:t>
      </w:r>
      <w:r w:rsidRPr="009755D1">
        <w:rPr>
          <w:sz w:val="24"/>
          <w:szCs w:val="24"/>
          <w:lang w:val="uk-UA"/>
        </w:rPr>
        <w:t>аналізу</w:t>
      </w:r>
      <w:proofErr w:type="spellEnd"/>
      <w:r w:rsidRPr="009755D1">
        <w:rPr>
          <w:sz w:val="24"/>
          <w:szCs w:val="24"/>
          <w:lang w:val="uk-UA"/>
        </w:rPr>
        <w:t xml:space="preserve"> руху, імітаційного моделювання та визначення часткових (</w:t>
      </w:r>
      <w:r w:rsidRPr="009755D1">
        <w:rPr>
          <w:sz w:val="24"/>
          <w:szCs w:val="24"/>
        </w:rPr>
        <w:t>MOEs</w:t>
      </w:r>
      <w:r w:rsidRPr="009755D1">
        <w:rPr>
          <w:sz w:val="24"/>
          <w:szCs w:val="24"/>
          <w:lang w:val="uk-UA"/>
        </w:rPr>
        <w:t>) та інтегрального показника ефективності організації руху (</w:t>
      </w:r>
      <w:r w:rsidRPr="009755D1">
        <w:rPr>
          <w:sz w:val="24"/>
          <w:szCs w:val="24"/>
        </w:rPr>
        <w:t>LOS</w:t>
      </w:r>
      <w:r w:rsidRPr="009755D1">
        <w:rPr>
          <w:sz w:val="24"/>
          <w:szCs w:val="24"/>
          <w:lang w:val="uk-UA"/>
        </w:rPr>
        <w:t>).</w:t>
      </w:r>
      <w:r>
        <w:rPr>
          <w:sz w:val="24"/>
          <w:szCs w:val="24"/>
          <w:lang w:val="uk-UA"/>
        </w:rPr>
        <w:t xml:space="preserve"> Вихідні показники</w:t>
      </w:r>
      <w:r w:rsidRPr="009755D1">
        <w:rPr>
          <w:sz w:val="24"/>
          <w:szCs w:val="24"/>
          <w:lang w:val="uk-UA"/>
        </w:rPr>
        <w:t xml:space="preserve"> </w:t>
      </w:r>
      <w:proofErr w:type="spellStart"/>
      <w:r w:rsidRPr="009755D1">
        <w:rPr>
          <w:sz w:val="24"/>
          <w:szCs w:val="24"/>
          <w:lang w:val="uk-UA"/>
        </w:rPr>
        <w:t>відеоаналізу</w:t>
      </w:r>
      <w:proofErr w:type="spellEnd"/>
      <w:r w:rsidRPr="009755D1">
        <w:rPr>
          <w:sz w:val="24"/>
          <w:szCs w:val="24"/>
          <w:lang w:val="uk-UA"/>
        </w:rPr>
        <w:t xml:space="preserve"> руху </w:t>
      </w:r>
      <w:r>
        <w:rPr>
          <w:sz w:val="24"/>
          <w:szCs w:val="24"/>
          <w:lang w:val="uk-UA"/>
        </w:rPr>
        <w:t xml:space="preserve">(пере усім, інтенсивність руху та склад транспортного потоку) можуть виступати </w:t>
      </w:r>
      <w:r w:rsidRPr="009755D1">
        <w:rPr>
          <w:sz w:val="24"/>
          <w:szCs w:val="24"/>
          <w:lang w:val="uk-UA"/>
        </w:rPr>
        <w:t>у якості параметрів калібрування</w:t>
      </w:r>
      <w:r>
        <w:rPr>
          <w:sz w:val="24"/>
          <w:szCs w:val="24"/>
          <w:lang w:val="uk-UA"/>
        </w:rPr>
        <w:t xml:space="preserve"> імітаційної моделі.</w:t>
      </w:r>
    </w:p>
    <w:p w:rsidR="00092428" w:rsidRDefault="009755D1" w:rsidP="009755D1">
      <w:pPr>
        <w:spacing w:after="0"/>
        <w:ind w:firstLine="567"/>
        <w:jc w:val="both"/>
        <w:rPr>
          <w:sz w:val="24"/>
          <w:szCs w:val="24"/>
          <w:lang w:val="uk-UA"/>
        </w:rPr>
      </w:pPr>
      <w:r>
        <w:rPr>
          <w:sz w:val="24"/>
          <w:szCs w:val="24"/>
          <w:lang w:val="uk-UA"/>
        </w:rPr>
        <w:t>А</w:t>
      </w:r>
      <w:r w:rsidRPr="008B6FE8">
        <w:rPr>
          <w:sz w:val="24"/>
          <w:szCs w:val="24"/>
          <w:lang w:val="uk-UA"/>
        </w:rPr>
        <w:t xml:space="preserve">лгоритм </w:t>
      </w:r>
      <w:r>
        <w:rPr>
          <w:sz w:val="24"/>
          <w:szCs w:val="24"/>
          <w:lang w:val="uk-UA"/>
        </w:rPr>
        <w:t xml:space="preserve">для даної </w:t>
      </w:r>
      <w:r w:rsidRPr="008B6FE8">
        <w:rPr>
          <w:sz w:val="24"/>
          <w:szCs w:val="24"/>
          <w:lang w:val="uk-UA"/>
        </w:rPr>
        <w:t>процедури оцінки ефективнос</w:t>
      </w:r>
      <w:r>
        <w:rPr>
          <w:sz w:val="24"/>
          <w:szCs w:val="24"/>
          <w:lang w:val="uk-UA"/>
        </w:rPr>
        <w:t xml:space="preserve">ті </w:t>
      </w:r>
      <w:proofErr w:type="spellStart"/>
      <w:r>
        <w:rPr>
          <w:sz w:val="24"/>
          <w:szCs w:val="24"/>
          <w:lang w:val="uk-UA"/>
        </w:rPr>
        <w:t>кіберфізичної</w:t>
      </w:r>
      <w:proofErr w:type="spellEnd"/>
      <w:r>
        <w:rPr>
          <w:sz w:val="24"/>
          <w:szCs w:val="24"/>
          <w:lang w:val="uk-UA"/>
        </w:rPr>
        <w:t xml:space="preserve"> системи дорожнього руху представлений вперше. </w:t>
      </w:r>
    </w:p>
    <w:p w:rsidR="009755D1" w:rsidRDefault="009755D1" w:rsidP="009755D1">
      <w:pPr>
        <w:spacing w:after="0"/>
        <w:ind w:firstLine="567"/>
        <w:jc w:val="both"/>
        <w:rPr>
          <w:sz w:val="24"/>
          <w:szCs w:val="24"/>
          <w:lang w:val="uk-UA"/>
        </w:rPr>
      </w:pPr>
    </w:p>
    <w:p w:rsidR="009755D1" w:rsidRDefault="009755D1" w:rsidP="009755D1">
      <w:pPr>
        <w:spacing w:after="0"/>
        <w:ind w:firstLine="567"/>
        <w:jc w:val="both"/>
        <w:rPr>
          <w:sz w:val="24"/>
          <w:szCs w:val="24"/>
          <w:lang w:val="uk-UA"/>
        </w:rPr>
      </w:pPr>
    </w:p>
    <w:p w:rsidR="009755D1" w:rsidRDefault="009755D1" w:rsidP="009755D1">
      <w:pPr>
        <w:spacing w:after="0"/>
        <w:ind w:firstLine="567"/>
        <w:jc w:val="both"/>
        <w:rPr>
          <w:sz w:val="24"/>
          <w:szCs w:val="24"/>
          <w:lang w:val="uk-UA"/>
        </w:rPr>
      </w:pPr>
    </w:p>
    <w:p w:rsidR="009755D1" w:rsidRDefault="009755D1" w:rsidP="009755D1">
      <w:pPr>
        <w:spacing w:after="0"/>
        <w:ind w:firstLine="567"/>
        <w:jc w:val="both"/>
        <w:rPr>
          <w:sz w:val="24"/>
          <w:szCs w:val="24"/>
          <w:lang w:val="uk-UA"/>
        </w:rPr>
      </w:pPr>
    </w:p>
    <w:p w:rsidR="009755D1" w:rsidRDefault="009755D1" w:rsidP="009755D1">
      <w:pPr>
        <w:spacing w:after="0"/>
        <w:ind w:firstLine="567"/>
        <w:jc w:val="both"/>
        <w:rPr>
          <w:sz w:val="24"/>
          <w:szCs w:val="24"/>
          <w:lang w:val="uk-UA"/>
        </w:rPr>
      </w:pPr>
    </w:p>
    <w:p w:rsidR="009755D1" w:rsidRPr="00E25370" w:rsidRDefault="009755D1" w:rsidP="00E25370">
      <w:pPr>
        <w:pStyle w:val="1"/>
        <w:jc w:val="center"/>
        <w:rPr>
          <w:sz w:val="40"/>
          <w:szCs w:val="40"/>
          <w:lang w:val="uk-UA"/>
        </w:rPr>
      </w:pPr>
      <w:bookmarkStart w:id="18" w:name="_Toc51847578"/>
      <w:r w:rsidRPr="00017DF2">
        <w:rPr>
          <w:sz w:val="40"/>
          <w:szCs w:val="40"/>
          <w:lang w:val="uk-UA"/>
        </w:rPr>
        <w:lastRenderedPageBreak/>
        <w:t>Література</w:t>
      </w:r>
      <w:bookmarkEnd w:id="18"/>
    </w:p>
    <w:p w:rsidR="00E25370" w:rsidRDefault="00E25370" w:rsidP="00E25370">
      <w:pPr>
        <w:spacing w:after="0"/>
        <w:ind w:firstLine="567"/>
        <w:jc w:val="both"/>
        <w:rPr>
          <w:bCs/>
          <w:color w:val="000000" w:themeColor="text1"/>
          <w:sz w:val="24"/>
          <w:szCs w:val="24"/>
        </w:rPr>
      </w:pPr>
    </w:p>
    <w:p w:rsidR="00D5009B" w:rsidRPr="00D5009B" w:rsidRDefault="00E25370" w:rsidP="00D5009B">
      <w:pPr>
        <w:pStyle w:val="af1"/>
        <w:numPr>
          <w:ilvl w:val="0"/>
          <w:numId w:val="5"/>
        </w:numPr>
        <w:spacing w:after="0"/>
        <w:ind w:left="0" w:firstLine="567"/>
        <w:jc w:val="both"/>
        <w:rPr>
          <w:color w:val="000000" w:themeColor="text1"/>
          <w:sz w:val="24"/>
          <w:szCs w:val="24"/>
        </w:rPr>
      </w:pPr>
      <w:bookmarkStart w:id="19" w:name="_Ref51850925"/>
      <w:proofErr w:type="spellStart"/>
      <w:r w:rsidRPr="00D5009B">
        <w:rPr>
          <w:bCs/>
          <w:color w:val="000000" w:themeColor="text1"/>
          <w:sz w:val="24"/>
          <w:szCs w:val="24"/>
        </w:rPr>
        <w:t>DataFromSky</w:t>
      </w:r>
      <w:proofErr w:type="spellEnd"/>
      <w:r w:rsidRPr="00D5009B">
        <w:rPr>
          <w:bCs/>
          <w:color w:val="000000" w:themeColor="text1"/>
          <w:sz w:val="24"/>
          <w:szCs w:val="24"/>
        </w:rPr>
        <w:t xml:space="preserve"> </w:t>
      </w:r>
      <w:proofErr w:type="spellStart"/>
      <w:r w:rsidRPr="00D5009B">
        <w:rPr>
          <w:bCs/>
          <w:color w:val="000000" w:themeColor="text1"/>
          <w:sz w:val="24"/>
          <w:szCs w:val="24"/>
        </w:rPr>
        <w:t>TrafficCamera</w:t>
      </w:r>
      <w:proofErr w:type="spellEnd"/>
      <w:r w:rsidRPr="00D5009B">
        <w:rPr>
          <w:bCs/>
          <w:color w:val="000000" w:themeColor="text1"/>
          <w:sz w:val="24"/>
          <w:szCs w:val="24"/>
        </w:rPr>
        <w:t xml:space="preserve"> [Accessed online:</w:t>
      </w:r>
      <w:r w:rsidRPr="00D5009B">
        <w:rPr>
          <w:color w:val="000000" w:themeColor="text1"/>
          <w:sz w:val="24"/>
          <w:szCs w:val="24"/>
        </w:rPr>
        <w:t xml:space="preserve"> </w:t>
      </w:r>
      <w:hyperlink r:id="rId23" w:history="1">
        <w:r w:rsidRPr="00D5009B">
          <w:rPr>
            <w:rStyle w:val="af0"/>
            <w:sz w:val="24"/>
            <w:szCs w:val="24"/>
          </w:rPr>
          <w:t>https://datafromsky.com/trafficcamera/</w:t>
        </w:r>
      </w:hyperlink>
      <w:r w:rsidRPr="00D5009B">
        <w:rPr>
          <w:color w:val="000000" w:themeColor="text1"/>
          <w:sz w:val="24"/>
          <w:szCs w:val="24"/>
        </w:rPr>
        <w:t>]</w:t>
      </w:r>
      <w:bookmarkEnd w:id="19"/>
    </w:p>
    <w:p w:rsidR="00D5009B" w:rsidRDefault="00E25370" w:rsidP="00D5009B">
      <w:pPr>
        <w:pStyle w:val="af1"/>
        <w:numPr>
          <w:ilvl w:val="0"/>
          <w:numId w:val="5"/>
        </w:numPr>
        <w:spacing w:after="0"/>
        <w:ind w:left="0" w:firstLine="567"/>
        <w:jc w:val="both"/>
        <w:rPr>
          <w:color w:val="000000" w:themeColor="text1"/>
          <w:sz w:val="24"/>
          <w:szCs w:val="24"/>
        </w:rPr>
      </w:pPr>
      <w:bookmarkStart w:id="20" w:name="_Ref51851417"/>
      <w:proofErr w:type="spellStart"/>
      <w:r w:rsidRPr="00D5009B">
        <w:rPr>
          <w:color w:val="000000" w:themeColor="text1"/>
          <w:sz w:val="24"/>
          <w:szCs w:val="24"/>
        </w:rPr>
        <w:t>Dusan</w:t>
      </w:r>
      <w:proofErr w:type="spellEnd"/>
      <w:r w:rsidRPr="00D5009B">
        <w:rPr>
          <w:color w:val="000000" w:themeColor="text1"/>
          <w:sz w:val="24"/>
          <w:szCs w:val="24"/>
        </w:rPr>
        <w:t xml:space="preserve"> </w:t>
      </w:r>
      <w:proofErr w:type="spellStart"/>
      <w:r w:rsidRPr="00D5009B">
        <w:rPr>
          <w:color w:val="000000" w:themeColor="text1"/>
          <w:sz w:val="24"/>
          <w:szCs w:val="24"/>
        </w:rPr>
        <w:t>Jolovic</w:t>
      </w:r>
      <w:proofErr w:type="spellEnd"/>
      <w:r w:rsidRPr="00D5009B">
        <w:rPr>
          <w:color w:val="000000" w:themeColor="text1"/>
          <w:sz w:val="24"/>
          <w:szCs w:val="24"/>
        </w:rPr>
        <w:t xml:space="preserve">, </w:t>
      </w:r>
      <w:proofErr w:type="spellStart"/>
      <w:r w:rsidRPr="00D5009B">
        <w:rPr>
          <w:color w:val="000000" w:themeColor="text1"/>
          <w:sz w:val="24"/>
          <w:szCs w:val="24"/>
        </w:rPr>
        <w:t>Aleksandar</w:t>
      </w:r>
      <w:proofErr w:type="spellEnd"/>
      <w:r w:rsidRPr="00D5009B">
        <w:rPr>
          <w:color w:val="000000" w:themeColor="text1"/>
          <w:sz w:val="24"/>
          <w:szCs w:val="24"/>
        </w:rPr>
        <w:t xml:space="preserve"> </w:t>
      </w:r>
      <w:proofErr w:type="spellStart"/>
      <w:r w:rsidRPr="00D5009B">
        <w:rPr>
          <w:color w:val="000000" w:themeColor="text1"/>
          <w:sz w:val="24"/>
          <w:szCs w:val="24"/>
        </w:rPr>
        <w:t>Stevanovic</w:t>
      </w:r>
      <w:proofErr w:type="spellEnd"/>
      <w:r w:rsidRPr="00D5009B">
        <w:rPr>
          <w:color w:val="000000" w:themeColor="text1"/>
          <w:sz w:val="24"/>
          <w:szCs w:val="24"/>
        </w:rPr>
        <w:t xml:space="preserve">, </w:t>
      </w:r>
      <w:proofErr w:type="spellStart"/>
      <w:r w:rsidRPr="00D5009B">
        <w:rPr>
          <w:color w:val="000000" w:themeColor="text1"/>
          <w:sz w:val="24"/>
          <w:szCs w:val="24"/>
        </w:rPr>
        <w:t>Soheil</w:t>
      </w:r>
      <w:proofErr w:type="spellEnd"/>
      <w:r w:rsidRPr="00D5009B">
        <w:rPr>
          <w:color w:val="000000" w:themeColor="text1"/>
          <w:sz w:val="24"/>
          <w:szCs w:val="24"/>
        </w:rPr>
        <w:t xml:space="preserve"> </w:t>
      </w:r>
      <w:proofErr w:type="spellStart"/>
      <w:r w:rsidRPr="00D5009B">
        <w:rPr>
          <w:color w:val="000000" w:themeColor="text1"/>
          <w:sz w:val="24"/>
          <w:szCs w:val="24"/>
        </w:rPr>
        <w:t>Sajjadi</w:t>
      </w:r>
      <w:proofErr w:type="spellEnd"/>
      <w:r w:rsidRPr="00D5009B">
        <w:rPr>
          <w:color w:val="000000" w:themeColor="text1"/>
          <w:sz w:val="24"/>
          <w:szCs w:val="24"/>
        </w:rPr>
        <w:t>, Peter T. Martin, 2016. Assessment of Level-Of-Service for Freeway Segments Using HCM and Microsimulation Methods, ISEHP 2016. International Symposium on Enhancing Highway Performance, Transportation Research Procedia, 15 (2016) 403–416.</w:t>
      </w:r>
      <w:bookmarkEnd w:id="20"/>
    </w:p>
    <w:p w:rsidR="00D5009B" w:rsidRPr="00D5009B" w:rsidRDefault="00E25370" w:rsidP="00D5009B">
      <w:pPr>
        <w:pStyle w:val="af1"/>
        <w:numPr>
          <w:ilvl w:val="0"/>
          <w:numId w:val="5"/>
        </w:numPr>
        <w:spacing w:after="0"/>
        <w:ind w:left="0" w:firstLine="567"/>
        <w:jc w:val="both"/>
        <w:rPr>
          <w:color w:val="000000" w:themeColor="text1"/>
          <w:sz w:val="24"/>
          <w:szCs w:val="24"/>
        </w:rPr>
      </w:pPr>
      <w:bookmarkStart w:id="21" w:name="_Ref51851173"/>
      <w:proofErr w:type="spellStart"/>
      <w:r w:rsidRPr="00D5009B">
        <w:rPr>
          <w:color w:val="000000" w:themeColor="text1"/>
          <w:sz w:val="24"/>
          <w:szCs w:val="24"/>
          <w:lang w:val="uk-UA"/>
        </w:rPr>
        <w:t>Highway</w:t>
      </w:r>
      <w:proofErr w:type="spellEnd"/>
      <w:r w:rsidRPr="00D5009B">
        <w:rPr>
          <w:color w:val="000000" w:themeColor="text1"/>
          <w:sz w:val="24"/>
          <w:szCs w:val="24"/>
          <w:lang w:val="uk-UA"/>
        </w:rPr>
        <w:t xml:space="preserve"> </w:t>
      </w:r>
      <w:proofErr w:type="spellStart"/>
      <w:r w:rsidRPr="00D5009B">
        <w:rPr>
          <w:color w:val="000000" w:themeColor="text1"/>
          <w:sz w:val="24"/>
          <w:szCs w:val="24"/>
          <w:lang w:val="uk-UA"/>
        </w:rPr>
        <w:t>Сapacity</w:t>
      </w:r>
      <w:proofErr w:type="spellEnd"/>
      <w:r w:rsidRPr="00D5009B">
        <w:rPr>
          <w:color w:val="000000" w:themeColor="text1"/>
          <w:sz w:val="24"/>
          <w:szCs w:val="24"/>
          <w:lang w:val="uk-UA"/>
        </w:rPr>
        <w:t xml:space="preserve"> </w:t>
      </w:r>
      <w:r w:rsidRPr="00D5009B">
        <w:rPr>
          <w:color w:val="000000" w:themeColor="text1"/>
          <w:sz w:val="24"/>
          <w:szCs w:val="24"/>
        </w:rPr>
        <w:t>M</w:t>
      </w:r>
      <w:proofErr w:type="spellStart"/>
      <w:r w:rsidRPr="00D5009B">
        <w:rPr>
          <w:color w:val="000000" w:themeColor="text1"/>
          <w:sz w:val="24"/>
          <w:szCs w:val="24"/>
          <w:lang w:val="uk-UA"/>
        </w:rPr>
        <w:t>anual</w:t>
      </w:r>
      <w:proofErr w:type="spellEnd"/>
      <w:r w:rsidRPr="00D5009B">
        <w:rPr>
          <w:color w:val="000000" w:themeColor="text1"/>
          <w:sz w:val="24"/>
          <w:szCs w:val="24"/>
          <w:lang w:val="uk-UA"/>
        </w:rPr>
        <w:t>, 2016. 24– 40.</w:t>
      </w:r>
      <w:bookmarkEnd w:id="21"/>
    </w:p>
    <w:p w:rsidR="00D5009B" w:rsidRDefault="00E25370" w:rsidP="00D5009B">
      <w:pPr>
        <w:pStyle w:val="af1"/>
        <w:numPr>
          <w:ilvl w:val="0"/>
          <w:numId w:val="5"/>
        </w:numPr>
        <w:spacing w:after="0"/>
        <w:ind w:left="0" w:firstLine="567"/>
        <w:jc w:val="both"/>
        <w:rPr>
          <w:color w:val="000000" w:themeColor="text1"/>
          <w:sz w:val="24"/>
          <w:szCs w:val="24"/>
        </w:rPr>
      </w:pPr>
      <w:bookmarkStart w:id="22" w:name="_Ref51851059"/>
      <w:r w:rsidRPr="00D5009B">
        <w:rPr>
          <w:color w:val="000000" w:themeColor="text1"/>
          <w:sz w:val="24"/>
          <w:szCs w:val="24"/>
        </w:rPr>
        <w:t xml:space="preserve">Karl </w:t>
      </w:r>
      <w:proofErr w:type="spellStart"/>
      <w:r w:rsidRPr="00D5009B">
        <w:rPr>
          <w:color w:val="000000" w:themeColor="text1"/>
          <w:sz w:val="24"/>
          <w:szCs w:val="24"/>
        </w:rPr>
        <w:t>Wunderlich</w:t>
      </w:r>
      <w:proofErr w:type="spellEnd"/>
      <w:r w:rsidRPr="00D5009B">
        <w:rPr>
          <w:color w:val="000000" w:themeColor="text1"/>
          <w:sz w:val="24"/>
          <w:szCs w:val="24"/>
        </w:rPr>
        <w:t xml:space="preserve">, </w:t>
      </w:r>
      <w:proofErr w:type="spellStart"/>
      <w:r w:rsidRPr="00D5009B">
        <w:rPr>
          <w:color w:val="000000" w:themeColor="text1"/>
          <w:sz w:val="24"/>
          <w:szCs w:val="24"/>
        </w:rPr>
        <w:t>Meenakshy</w:t>
      </w:r>
      <w:proofErr w:type="spellEnd"/>
      <w:r w:rsidRPr="00D5009B">
        <w:rPr>
          <w:color w:val="000000" w:themeColor="text1"/>
          <w:sz w:val="24"/>
          <w:szCs w:val="24"/>
        </w:rPr>
        <w:t xml:space="preserve"> </w:t>
      </w:r>
      <w:proofErr w:type="spellStart"/>
      <w:r w:rsidRPr="00D5009B">
        <w:rPr>
          <w:color w:val="000000" w:themeColor="text1"/>
          <w:sz w:val="24"/>
          <w:szCs w:val="24"/>
        </w:rPr>
        <w:t>Vasudevan</w:t>
      </w:r>
      <w:proofErr w:type="spellEnd"/>
      <w:r w:rsidRPr="00D5009B">
        <w:rPr>
          <w:color w:val="000000" w:themeColor="text1"/>
          <w:sz w:val="24"/>
          <w:szCs w:val="24"/>
        </w:rPr>
        <w:t xml:space="preserve">, and </w:t>
      </w:r>
      <w:proofErr w:type="spellStart"/>
      <w:r w:rsidRPr="00D5009B">
        <w:rPr>
          <w:color w:val="000000" w:themeColor="text1"/>
          <w:sz w:val="24"/>
          <w:szCs w:val="24"/>
        </w:rPr>
        <w:t>Peiwei</w:t>
      </w:r>
      <w:proofErr w:type="spellEnd"/>
      <w:r w:rsidRPr="00D5009B">
        <w:rPr>
          <w:color w:val="000000" w:themeColor="text1"/>
          <w:sz w:val="24"/>
          <w:szCs w:val="24"/>
        </w:rPr>
        <w:t xml:space="preserve"> Wang, 2019. Traffic Analysis Toolbox Volume III: Guidelines for Applying Traffic Microsimulation Modeling Software. U.S. Department of Transportation Federal Highway Administration. 15-25.</w:t>
      </w:r>
      <w:bookmarkEnd w:id="22"/>
    </w:p>
    <w:p w:rsidR="00D5009B" w:rsidRDefault="00E25370" w:rsidP="00D5009B">
      <w:pPr>
        <w:pStyle w:val="af1"/>
        <w:numPr>
          <w:ilvl w:val="0"/>
          <w:numId w:val="5"/>
        </w:numPr>
        <w:spacing w:after="0"/>
        <w:ind w:left="0" w:firstLine="567"/>
        <w:jc w:val="both"/>
        <w:rPr>
          <w:color w:val="000000" w:themeColor="text1"/>
          <w:sz w:val="24"/>
          <w:szCs w:val="24"/>
        </w:rPr>
      </w:pPr>
      <w:bookmarkStart w:id="23" w:name="_Ref51850832"/>
      <w:proofErr w:type="spellStart"/>
      <w:r w:rsidRPr="00D5009B">
        <w:rPr>
          <w:color w:val="000000" w:themeColor="text1"/>
          <w:sz w:val="24"/>
          <w:szCs w:val="24"/>
        </w:rPr>
        <w:t>Lipika</w:t>
      </w:r>
      <w:proofErr w:type="spellEnd"/>
      <w:r w:rsidRPr="00D5009B">
        <w:rPr>
          <w:color w:val="000000" w:themeColor="text1"/>
          <w:sz w:val="24"/>
          <w:szCs w:val="24"/>
        </w:rPr>
        <w:t xml:space="preserve"> </w:t>
      </w:r>
      <w:proofErr w:type="spellStart"/>
      <w:r w:rsidRPr="00D5009B">
        <w:rPr>
          <w:color w:val="000000" w:themeColor="text1"/>
          <w:sz w:val="24"/>
          <w:szCs w:val="24"/>
        </w:rPr>
        <w:t>Deka</w:t>
      </w:r>
      <w:proofErr w:type="spellEnd"/>
      <w:r w:rsidRPr="00D5009B">
        <w:rPr>
          <w:color w:val="000000" w:themeColor="text1"/>
          <w:sz w:val="24"/>
          <w:szCs w:val="24"/>
        </w:rPr>
        <w:t xml:space="preserve"> </w:t>
      </w:r>
      <w:proofErr w:type="spellStart"/>
      <w:r w:rsidRPr="00D5009B">
        <w:rPr>
          <w:color w:val="000000" w:themeColor="text1"/>
          <w:sz w:val="24"/>
          <w:szCs w:val="24"/>
        </w:rPr>
        <w:t>Mashrur</w:t>
      </w:r>
      <w:proofErr w:type="spellEnd"/>
      <w:r w:rsidRPr="00D5009B">
        <w:rPr>
          <w:color w:val="000000" w:themeColor="text1"/>
          <w:sz w:val="24"/>
          <w:szCs w:val="24"/>
        </w:rPr>
        <w:t xml:space="preserve"> Chowdhury, 2018. Transportation Cyber-Physical Systems 1st ed. Elsevier.81–83.</w:t>
      </w:r>
      <w:bookmarkEnd w:id="23"/>
    </w:p>
    <w:p w:rsidR="00D5009B" w:rsidRDefault="00E25370" w:rsidP="00D5009B">
      <w:pPr>
        <w:pStyle w:val="af1"/>
        <w:numPr>
          <w:ilvl w:val="0"/>
          <w:numId w:val="5"/>
        </w:numPr>
        <w:spacing w:after="0"/>
        <w:ind w:left="0" w:firstLine="567"/>
        <w:jc w:val="both"/>
        <w:rPr>
          <w:color w:val="000000" w:themeColor="text1"/>
          <w:sz w:val="24"/>
          <w:szCs w:val="24"/>
        </w:rPr>
      </w:pPr>
      <w:bookmarkStart w:id="24" w:name="_Ref51851093"/>
      <w:r w:rsidRPr="00D5009B">
        <w:rPr>
          <w:color w:val="000000" w:themeColor="text1"/>
          <w:sz w:val="24"/>
          <w:szCs w:val="24"/>
        </w:rPr>
        <w:t xml:space="preserve">Protocol for </w:t>
      </w:r>
      <w:proofErr w:type="spellStart"/>
      <w:r w:rsidRPr="00D5009B">
        <w:rPr>
          <w:color w:val="000000" w:themeColor="text1"/>
          <w:sz w:val="24"/>
          <w:szCs w:val="24"/>
        </w:rPr>
        <w:t>Vissim</w:t>
      </w:r>
      <w:proofErr w:type="spellEnd"/>
      <w:r w:rsidRPr="00D5009B">
        <w:rPr>
          <w:color w:val="000000" w:themeColor="text1"/>
          <w:sz w:val="24"/>
          <w:szCs w:val="24"/>
        </w:rPr>
        <w:t xml:space="preserve"> Simulation, C. Mai, C. McDaniel-Wilson, D. </w:t>
      </w:r>
      <w:proofErr w:type="spellStart"/>
      <w:r w:rsidRPr="00D5009B">
        <w:rPr>
          <w:color w:val="000000" w:themeColor="text1"/>
          <w:sz w:val="24"/>
          <w:szCs w:val="24"/>
        </w:rPr>
        <w:t>Noval</w:t>
      </w:r>
      <w:proofErr w:type="spellEnd"/>
      <w:r w:rsidRPr="00D5009B">
        <w:rPr>
          <w:color w:val="000000" w:themeColor="text1"/>
          <w:sz w:val="24"/>
          <w:szCs w:val="24"/>
        </w:rPr>
        <w:t>, et al. [Accessed in 2014,</w:t>
      </w:r>
      <w:r w:rsidRPr="00D5009B">
        <w:rPr>
          <w:color w:val="000000" w:themeColor="text1"/>
          <w:sz w:val="24"/>
          <w:szCs w:val="24"/>
          <w:u w:val="single"/>
        </w:rPr>
        <w:t xml:space="preserve"> </w:t>
      </w:r>
      <w:hyperlink r:id="rId24" w:history="1">
        <w:r w:rsidR="00D5009B" w:rsidRPr="00C26EA7">
          <w:rPr>
            <w:rStyle w:val="af0"/>
            <w:sz w:val="24"/>
            <w:szCs w:val="24"/>
          </w:rPr>
          <w:t>http://www.oregon.gov/ODOT/TD/TP/APM/AddC.pdf</w:t>
        </w:r>
      </w:hyperlink>
      <w:r w:rsidRPr="00D5009B">
        <w:rPr>
          <w:color w:val="000000" w:themeColor="text1"/>
          <w:sz w:val="24"/>
          <w:szCs w:val="24"/>
        </w:rPr>
        <w:t>]</w:t>
      </w:r>
      <w:bookmarkEnd w:id="24"/>
    </w:p>
    <w:p w:rsidR="00D5009B" w:rsidRDefault="00E25370" w:rsidP="00D5009B">
      <w:pPr>
        <w:pStyle w:val="af1"/>
        <w:numPr>
          <w:ilvl w:val="0"/>
          <w:numId w:val="5"/>
        </w:numPr>
        <w:spacing w:after="0"/>
        <w:ind w:left="0" w:firstLine="567"/>
        <w:jc w:val="both"/>
        <w:rPr>
          <w:color w:val="000000" w:themeColor="text1"/>
          <w:sz w:val="24"/>
          <w:szCs w:val="24"/>
        </w:rPr>
      </w:pPr>
      <w:bookmarkStart w:id="25" w:name="_Ref51850846"/>
      <w:r w:rsidRPr="00D5009B">
        <w:rPr>
          <w:color w:val="000000" w:themeColor="text1"/>
          <w:sz w:val="24"/>
          <w:szCs w:val="24"/>
        </w:rPr>
        <w:t xml:space="preserve">Shi </w:t>
      </w:r>
      <w:proofErr w:type="spellStart"/>
      <w:r w:rsidRPr="00D5009B">
        <w:rPr>
          <w:color w:val="000000" w:themeColor="text1"/>
          <w:sz w:val="24"/>
          <w:szCs w:val="24"/>
        </w:rPr>
        <w:t>Jianjuna</w:t>
      </w:r>
      <w:proofErr w:type="spellEnd"/>
      <w:r w:rsidRPr="00D5009B">
        <w:rPr>
          <w:color w:val="000000" w:themeColor="text1"/>
          <w:sz w:val="24"/>
          <w:szCs w:val="24"/>
        </w:rPr>
        <w:t xml:space="preserve">, Wu </w:t>
      </w:r>
      <w:proofErr w:type="spellStart"/>
      <w:r w:rsidRPr="00D5009B">
        <w:rPr>
          <w:color w:val="000000" w:themeColor="text1"/>
          <w:sz w:val="24"/>
          <w:szCs w:val="24"/>
        </w:rPr>
        <w:t>Xub</w:t>
      </w:r>
      <w:proofErr w:type="spellEnd"/>
      <w:r w:rsidRPr="00D5009B">
        <w:rPr>
          <w:color w:val="000000" w:themeColor="text1"/>
          <w:sz w:val="24"/>
          <w:szCs w:val="24"/>
        </w:rPr>
        <w:t xml:space="preserve">, Guan </w:t>
      </w:r>
      <w:proofErr w:type="spellStart"/>
      <w:r w:rsidRPr="00D5009B">
        <w:rPr>
          <w:color w:val="000000" w:themeColor="text1"/>
          <w:sz w:val="24"/>
          <w:szCs w:val="24"/>
        </w:rPr>
        <w:t>Jizhenc</w:t>
      </w:r>
      <w:proofErr w:type="spellEnd"/>
      <w:r w:rsidRPr="00D5009B">
        <w:rPr>
          <w:color w:val="000000" w:themeColor="text1"/>
          <w:sz w:val="24"/>
          <w:szCs w:val="24"/>
        </w:rPr>
        <w:t xml:space="preserve">, Chen </w:t>
      </w:r>
      <w:proofErr w:type="spellStart"/>
      <w:r w:rsidRPr="00D5009B">
        <w:rPr>
          <w:color w:val="000000" w:themeColor="text1"/>
          <w:sz w:val="24"/>
          <w:szCs w:val="24"/>
        </w:rPr>
        <w:t>Yangzhoua</w:t>
      </w:r>
      <w:proofErr w:type="spellEnd"/>
      <w:r w:rsidRPr="00D5009B">
        <w:rPr>
          <w:color w:val="000000" w:themeColor="text1"/>
          <w:sz w:val="24"/>
          <w:szCs w:val="24"/>
        </w:rPr>
        <w:t>, 2013. The analysis of traffic control cyber-physical systems, 13th COTA International Conference of Transportation Professionals (CICTP 2013), Procedia - Social and Behavioral Sciences, 96 (2013) 2487 – 2496.</w:t>
      </w:r>
      <w:bookmarkEnd w:id="25"/>
    </w:p>
    <w:p w:rsidR="00D5009B" w:rsidRPr="00D5009B" w:rsidRDefault="00E25370" w:rsidP="00D5009B">
      <w:pPr>
        <w:pStyle w:val="af1"/>
        <w:numPr>
          <w:ilvl w:val="0"/>
          <w:numId w:val="5"/>
        </w:numPr>
        <w:spacing w:after="0"/>
        <w:ind w:left="0" w:firstLine="567"/>
        <w:jc w:val="both"/>
        <w:rPr>
          <w:color w:val="000000" w:themeColor="text1"/>
          <w:sz w:val="24"/>
          <w:szCs w:val="24"/>
        </w:rPr>
      </w:pPr>
      <w:bookmarkStart w:id="26" w:name="_Ref51852382"/>
      <w:proofErr w:type="spellStart"/>
      <w:r w:rsidRPr="00D5009B">
        <w:rPr>
          <w:color w:val="000000" w:themeColor="text1"/>
          <w:sz w:val="24"/>
          <w:szCs w:val="24"/>
        </w:rPr>
        <w:t>Volodymyr</w:t>
      </w:r>
      <w:proofErr w:type="spellEnd"/>
      <w:r w:rsidRPr="00D5009B">
        <w:rPr>
          <w:color w:val="000000" w:themeColor="text1"/>
          <w:sz w:val="24"/>
          <w:szCs w:val="24"/>
        </w:rPr>
        <w:t xml:space="preserve"> </w:t>
      </w:r>
      <w:proofErr w:type="spellStart"/>
      <w:r w:rsidRPr="00D5009B">
        <w:rPr>
          <w:color w:val="000000" w:themeColor="text1"/>
          <w:sz w:val="24"/>
          <w:szCs w:val="24"/>
        </w:rPr>
        <w:t>Sistuk</w:t>
      </w:r>
      <w:proofErr w:type="spellEnd"/>
      <w:r w:rsidRPr="00D5009B">
        <w:rPr>
          <w:color w:val="000000" w:themeColor="text1"/>
          <w:sz w:val="24"/>
          <w:szCs w:val="24"/>
          <w:lang w:val="uk-UA"/>
        </w:rPr>
        <w:t xml:space="preserve">, </w:t>
      </w:r>
      <w:proofErr w:type="spellStart"/>
      <w:r w:rsidRPr="00D5009B">
        <w:rPr>
          <w:color w:val="000000" w:themeColor="text1"/>
          <w:sz w:val="24"/>
          <w:szCs w:val="24"/>
        </w:rPr>
        <w:t>Yurii</w:t>
      </w:r>
      <w:proofErr w:type="spellEnd"/>
      <w:r w:rsidRPr="00D5009B">
        <w:rPr>
          <w:color w:val="000000" w:themeColor="text1"/>
          <w:sz w:val="24"/>
          <w:szCs w:val="24"/>
        </w:rPr>
        <w:t xml:space="preserve"> </w:t>
      </w:r>
      <w:proofErr w:type="spellStart"/>
      <w:r w:rsidRPr="00D5009B">
        <w:rPr>
          <w:color w:val="000000" w:themeColor="text1"/>
          <w:sz w:val="24"/>
          <w:szCs w:val="24"/>
        </w:rPr>
        <w:t>Monastyrskyi</w:t>
      </w:r>
      <w:proofErr w:type="spellEnd"/>
      <w:r w:rsidRPr="00D5009B">
        <w:rPr>
          <w:color w:val="000000" w:themeColor="text1"/>
          <w:sz w:val="24"/>
          <w:szCs w:val="24"/>
        </w:rPr>
        <w:t xml:space="preserve">, 2019. </w:t>
      </w:r>
      <w:hyperlink r:id="rId25" w:history="1">
        <w:r w:rsidRPr="00D5009B">
          <w:rPr>
            <w:rStyle w:val="af0"/>
            <w:sz w:val="24"/>
            <w:szCs w:val="24"/>
          </w:rPr>
          <w:t>Comparative study of VISSIM and HCM technique LOS determination as exemplified by T-shape and partial cloverleaf interchanges</w:t>
        </w:r>
      </w:hyperlink>
      <w:r w:rsidRPr="00D5009B">
        <w:rPr>
          <w:color w:val="000000" w:themeColor="text1"/>
          <w:sz w:val="24"/>
          <w:szCs w:val="24"/>
        </w:rPr>
        <w:t xml:space="preserve">, ICCPT: Current Problems of Transport: Proceedings of the </w:t>
      </w:r>
      <w:proofErr w:type="gramStart"/>
      <w:r w:rsidRPr="00D5009B">
        <w:rPr>
          <w:color w:val="000000" w:themeColor="text1"/>
          <w:sz w:val="24"/>
          <w:szCs w:val="24"/>
        </w:rPr>
        <w:t>1st</w:t>
      </w:r>
      <w:proofErr w:type="gramEnd"/>
      <w:r w:rsidRPr="00D5009B">
        <w:rPr>
          <w:color w:val="000000" w:themeColor="text1"/>
          <w:sz w:val="24"/>
          <w:szCs w:val="24"/>
        </w:rPr>
        <w:t xml:space="preserve"> International Scientific Conference, </w:t>
      </w:r>
      <w:proofErr w:type="spellStart"/>
      <w:r w:rsidRPr="00D5009B">
        <w:rPr>
          <w:color w:val="000000" w:themeColor="text1"/>
          <w:sz w:val="24"/>
          <w:szCs w:val="24"/>
        </w:rPr>
        <w:t>Ternopil</w:t>
      </w:r>
      <w:proofErr w:type="spellEnd"/>
      <w:r w:rsidRPr="00D5009B">
        <w:rPr>
          <w:color w:val="000000" w:themeColor="text1"/>
          <w:sz w:val="24"/>
          <w:szCs w:val="24"/>
        </w:rPr>
        <w:t>. Scientific</w:t>
      </w:r>
      <w:r w:rsidRPr="00D5009B">
        <w:rPr>
          <w:color w:val="000000" w:themeColor="text1"/>
          <w:sz w:val="24"/>
          <w:szCs w:val="24"/>
          <w:lang w:val="ru-RU"/>
        </w:rPr>
        <w:t xml:space="preserve"> </w:t>
      </w:r>
      <w:r w:rsidRPr="00D5009B">
        <w:rPr>
          <w:color w:val="000000" w:themeColor="text1"/>
          <w:sz w:val="24"/>
          <w:szCs w:val="24"/>
        </w:rPr>
        <w:t>Publishing</w:t>
      </w:r>
      <w:r w:rsidRPr="00D5009B">
        <w:rPr>
          <w:color w:val="000000" w:themeColor="text1"/>
          <w:sz w:val="24"/>
          <w:szCs w:val="24"/>
          <w:lang w:val="ru-RU"/>
        </w:rPr>
        <w:t xml:space="preserve"> </w:t>
      </w:r>
      <w:r w:rsidRPr="00D5009B">
        <w:rPr>
          <w:color w:val="000000" w:themeColor="text1"/>
          <w:sz w:val="24"/>
          <w:szCs w:val="24"/>
        </w:rPr>
        <w:t>House</w:t>
      </w:r>
      <w:r w:rsidRPr="00D5009B">
        <w:rPr>
          <w:color w:val="000000" w:themeColor="text1"/>
          <w:sz w:val="24"/>
          <w:szCs w:val="24"/>
          <w:lang w:val="ru-RU"/>
        </w:rPr>
        <w:t xml:space="preserve"> "</w:t>
      </w:r>
      <w:proofErr w:type="spellStart"/>
      <w:r w:rsidRPr="00D5009B">
        <w:rPr>
          <w:color w:val="000000" w:themeColor="text1"/>
          <w:sz w:val="24"/>
          <w:szCs w:val="24"/>
        </w:rPr>
        <w:t>SciView</w:t>
      </w:r>
      <w:proofErr w:type="spellEnd"/>
      <w:r w:rsidRPr="00D5009B">
        <w:rPr>
          <w:color w:val="000000" w:themeColor="text1"/>
          <w:sz w:val="24"/>
          <w:szCs w:val="24"/>
          <w:lang w:val="ru-RU"/>
        </w:rPr>
        <w:t>". 11-21.</w:t>
      </w:r>
      <w:bookmarkEnd w:id="26"/>
    </w:p>
    <w:p w:rsidR="00E25370" w:rsidRPr="00D5009B" w:rsidRDefault="00E25370" w:rsidP="00D5009B">
      <w:pPr>
        <w:pStyle w:val="af1"/>
        <w:numPr>
          <w:ilvl w:val="0"/>
          <w:numId w:val="5"/>
        </w:numPr>
        <w:spacing w:after="0"/>
        <w:ind w:left="0" w:firstLine="567"/>
        <w:jc w:val="both"/>
        <w:rPr>
          <w:color w:val="000000" w:themeColor="text1"/>
          <w:sz w:val="24"/>
          <w:szCs w:val="24"/>
        </w:rPr>
      </w:pPr>
      <w:bookmarkStart w:id="27" w:name="_Ref51850998"/>
      <w:r w:rsidRPr="00D5009B">
        <w:rPr>
          <w:color w:val="000000" w:themeColor="text1"/>
          <w:sz w:val="24"/>
          <w:szCs w:val="24"/>
          <w:lang w:val="ru-RU"/>
        </w:rPr>
        <w:t>Методические рекомендации по разработке и реализации мероприятий по организации дорожного движения. Использование программных продуктов математического моделирования транспортных потоков при оценке эффективности проектных решений в сфере организации дорожного движения, 2017. 40-56.</w:t>
      </w:r>
      <w:bookmarkEnd w:id="27"/>
    </w:p>
    <w:p w:rsidR="00E25370" w:rsidRPr="00E25370" w:rsidRDefault="00E25370" w:rsidP="00E25370">
      <w:pPr>
        <w:spacing w:after="0"/>
        <w:ind w:firstLine="567"/>
        <w:jc w:val="both"/>
        <w:rPr>
          <w:color w:val="000000" w:themeColor="text1"/>
          <w:sz w:val="24"/>
          <w:szCs w:val="24"/>
        </w:rPr>
      </w:pPr>
    </w:p>
    <w:p w:rsidR="00017DF2" w:rsidRPr="00E25370" w:rsidRDefault="00017DF2" w:rsidP="00E25370">
      <w:pPr>
        <w:spacing w:after="0"/>
        <w:ind w:firstLine="567"/>
        <w:jc w:val="both"/>
        <w:rPr>
          <w:color w:val="000000" w:themeColor="text1"/>
          <w:sz w:val="24"/>
          <w:szCs w:val="24"/>
        </w:rPr>
      </w:pPr>
    </w:p>
    <w:p w:rsidR="009755D1" w:rsidRPr="00017DF2" w:rsidRDefault="009755D1" w:rsidP="009755D1">
      <w:pPr>
        <w:spacing w:after="0"/>
        <w:ind w:firstLine="567"/>
        <w:jc w:val="both"/>
        <w:rPr>
          <w:color w:val="000000" w:themeColor="text1"/>
          <w:sz w:val="24"/>
          <w:szCs w:val="24"/>
          <w:lang w:val="uk-UA"/>
        </w:rPr>
      </w:pPr>
    </w:p>
    <w:p w:rsidR="00092428" w:rsidRDefault="00092428">
      <w:pPr>
        <w:rPr>
          <w:sz w:val="24"/>
          <w:szCs w:val="24"/>
          <w:lang w:val="uk-UA"/>
        </w:rPr>
      </w:pPr>
    </w:p>
    <w:p w:rsidR="00092428" w:rsidRDefault="00092428">
      <w:pPr>
        <w:rPr>
          <w:sz w:val="24"/>
          <w:szCs w:val="24"/>
          <w:lang w:val="uk-UA"/>
        </w:rPr>
      </w:pPr>
    </w:p>
    <w:p w:rsidR="00092428" w:rsidRDefault="00092428">
      <w:pPr>
        <w:rPr>
          <w:sz w:val="24"/>
          <w:szCs w:val="24"/>
          <w:lang w:val="uk-UA"/>
        </w:rPr>
      </w:pPr>
    </w:p>
    <w:p w:rsidR="00092428" w:rsidRDefault="00092428">
      <w:pPr>
        <w:rPr>
          <w:sz w:val="24"/>
          <w:szCs w:val="24"/>
          <w:lang w:val="uk-UA"/>
        </w:rPr>
      </w:pPr>
    </w:p>
    <w:p w:rsidR="00092428" w:rsidRDefault="00092428">
      <w:pPr>
        <w:rPr>
          <w:sz w:val="24"/>
          <w:szCs w:val="24"/>
          <w:lang w:val="uk-UA"/>
        </w:rPr>
      </w:pPr>
    </w:p>
    <w:p w:rsidR="00092428" w:rsidRPr="00B222F3" w:rsidRDefault="00092428">
      <w:pPr>
        <w:rPr>
          <w:sz w:val="24"/>
          <w:szCs w:val="24"/>
          <w:lang w:val="uk-UA"/>
        </w:rPr>
      </w:pPr>
    </w:p>
    <w:p w:rsidR="00B222F3" w:rsidRPr="00B222F3" w:rsidRDefault="00B222F3">
      <w:pPr>
        <w:rPr>
          <w:sz w:val="24"/>
          <w:szCs w:val="24"/>
          <w:lang w:val="uk-UA"/>
        </w:rPr>
      </w:pPr>
    </w:p>
    <w:p w:rsidR="00B222F3" w:rsidRPr="00B222F3" w:rsidRDefault="00B222F3">
      <w:pPr>
        <w:rPr>
          <w:sz w:val="24"/>
          <w:szCs w:val="24"/>
          <w:lang w:val="uk-UA"/>
        </w:rPr>
      </w:pPr>
    </w:p>
    <w:sectPr w:rsidR="00B222F3" w:rsidRPr="00B222F3" w:rsidSect="00092428">
      <w:footerReference w:type="default" r:id="rId26"/>
      <w:pgSz w:w="12240" w:h="15840" w:code="1"/>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597" w:rsidRDefault="00260597" w:rsidP="001E7941">
      <w:pPr>
        <w:spacing w:after="0" w:line="240" w:lineRule="auto"/>
      </w:pPr>
      <w:r>
        <w:separator/>
      </w:r>
    </w:p>
  </w:endnote>
  <w:endnote w:type="continuationSeparator" w:id="0">
    <w:p w:rsidR="00260597" w:rsidRDefault="00260597" w:rsidP="001E79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562996"/>
      <w:docPartObj>
        <w:docPartGallery w:val="Page Numbers (Bottom of Page)"/>
        <w:docPartUnique/>
      </w:docPartObj>
    </w:sdtPr>
    <w:sdtEndPr>
      <w:rPr>
        <w:noProof/>
      </w:rPr>
    </w:sdtEndPr>
    <w:sdtContent>
      <w:p w:rsidR="00D5009B" w:rsidRDefault="00D5009B" w:rsidP="009755D1">
        <w:pPr>
          <w:pStyle w:val="ad"/>
          <w:jc w:val="center"/>
        </w:pPr>
        <w:r>
          <w:fldChar w:fldCharType="begin"/>
        </w:r>
        <w:r>
          <w:instrText xml:space="preserve"> PAGE   \* MERGEFORMAT </w:instrText>
        </w:r>
        <w:r>
          <w:fldChar w:fldCharType="separate"/>
        </w:r>
        <w:r w:rsidR="00FC7A76">
          <w:rPr>
            <w:noProof/>
          </w:rPr>
          <w:t>48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597" w:rsidRDefault="00260597" w:rsidP="001E7941">
      <w:pPr>
        <w:spacing w:after="0" w:line="240" w:lineRule="auto"/>
      </w:pPr>
      <w:r>
        <w:separator/>
      </w:r>
    </w:p>
  </w:footnote>
  <w:footnote w:type="continuationSeparator" w:id="0">
    <w:p w:rsidR="00260597" w:rsidRDefault="00260597" w:rsidP="001E79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B47A0"/>
    <w:multiLevelType w:val="hybridMultilevel"/>
    <w:tmpl w:val="4C1ADE08"/>
    <w:lvl w:ilvl="0" w:tplc="331879A0">
      <w:start w:val="2"/>
      <w:numFmt w:val="bullet"/>
      <w:lvlText w:val="–"/>
      <w:lvlJc w:val="left"/>
      <w:pPr>
        <w:ind w:left="1211" w:hanging="360"/>
      </w:pPr>
      <w:rPr>
        <w:rFonts w:ascii="Times New Roman" w:eastAsiaTheme="majorEastAsia"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 w15:restartNumberingAfterBreak="0">
    <w:nsid w:val="210C6E62"/>
    <w:multiLevelType w:val="hybridMultilevel"/>
    <w:tmpl w:val="F87C71D0"/>
    <w:lvl w:ilvl="0" w:tplc="CA800B66">
      <w:start w:val="1"/>
      <w:numFmt w:val="decimal"/>
      <w:lvlText w:val="%1."/>
      <w:lvlJc w:val="left"/>
      <w:pPr>
        <w:tabs>
          <w:tab w:val="num" w:pos="1353"/>
        </w:tabs>
        <w:ind w:left="1353" w:hanging="360"/>
      </w:pPr>
      <w:rPr>
        <w:b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 w15:restartNumberingAfterBreak="0">
    <w:nsid w:val="4BBE0C06"/>
    <w:multiLevelType w:val="hybridMultilevel"/>
    <w:tmpl w:val="A99EA6DE"/>
    <w:lvl w:ilvl="0" w:tplc="B712B8A2">
      <w:start w:val="1"/>
      <w:numFmt w:val="decimal"/>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54F62DF0"/>
    <w:multiLevelType w:val="hybridMultilevel"/>
    <w:tmpl w:val="E1868472"/>
    <w:lvl w:ilvl="0" w:tplc="397487A8">
      <w:start w:val="1"/>
      <w:numFmt w:val="bullet"/>
      <w:lvlText w:val="–"/>
      <w:lvlJc w:val="left"/>
      <w:pPr>
        <w:ind w:left="1211" w:hanging="360"/>
      </w:pPr>
      <w:rPr>
        <w:rFonts w:ascii="Times New Roman" w:eastAsiaTheme="minorHAnsi"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 w15:restartNumberingAfterBreak="0">
    <w:nsid w:val="556C4D2A"/>
    <w:multiLevelType w:val="multilevel"/>
    <w:tmpl w:val="FAAC5A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2F3"/>
    <w:rsid w:val="000074C7"/>
    <w:rsid w:val="00014CAE"/>
    <w:rsid w:val="00017DF2"/>
    <w:rsid w:val="000249C4"/>
    <w:rsid w:val="00032FCD"/>
    <w:rsid w:val="00092428"/>
    <w:rsid w:val="000C56C9"/>
    <w:rsid w:val="0010390E"/>
    <w:rsid w:val="001057BD"/>
    <w:rsid w:val="0010614F"/>
    <w:rsid w:val="00112B76"/>
    <w:rsid w:val="0012231B"/>
    <w:rsid w:val="00144163"/>
    <w:rsid w:val="00145A56"/>
    <w:rsid w:val="001866B7"/>
    <w:rsid w:val="001E7941"/>
    <w:rsid w:val="001F31B5"/>
    <w:rsid w:val="00260597"/>
    <w:rsid w:val="00292F1E"/>
    <w:rsid w:val="002D058B"/>
    <w:rsid w:val="002D5673"/>
    <w:rsid w:val="00304801"/>
    <w:rsid w:val="00310202"/>
    <w:rsid w:val="0031455D"/>
    <w:rsid w:val="00365310"/>
    <w:rsid w:val="003A542B"/>
    <w:rsid w:val="003B55FE"/>
    <w:rsid w:val="003E324D"/>
    <w:rsid w:val="0041122A"/>
    <w:rsid w:val="00412E47"/>
    <w:rsid w:val="00432298"/>
    <w:rsid w:val="00453ACF"/>
    <w:rsid w:val="00467DC9"/>
    <w:rsid w:val="0047204A"/>
    <w:rsid w:val="004A536E"/>
    <w:rsid w:val="004A73B2"/>
    <w:rsid w:val="004C68DB"/>
    <w:rsid w:val="004D1124"/>
    <w:rsid w:val="004F6D55"/>
    <w:rsid w:val="00504591"/>
    <w:rsid w:val="00525F3B"/>
    <w:rsid w:val="00533678"/>
    <w:rsid w:val="005365D7"/>
    <w:rsid w:val="005367D6"/>
    <w:rsid w:val="00550353"/>
    <w:rsid w:val="005627F8"/>
    <w:rsid w:val="00577212"/>
    <w:rsid w:val="005F5E63"/>
    <w:rsid w:val="006152EE"/>
    <w:rsid w:val="0062428D"/>
    <w:rsid w:val="00671E98"/>
    <w:rsid w:val="00696990"/>
    <w:rsid w:val="006A79F5"/>
    <w:rsid w:val="006B6704"/>
    <w:rsid w:val="006D4AAE"/>
    <w:rsid w:val="00713736"/>
    <w:rsid w:val="00726AD9"/>
    <w:rsid w:val="00732EED"/>
    <w:rsid w:val="007E1034"/>
    <w:rsid w:val="007E7634"/>
    <w:rsid w:val="007E7CBA"/>
    <w:rsid w:val="008065BB"/>
    <w:rsid w:val="00811D7D"/>
    <w:rsid w:val="00817729"/>
    <w:rsid w:val="008220F7"/>
    <w:rsid w:val="008657CB"/>
    <w:rsid w:val="00874F43"/>
    <w:rsid w:val="00876D58"/>
    <w:rsid w:val="008B6FE8"/>
    <w:rsid w:val="008C42B2"/>
    <w:rsid w:val="008C7CE8"/>
    <w:rsid w:val="008E76E6"/>
    <w:rsid w:val="00901450"/>
    <w:rsid w:val="00902140"/>
    <w:rsid w:val="009152B1"/>
    <w:rsid w:val="00921B3E"/>
    <w:rsid w:val="009308A5"/>
    <w:rsid w:val="00964BA7"/>
    <w:rsid w:val="00965F64"/>
    <w:rsid w:val="009729A0"/>
    <w:rsid w:val="009755D1"/>
    <w:rsid w:val="009968AF"/>
    <w:rsid w:val="009B4206"/>
    <w:rsid w:val="009C1E9A"/>
    <w:rsid w:val="009D0F85"/>
    <w:rsid w:val="00A40A01"/>
    <w:rsid w:val="00A5294D"/>
    <w:rsid w:val="00A52E14"/>
    <w:rsid w:val="00A96EE2"/>
    <w:rsid w:val="00AA2923"/>
    <w:rsid w:val="00AC3111"/>
    <w:rsid w:val="00AE4ED5"/>
    <w:rsid w:val="00B222F3"/>
    <w:rsid w:val="00B32B9A"/>
    <w:rsid w:val="00B35BC0"/>
    <w:rsid w:val="00B431A2"/>
    <w:rsid w:val="00B52298"/>
    <w:rsid w:val="00B54305"/>
    <w:rsid w:val="00B63B66"/>
    <w:rsid w:val="00BB7642"/>
    <w:rsid w:val="00BC2A39"/>
    <w:rsid w:val="00BC3F69"/>
    <w:rsid w:val="00BD3307"/>
    <w:rsid w:val="00C30C20"/>
    <w:rsid w:val="00C82208"/>
    <w:rsid w:val="00D158A4"/>
    <w:rsid w:val="00D34F1D"/>
    <w:rsid w:val="00D4659B"/>
    <w:rsid w:val="00D5009B"/>
    <w:rsid w:val="00D5775C"/>
    <w:rsid w:val="00D614FF"/>
    <w:rsid w:val="00E1791E"/>
    <w:rsid w:val="00E25370"/>
    <w:rsid w:val="00E41331"/>
    <w:rsid w:val="00E52D13"/>
    <w:rsid w:val="00E57FE0"/>
    <w:rsid w:val="00E72BFF"/>
    <w:rsid w:val="00E87D32"/>
    <w:rsid w:val="00E93C50"/>
    <w:rsid w:val="00EA5ADF"/>
    <w:rsid w:val="00EA68BF"/>
    <w:rsid w:val="00EC19CF"/>
    <w:rsid w:val="00ED33F5"/>
    <w:rsid w:val="00F01F7A"/>
    <w:rsid w:val="00F16E2E"/>
    <w:rsid w:val="00F43359"/>
    <w:rsid w:val="00F5526D"/>
    <w:rsid w:val="00FB1CC5"/>
    <w:rsid w:val="00FC7A76"/>
    <w:rsid w:val="00FD2E2F"/>
    <w:rsid w:val="00FE6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88D3D7-3D33-4536-9EE7-FF5037553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755D1"/>
    <w:pPr>
      <w:keepNext/>
      <w:keepLines/>
      <w:spacing w:before="240" w:after="0"/>
      <w:outlineLvl w:val="0"/>
    </w:pPr>
    <w:rPr>
      <w:rFonts w:eastAsiaTheme="majorEastAsia" w:cstheme="majorBidi"/>
      <w:color w:val="000000" w:themeColor="text1"/>
      <w:sz w:val="28"/>
      <w:szCs w:val="32"/>
    </w:rPr>
  </w:style>
  <w:style w:type="paragraph" w:styleId="2">
    <w:name w:val="heading 2"/>
    <w:basedOn w:val="a"/>
    <w:next w:val="a"/>
    <w:link w:val="20"/>
    <w:uiPriority w:val="9"/>
    <w:semiHidden/>
    <w:unhideWhenUsed/>
    <w:qFormat/>
    <w:rsid w:val="001E79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6D4AAE"/>
    <w:rPr>
      <w:sz w:val="16"/>
      <w:szCs w:val="16"/>
    </w:rPr>
  </w:style>
  <w:style w:type="paragraph" w:styleId="a4">
    <w:name w:val="annotation text"/>
    <w:basedOn w:val="a"/>
    <w:link w:val="a5"/>
    <w:uiPriority w:val="99"/>
    <w:semiHidden/>
    <w:unhideWhenUsed/>
    <w:rsid w:val="006D4AAE"/>
    <w:pPr>
      <w:spacing w:line="240" w:lineRule="auto"/>
    </w:pPr>
    <w:rPr>
      <w:sz w:val="20"/>
      <w:szCs w:val="20"/>
    </w:rPr>
  </w:style>
  <w:style w:type="character" w:customStyle="1" w:styleId="a5">
    <w:name w:val="Текст примечания Знак"/>
    <w:basedOn w:val="a0"/>
    <w:link w:val="a4"/>
    <w:uiPriority w:val="99"/>
    <w:semiHidden/>
    <w:rsid w:val="006D4AAE"/>
    <w:rPr>
      <w:sz w:val="20"/>
      <w:szCs w:val="20"/>
    </w:rPr>
  </w:style>
  <w:style w:type="paragraph" w:styleId="a6">
    <w:name w:val="annotation subject"/>
    <w:basedOn w:val="a4"/>
    <w:next w:val="a4"/>
    <w:link w:val="a7"/>
    <w:uiPriority w:val="99"/>
    <w:semiHidden/>
    <w:unhideWhenUsed/>
    <w:rsid w:val="006D4AAE"/>
    <w:rPr>
      <w:b/>
      <w:bCs/>
    </w:rPr>
  </w:style>
  <w:style w:type="character" w:customStyle="1" w:styleId="a7">
    <w:name w:val="Тема примечания Знак"/>
    <w:basedOn w:val="a5"/>
    <w:link w:val="a6"/>
    <w:uiPriority w:val="99"/>
    <w:semiHidden/>
    <w:rsid w:val="006D4AAE"/>
    <w:rPr>
      <w:b/>
      <w:bCs/>
      <w:sz w:val="20"/>
      <w:szCs w:val="20"/>
    </w:rPr>
  </w:style>
  <w:style w:type="paragraph" w:styleId="a8">
    <w:name w:val="Balloon Text"/>
    <w:basedOn w:val="a"/>
    <w:link w:val="a9"/>
    <w:uiPriority w:val="99"/>
    <w:semiHidden/>
    <w:unhideWhenUsed/>
    <w:rsid w:val="006D4AAE"/>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6D4AAE"/>
    <w:rPr>
      <w:rFonts w:ascii="Segoe UI" w:hAnsi="Segoe UI" w:cs="Segoe UI"/>
      <w:sz w:val="18"/>
      <w:szCs w:val="18"/>
    </w:rPr>
  </w:style>
  <w:style w:type="table" w:customStyle="1" w:styleId="11">
    <w:name w:val="Сетка таблицы1"/>
    <w:basedOn w:val="a1"/>
    <w:next w:val="aa"/>
    <w:uiPriority w:val="39"/>
    <w:rsid w:val="008C4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39"/>
    <w:rsid w:val="008C4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uiPriority w:val="39"/>
    <w:rsid w:val="00145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1E7941"/>
    <w:pPr>
      <w:tabs>
        <w:tab w:val="center" w:pos="4844"/>
        <w:tab w:val="right" w:pos="9689"/>
      </w:tabs>
      <w:spacing w:after="0" w:line="240" w:lineRule="auto"/>
    </w:pPr>
  </w:style>
  <w:style w:type="character" w:customStyle="1" w:styleId="ac">
    <w:name w:val="Верхний колонтитул Знак"/>
    <w:basedOn w:val="a0"/>
    <w:link w:val="ab"/>
    <w:uiPriority w:val="99"/>
    <w:rsid w:val="001E7941"/>
  </w:style>
  <w:style w:type="paragraph" w:styleId="ad">
    <w:name w:val="footer"/>
    <w:basedOn w:val="a"/>
    <w:link w:val="ae"/>
    <w:uiPriority w:val="99"/>
    <w:unhideWhenUsed/>
    <w:rsid w:val="001E7941"/>
    <w:pPr>
      <w:tabs>
        <w:tab w:val="center" w:pos="4844"/>
        <w:tab w:val="right" w:pos="9689"/>
      </w:tabs>
      <w:spacing w:after="0" w:line="240" w:lineRule="auto"/>
    </w:pPr>
  </w:style>
  <w:style w:type="character" w:customStyle="1" w:styleId="ae">
    <w:name w:val="Нижний колонтитул Знак"/>
    <w:basedOn w:val="a0"/>
    <w:link w:val="ad"/>
    <w:uiPriority w:val="99"/>
    <w:rsid w:val="001E7941"/>
  </w:style>
  <w:style w:type="character" w:customStyle="1" w:styleId="20">
    <w:name w:val="Заголовок 2 Знак"/>
    <w:basedOn w:val="a0"/>
    <w:link w:val="2"/>
    <w:uiPriority w:val="9"/>
    <w:semiHidden/>
    <w:rsid w:val="001E7941"/>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9755D1"/>
    <w:rPr>
      <w:rFonts w:eastAsiaTheme="majorEastAsia" w:cstheme="majorBidi"/>
      <w:color w:val="000000" w:themeColor="text1"/>
      <w:sz w:val="28"/>
      <w:szCs w:val="32"/>
    </w:rPr>
  </w:style>
  <w:style w:type="paragraph" w:styleId="af">
    <w:name w:val="TOC Heading"/>
    <w:basedOn w:val="1"/>
    <w:next w:val="a"/>
    <w:uiPriority w:val="39"/>
    <w:unhideWhenUsed/>
    <w:qFormat/>
    <w:rsid w:val="009755D1"/>
    <w:pPr>
      <w:outlineLvl w:val="9"/>
    </w:pPr>
    <w:rPr>
      <w:rFonts w:asciiTheme="majorHAnsi" w:hAnsiTheme="majorHAnsi"/>
      <w:color w:val="2E74B5" w:themeColor="accent1" w:themeShade="BF"/>
      <w:sz w:val="32"/>
    </w:rPr>
  </w:style>
  <w:style w:type="paragraph" w:styleId="12">
    <w:name w:val="toc 1"/>
    <w:basedOn w:val="a"/>
    <w:next w:val="a"/>
    <w:autoRedefine/>
    <w:uiPriority w:val="39"/>
    <w:unhideWhenUsed/>
    <w:rsid w:val="009755D1"/>
    <w:pPr>
      <w:spacing w:after="100"/>
    </w:pPr>
  </w:style>
  <w:style w:type="character" w:styleId="af0">
    <w:name w:val="Hyperlink"/>
    <w:basedOn w:val="a0"/>
    <w:uiPriority w:val="99"/>
    <w:unhideWhenUsed/>
    <w:rsid w:val="009755D1"/>
    <w:rPr>
      <w:color w:val="0563C1" w:themeColor="hyperlink"/>
      <w:u w:val="single"/>
    </w:rPr>
  </w:style>
  <w:style w:type="paragraph" w:styleId="af1">
    <w:name w:val="List Paragraph"/>
    <w:basedOn w:val="a"/>
    <w:uiPriority w:val="34"/>
    <w:qFormat/>
    <w:rsid w:val="00D500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530353">
      <w:bodyDiv w:val="1"/>
      <w:marLeft w:val="0"/>
      <w:marRight w:val="0"/>
      <w:marTop w:val="0"/>
      <w:marBottom w:val="0"/>
      <w:divBdr>
        <w:top w:val="none" w:sz="0" w:space="0" w:color="auto"/>
        <w:left w:val="none" w:sz="0" w:space="0" w:color="auto"/>
        <w:bottom w:val="none" w:sz="0" w:space="0" w:color="auto"/>
        <w:right w:val="none" w:sz="0" w:space="0" w:color="auto"/>
      </w:divBdr>
    </w:div>
    <w:div w:id="300382356">
      <w:bodyDiv w:val="1"/>
      <w:marLeft w:val="0"/>
      <w:marRight w:val="0"/>
      <w:marTop w:val="0"/>
      <w:marBottom w:val="0"/>
      <w:divBdr>
        <w:top w:val="none" w:sz="0" w:space="0" w:color="auto"/>
        <w:left w:val="none" w:sz="0" w:space="0" w:color="auto"/>
        <w:bottom w:val="none" w:sz="0" w:space="0" w:color="auto"/>
        <w:right w:val="none" w:sz="0" w:space="0" w:color="auto"/>
      </w:divBdr>
    </w:div>
    <w:div w:id="1046031190">
      <w:bodyDiv w:val="1"/>
      <w:marLeft w:val="0"/>
      <w:marRight w:val="0"/>
      <w:marTop w:val="0"/>
      <w:marBottom w:val="0"/>
      <w:divBdr>
        <w:top w:val="none" w:sz="0" w:space="0" w:color="auto"/>
        <w:left w:val="none" w:sz="0" w:space="0" w:color="auto"/>
        <w:bottom w:val="none" w:sz="0" w:space="0" w:color="auto"/>
        <w:right w:val="none" w:sz="0" w:space="0" w:color="auto"/>
      </w:divBdr>
    </w:div>
    <w:div w:id="1585722835">
      <w:bodyDiv w:val="1"/>
      <w:marLeft w:val="0"/>
      <w:marRight w:val="0"/>
      <w:marTop w:val="0"/>
      <w:marBottom w:val="0"/>
      <w:divBdr>
        <w:top w:val="none" w:sz="0" w:space="0" w:color="auto"/>
        <w:left w:val="none" w:sz="0" w:space="0" w:color="auto"/>
        <w:bottom w:val="none" w:sz="0" w:space="0" w:color="auto"/>
        <w:right w:val="none" w:sz="0" w:space="0" w:color="auto"/>
      </w:divBdr>
    </w:div>
    <w:div w:id="1710033061">
      <w:bodyDiv w:val="1"/>
      <w:marLeft w:val="0"/>
      <w:marRight w:val="0"/>
      <w:marTop w:val="0"/>
      <w:marBottom w:val="0"/>
      <w:divBdr>
        <w:top w:val="none" w:sz="0" w:space="0" w:color="auto"/>
        <w:left w:val="none" w:sz="0" w:space="0" w:color="auto"/>
        <w:bottom w:val="none" w:sz="0" w:space="0" w:color="auto"/>
        <w:right w:val="none" w:sz="0" w:space="0" w:color="auto"/>
      </w:divBdr>
    </w:div>
    <w:div w:id="1859923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elartu.tntu.edu.ua/bitstream/lib/28725/2/ICCPT_2019_Sistuk_V-Comparative_study_of_VISSIM_11-21.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oregon.gov/ODOT/TD/TP/APM/AddC.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atafromsky.com/trafficcamera/" TargetMode="Externa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E9C9A-FAF1-46BD-8C67-F0879A16E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1259</TotalTime>
  <Pages>49</Pages>
  <Words>15397</Words>
  <Characters>87768</Characters>
  <Application>Microsoft Office Word</Application>
  <DocSecurity>0</DocSecurity>
  <Lines>731</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53</cp:revision>
  <dcterms:created xsi:type="dcterms:W3CDTF">2020-09-10T20:38:00Z</dcterms:created>
  <dcterms:modified xsi:type="dcterms:W3CDTF">2020-09-24T12:17:00Z</dcterms:modified>
</cp:coreProperties>
</file>