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Харківський національний автомобільно-дорожній університет</w:t>
      </w:r>
    </w:p>
    <w:p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(кафедра філософії та педагогіки професійної підготовки )</w:t>
      </w:r>
    </w:p>
    <w:p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630765" cy="145393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229" cy="147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 Р О Г Р А М А</w:t>
      </w:r>
    </w:p>
    <w:p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Всеукраїнського науково-методичного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семінару </w:t>
      </w:r>
    </w:p>
    <w:p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«ТЕОРЕТИЧНІ ТА ПРИКЛАДНІ ПРОБЛЕМИ ВЗАЄМОДІЇ НАУКИ, ТЕХНІКИ ТА ТЕХНОЛОГІЙ»</w:t>
      </w:r>
    </w:p>
    <w:p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присвяченого 50-річчю кафедри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ФІЛОСОФІЇ І ПЕДАГОГІКИ ПРОФЕСІЙНОЇ ПІДГОТОВКИ</w:t>
      </w:r>
    </w:p>
    <w:p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м. Харків, 19 листопада 2021 року</w:t>
      </w:r>
    </w:p>
    <w:p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hyperlink r:id="rId7" w:history="1">
        <w:r>
          <w:rPr>
            <w:rStyle w:val="a6"/>
            <w:rFonts w:ascii="Times New Roman" w:hAnsi="Times New Roman" w:cs="Times New Roman"/>
            <w:sz w:val="32"/>
            <w:szCs w:val="32"/>
            <w:lang w:val="uk-UA"/>
          </w:rPr>
          <w:t>https://meet.google.com/yic-ofzk-dsj</w:t>
        </w:r>
      </w:hyperlink>
    </w:p>
    <w:p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Харків – 2021</w:t>
      </w:r>
    </w:p>
    <w:p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ОРГКОМІТЕТ СЕМІНАРУ</w:t>
      </w:r>
    </w:p>
    <w:p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Голова оргкомітету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Богомолов Віктор Олександрович, </w:t>
      </w:r>
      <w:r>
        <w:rPr>
          <w:rFonts w:ascii="Times New Roman" w:hAnsi="Times New Roman" w:cs="Times New Roman"/>
          <w:sz w:val="28"/>
          <w:szCs w:val="28"/>
          <w:lang w:val="uk-UA"/>
        </w:rPr>
        <w:t>ректор Харківського національного автомобільно-дорожнього університету, доктор технічних наук, професор,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академік Транспортної академії України, лауреат Державної премії України.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Заступники голови оргкомітету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Батракова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Анжеліка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Генадіївна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проректор з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науково-педагогічної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Харківського національного автомобільно-дорожнього університету, доктор технічних наук, професор.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Дмитрієв Ілля Андрійович,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проректор з наукової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Харківського національного автомобільно-дорожнього університету, доктор економічних наук,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професор, заслужений діяч науки і техніки України, академік Транспортної академії наук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Члени оргкомітету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Бекетов Юрій Опанасович, </w:t>
      </w:r>
      <w:r>
        <w:rPr>
          <w:rFonts w:ascii="Times New Roman" w:hAnsi="Times New Roman" w:cs="Times New Roman"/>
          <w:sz w:val="28"/>
          <w:szCs w:val="28"/>
          <w:lang w:val="uk-UA"/>
        </w:rPr>
        <w:t>декан факультету транспортних систем Харківського національного автомобільно-дорожнього університету, кандидат технічних наук, професор.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Бондаренко Володимир Васильович</w:t>
      </w:r>
      <w:r>
        <w:rPr>
          <w:rFonts w:ascii="Times New Roman" w:hAnsi="Times New Roman" w:cs="Times New Roman"/>
          <w:sz w:val="28"/>
          <w:szCs w:val="28"/>
          <w:lang w:val="uk-UA"/>
        </w:rPr>
        <w:t>, завідувач кафедри філософії та педагогіки професійної підготовки Харківського національного автомобільно- дорожнього університету, кандидат педагогічних наук, професор.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Чаплигін Олександр Костянтинович,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 завідувача кафедри філософії та педагогіки професійної підготовки Харківського національного автомобільно- дорожнього університету, доктор філософських наук, професор.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Ткаченко Ірина Володимирівна, </w:t>
      </w:r>
      <w:r>
        <w:rPr>
          <w:rFonts w:ascii="Times New Roman" w:hAnsi="Times New Roman" w:cs="Times New Roman"/>
          <w:sz w:val="28"/>
          <w:szCs w:val="28"/>
          <w:lang w:val="uk-UA"/>
        </w:rPr>
        <w:t>старший викладач кафедри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філософії і педагогіки професійної підготовки Харківського національного автомобільно- дорожнього університету.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Куліміна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Тетяна Анатоліївна</w:t>
      </w:r>
      <w:r>
        <w:rPr>
          <w:rFonts w:ascii="Times New Roman" w:hAnsi="Times New Roman" w:cs="Times New Roman"/>
          <w:sz w:val="28"/>
          <w:szCs w:val="28"/>
          <w:lang w:val="uk-UA"/>
        </w:rPr>
        <w:t>, завідувачка навчально-методичного кабінету кафедри філософії та педагогіки професійної підготовки Харківського національного автомобільно-дорожнього університету.</w:t>
      </w:r>
    </w:p>
    <w:p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оргкомітету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Чепурна Вікторія Олександрівна, </w:t>
      </w:r>
      <w:r>
        <w:rPr>
          <w:rFonts w:ascii="Times New Roman" w:hAnsi="Times New Roman" w:cs="Times New Roman"/>
          <w:sz w:val="28"/>
          <w:szCs w:val="28"/>
          <w:lang w:val="uk-UA"/>
        </w:rPr>
        <w:t>доцент кафедри філософії і педагогіки професійної підготовки Харківського національного автомобільно-дорожнього університету, кандидат педагогічних наук.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РЕГЛАМЕНТ РОБОТИ</w:t>
      </w:r>
    </w:p>
    <w:p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19 листопада 2021 року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10.00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відкриття семінару.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Вітальне слово </w:t>
      </w:r>
    </w:p>
    <w:p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Батракової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Анжеліки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Генадіївни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проректор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науково-педагогічної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роботи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Харківського національного автомобільно-дорожнього університету, доктора технічних наук, професора.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Вітальне слово </w:t>
      </w:r>
    </w:p>
    <w:p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Бондаренка Володимира Васильовича, завідувача кафедри філософії та педагогіки професійної підготовки Харківського національного автомобільно- дорожнього університету, кандидата педагогічних наук, професора.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Вітальне слово </w:t>
      </w:r>
    </w:p>
    <w:p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Чаплигіна Олександра Костянтиновича, заступника завідувача кафедри філософії і педагогіки професійної підготовки Харківського національного автомобільно- дорожнього університету, доктора філософських наук, професора.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Робота семінару:</w:t>
      </w:r>
    </w:p>
    <w:p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10.30-13.00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меморіальна частина семінару, присвячена</w:t>
      </w:r>
      <w:r>
        <w:rPr>
          <w:b/>
          <w:i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50-річчю від дня заснування кафедри філософії Харківського національного автомобільно-дорожнього університету та ролі кафедри філософії та педагогіки професійної підготовки у розвитку гуманітарного складника освіти в університеті.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13.00-13.30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перерва.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13.00-15.00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Загальна дискусія семінару. Підведення підсумків.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ДОПОВІДІ</w:t>
      </w:r>
    </w:p>
    <w:p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Чаплигін О.К</w:t>
      </w:r>
      <w:r>
        <w:rPr>
          <w:rFonts w:ascii="Times New Roman" w:hAnsi="Times New Roman" w:cs="Times New Roman"/>
          <w:sz w:val="28"/>
          <w:szCs w:val="28"/>
          <w:lang w:val="uk-UA"/>
        </w:rPr>
        <w:t>.  – професор, доктор філософських наук, заступник завідувача кафедри філософії та педагогіки професійної підготовки Харківського національного автомобільно-дорожнього університету</w:t>
      </w:r>
    </w:p>
    <w:p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«45 років з філософією в серці у стінах ХАДІ-ХНАДУ»</w:t>
      </w:r>
    </w:p>
    <w:p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Карпенко І.В.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філос. наук, декан філософського факультету Харківського національного університету імені В.Н. Каразіна, професор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«Викладання філософсько-культурологічних дисциплін у ЗВО в контексті формування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soft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skils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здобувачами вищої освіти»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>
      <w:pPr>
        <w:spacing w:after="0" w:line="240" w:lineRule="auto"/>
        <w:ind w:left="2439" w:hanging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Петрушов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професор,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філос. наук, завідувач кафедри філософії та соціології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УкрДУЗТ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професор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«Віддамо належне ветеранам»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ind w:left="2439" w:hanging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Турченко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Ф.Г.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професор,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наук, професор, завідувач кафедри історії України Запорізького національного університету, професор  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«Пам'ять історична, пам’ять індивідуальна: діалектика взаємодії»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Подригало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академік,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техн. наук, завідувач кафедри технології машинобудування і ремонту машин Харківського національного автомобільно-дорожнього університету, професор</w:t>
      </w:r>
    </w:p>
    <w:p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Біленко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професор,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техн. наук, професор Національної академії Національної гвардії України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«До питання використання терміну «оптимізація» у назвах дисертації з технічних наук»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Загрійчук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І.Д.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– професор,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докт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. філос. наук, професор Українського державного університету залізничного транспорту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 w:eastAsia="ru-RU"/>
        </w:rPr>
        <w:t xml:space="preserve">«Моральна складова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  <w:lang w:val="uk-UA" w:eastAsia="ru-RU"/>
        </w:rPr>
        <w:t>постнекласичної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  <w:lang w:val="uk-UA" w:eastAsia="ru-RU"/>
        </w:rPr>
        <w:t xml:space="preserve"> науки»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 w:eastAsia="ru-RU"/>
        </w:rPr>
      </w:pPr>
    </w:p>
    <w:p>
      <w:pPr>
        <w:spacing w:after="0" w:line="240" w:lineRule="auto"/>
        <w:ind w:left="2439" w:hanging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Шаповал В.М.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професор,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філос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наук, професор кафедри соціально-гуманітарних дисциплін Харківського національного університету внутрішніх справ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«Філософські проблеми штучного інтелекту»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 w:eastAsia="ru-RU"/>
        </w:rPr>
      </w:pPr>
    </w:p>
    <w:p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Маліков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професор,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наук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управління, професор кафедри обліку й оподаткування Харківського національного автомобільно-дорожнього університету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«Спогади. Вітання колективу кафедри»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>
      <w:pPr>
        <w:spacing w:after="0" w:line="240" w:lineRule="auto"/>
        <w:ind w:left="2552" w:hanging="255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Новіков Б.В.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професор,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філос. наук, професор кафедри філософії КПІ імені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Ігоря Сікорського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 xml:space="preserve">От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Ф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укуямы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до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Ф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симы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 свободное изложение раздумий о философии с привкусом сарказма и иронии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Прокопенко В.В.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професор,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філос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наук, професор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кафедри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теоретичної та практичної філософії імені професора Й.Б. Шада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філософського факультету Харківського національного університету імені В.Н. Каразіна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«Техніка філософського письма: концепція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Лео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Штрауса»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Корженко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професор,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філос. наук, завідувач кафедри філософії і політології і філософії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Харківського національного університету міського господарства імені О.М. Бекетова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«Філософська складова в освіті інженера у сучасному «суспільстві інтелекту»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Перепелиця О.М.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професор,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філос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наук, завідувач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кафедри </w:t>
      </w:r>
      <w:r>
        <w:rPr>
          <w:rFonts w:ascii="Times New Roman" w:hAnsi="Times New Roman" w:cs="Times New Roman"/>
          <w:sz w:val="28"/>
          <w:szCs w:val="28"/>
          <w:lang w:val="uk-UA"/>
        </w:rPr>
        <w:t>теоретичної та практичної філософії імені професора Й.Б. Шада філософського факультету Харківського національного університету імені В.Н. Каразіна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«Виховання філософією і сучасна вища освіта»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Голіков С.І.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доцент,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філос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наук, заступник декана філософського факультету Харківського національного університету імені В.Н. Каразіна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«Особливості роботи філософських кафедр ЗВО в умовах дистанційного навчання»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>
      <w:pPr>
        <w:spacing w:after="0" w:line="240" w:lineRule="auto"/>
        <w:ind w:left="2439" w:hanging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Толстов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доцент,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філос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наук, доцент кафедри філософії та соціології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УкрДУЗТ</w:t>
      </w:r>
      <w:proofErr w:type="spellEnd"/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  <w:lang w:val="uk-UA"/>
        </w:rPr>
        <w:t xml:space="preserve">Особливості викладання філософських дисциплін в </w:t>
      </w:r>
      <w:proofErr w:type="spellStart"/>
      <w:r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  <w:lang w:val="uk-UA"/>
        </w:rPr>
        <w:t>УкрДУЗТ</w:t>
      </w:r>
      <w:proofErr w:type="spellEnd"/>
      <w:r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  <w:lang w:val="uk-UA"/>
        </w:rPr>
        <w:t xml:space="preserve"> під час пандемії </w:t>
      </w:r>
      <w:r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COVID</w:t>
      </w:r>
      <w:r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  <w:lang w:val="uk-UA"/>
        </w:rPr>
        <w:t>-19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Лозовой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професор,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філос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наук, професор НЮУ імені Ярослава Мудрого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«Людина як результат її усвідомленого саморозвитку»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Пономарьов О.С.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професор, канд. техн. наук, професор кафедри соціального управління НТУ «ХПІ»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«Науково-технічна інтелігенція і соціальний прогрес»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Батигін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професор,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техн. наук, завідувач кафедри фізики Харківського національного автомобільно-дорожнього університету, професор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«Фізика і філософія: світоглядні зв’язки»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Курилко М.Ф.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доцент, завідувач кафедри фізичного виховання та спорту Харківського національного автомобільно-дорожнього університету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«Спогади. Вітання колективу кафедри»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Нікольченко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професор, канд.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наук, завідувач кафедри  Маріупольського державного університету, професор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«Історична та індивідуальна пам’ять: грані взаємодії»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Гаврилюк Ю.М.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філос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наук, професор кафедри філософських та історичних дисциплін Державного університету біотехнологій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«Геокультурна зумовленість сучасного цивілізаційного розвитку»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Карпенко К.І.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професор,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філос.наук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професор кафедри філософії Харківського національного медичного університету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«Академічна доброчесність як соціальний капітал»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Панков Г.Д.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професор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філос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наук, професор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кафедри </w:t>
      </w:r>
      <w:r>
        <w:rPr>
          <w:rFonts w:ascii="Times New Roman" w:hAnsi="Times New Roman" w:cs="Times New Roman"/>
          <w:sz w:val="28"/>
          <w:szCs w:val="28"/>
          <w:lang w:val="uk-UA"/>
        </w:rPr>
        <w:t>теоретичної та практичної філософії імені професора Й.Б. Шада філософського факультету Харківського національного університету імені В.Н. Каразіна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Смерть как модификация порядка в учении Марка Аврелия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Чистиліна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Т.О.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доцент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філос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наук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науковий співробітник фонду «Демократичні ініціативи» при кафедрі політології ХНУ імені В.Н. Каразіна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«Участь громадськості в місцевій політиці: законодавче та інституційне забезпечення»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Тарароєв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професор,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філос. наук, завідувач кафедри філософії НТУ «ХПІ»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«Критика концепції К. Поппера і його принципи фальсифікації»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Євсєєв С.Є.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доцент, канд.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наук,  доцент кафедри економіки і бізнесу ХНУБА</w:t>
      </w:r>
    </w:p>
    <w:p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Тодоріна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доцент, канд.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наук, доцент кафедри економіки і бізнесу ХНУБА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«Гуманізація технічної освіти в ринкових умовах: теорія і реальність»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Лисенкова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філос. наук, доцент кафедри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гуманітаристики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мистецтвознавтсва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Харківської державної академії культури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«Філософські школи як фактор розвитку філософського знання»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>
      <w:pPr>
        <w:spacing w:line="240" w:lineRule="auto"/>
        <w:ind w:left="2552" w:hanging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Бекетов Ю.О.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професор,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наук, декан факультету транспортних систем Харківського національного автомобільно-дорожнього університету</w:t>
      </w:r>
    </w:p>
    <w:p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Нефьодов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В.М.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доцент,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техн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наук, заступник декана факультету транспортних систем, кандидат технічних наук, доцент кафедри транспортних технологій, Харківського національного автомобільно-дорожнього університету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«Інноваційні підходи до рейтингового оцінювання результатів та якості роботи науково-педагогічних працівників»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/>
        <w:ind w:left="2552" w:hanging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Бондаренко В.В.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професор,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пед. наук, завідувач кафедри філософії та педагогіки професійної підготовки Харківського національного автомобільно- дорожнього університету</w:t>
      </w:r>
    </w:p>
    <w:p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Шеїн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доцент, канд. техн. наук, доцент кафедри технології машинобудування і ремонту машин Харківського національного автомобільно- дорожнього університету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«Інноваційні підходи в процесі конкурентної боротьби за якість підготовки фахівців у технічних ЗВО України»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Prokopenko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N.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andidate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 Biological Sciences, Associate Professor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KhNADU</w:t>
      </w:r>
      <w:proofErr w:type="spellEnd"/>
    </w:p>
    <w:p>
      <w:pPr>
        <w:spacing w:after="0" w:line="24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en"/>
        </w:rPr>
        <w:t>Chulinda</w:t>
      </w:r>
      <w:proofErr w:type="spellEnd"/>
      <w:r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en"/>
        </w:rPr>
        <w:t xml:space="preserve"> A.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 xml:space="preserve">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 -  с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>olonel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>, Head of the Faculty of Chemical,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en-US"/>
        </w:rPr>
        <w:t xml:space="preserve">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 xml:space="preserve">Biological, Radiological, Nuclear Defense and Environmental Safety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Military Institute of Tank Troops of the National Technical University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Kharkiv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Polytechnic Institute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>»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Problem-based learning as an approach to ecological education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Внукова 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професор,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техн. наук, завідувач кафедри екології Харківського національного автомобільно-дорожнього університету</w:t>
      </w:r>
    </w:p>
    <w:p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Топчий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техн. наук, підполковник, заступник начальника факультету Радіаційного, хімічного, біологічного захисту та екологічної безпеки Військового інституту танкових військ НТУ «ХПІ»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«Методичні особливості врахування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екоскладової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в навчальних модулях освітніх програм»</w:t>
      </w:r>
    </w:p>
    <w:p>
      <w:pPr>
        <w:spacing w:after="0"/>
        <w:ind w:left="2552" w:hanging="255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/>
        <w:ind w:left="2552" w:hanging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Сіткар С.В. - </w:t>
      </w:r>
      <w:r>
        <w:rPr>
          <w:rFonts w:ascii="Times New Roman" w:hAnsi="Times New Roman" w:cs="Times New Roman"/>
          <w:sz w:val="28"/>
          <w:szCs w:val="28"/>
          <w:lang w:val="uk-UA"/>
        </w:rPr>
        <w:t>канд. пед. наук, доцент кафедри машинознавства та транспорту Тернопільського національного педагогічного університету імені Володимира Гнатюка</w:t>
      </w:r>
    </w:p>
    <w:p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«Проблема підготовки інженерів-педагогів до організації педагогічного тестування»</w:t>
      </w:r>
    </w:p>
    <w:p>
      <w:pPr>
        <w:spacing w:after="0"/>
        <w:ind w:left="2552" w:hanging="255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/>
        <w:ind w:left="2552" w:hanging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Чхеайло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доцент,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філос. наук, доцент кафедри філософії та педагогіки професійної підготовки Харківського національного автомобільно-дорожнього університету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lastRenderedPageBreak/>
        <w:t>«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Біоетика – нова мудрість і зброя у боротьбі з викликами техногенної цивілізації»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/>
        <w:ind w:left="2410" w:hanging="24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Ярмак Т.В.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доцент,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соц. наук, заступник декана із навчально-виховної роботи факультету транспортних систем Харківського національного автомобільно-дорожнього університету, 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Формування екологічної свідомості сучасного фахівця в умовах сталого розвитку суспільства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»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>
      <w:pPr>
        <w:spacing w:after="0" w:line="240" w:lineRule="auto"/>
        <w:ind w:left="2410" w:hanging="241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Фендьо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О.М. –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доцент,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техн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наук, доцент кафедри машинознавства та транспорту Тернопільського національного педагогічного університету імені Володимира Гнатюка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«Особливості підготовки майбутніх інженерів-педагогів у галузі транспорту»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Попова Н.В. -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доцент,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філос. наук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доцент кафедри </w:t>
      </w:r>
      <w:r>
        <w:rPr>
          <w:rFonts w:ascii="Times New Roman" w:hAnsi="Times New Roman" w:cs="Times New Roman"/>
          <w:sz w:val="28"/>
          <w:szCs w:val="28"/>
          <w:lang w:val="uk-UA"/>
        </w:rPr>
        <w:t>теоретичної та практичної філософії імені професора Й.Б. Шада філософського факультету Харківського національного університету імені В.Н. Каразіна</w:t>
      </w:r>
    </w:p>
    <w:p>
      <w:pPr>
        <w:spacing w:after="0" w:line="24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Артеменко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М.А. -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аспірант кафедри теоретичної і практичної філософії імені професора Й.Б.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Шада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Герменевтика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життя» як «практична філософія» освіти ХХІ століття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»</w:t>
      </w:r>
    </w:p>
    <w:p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>
      <w:pPr>
        <w:spacing w:after="0" w:line="24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Кушнір І.М. -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доцент,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пед. наук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доцент ННІ МО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Харківського національного університету імені В.Н. Каразіна 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«Мова лікаря має значення (гуманізація мовної освіти майбутніх лікарів)»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>
      <w:pPr>
        <w:spacing w:after="0"/>
        <w:ind w:left="2268" w:hanging="22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Прохоренко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Т.Г.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доцент,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соц. наук, доцент кафедри філософії та педагогіки професійної підготовки Харківського національного автомобільно-дорожнього університету</w:t>
      </w:r>
    </w:p>
    <w:p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«Прояви та чинники професійної мобільності фахівців у глобалізованому світі»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>
      <w:pPr>
        <w:spacing w:after="0"/>
        <w:ind w:left="2268" w:hanging="22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Філіпенко Л.В.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наук, доцент кафедри філософії та педагогіки професійної підготовки Харківського національного автомобільно-дорожнього університету </w:t>
      </w:r>
    </w:p>
    <w:p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>Духовні та морально-етичні ціннісні орієнтації як основа виховання майбутніх професіоналів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>
      <w:pPr>
        <w:spacing w:after="0"/>
        <w:ind w:left="2410" w:hanging="24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Сук О.Є.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старший викладач кафедри філософії та педагогіки професійної підготовки Харківського національного автомобільно-дорожнього університету</w:t>
      </w:r>
    </w:p>
    <w:p>
      <w:pPr>
        <w:spacing w:after="0" w:line="240" w:lineRule="auto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Cs/>
          <w:i/>
          <w:color w:val="222222"/>
          <w:sz w:val="28"/>
          <w:szCs w:val="28"/>
          <w:shd w:val="clear" w:color="auto" w:fill="FFFFFF"/>
          <w:lang w:val="uk-UA"/>
        </w:rPr>
        <w:t>Перспективи гуманітаризації  освіти в технічному вузі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>
      <w:pPr>
        <w:spacing w:after="0"/>
        <w:ind w:left="2268" w:hanging="22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Чепурна В.О.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канд. пед. наук, доцент кафедри філософії та педагогіки професійної підготовки Харківського національного автомобільно-дорожнього університету</w:t>
      </w:r>
    </w:p>
    <w:p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Гаджетизація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навчального процесу: сучасні виклики та перспективи розвитку»</w:t>
      </w:r>
    </w:p>
    <w:p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>
      <w:pPr>
        <w:tabs>
          <w:tab w:val="left" w:pos="-709"/>
        </w:tabs>
        <w:spacing w:after="0"/>
        <w:ind w:left="2124" w:hanging="212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Ткаченко І.В. -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старший викладач кафедри філософії і педагогіки професійної підготовки Харківського національного автомобільно-дорожнього університету</w:t>
      </w:r>
    </w:p>
    <w:p>
      <w:pPr>
        <w:tabs>
          <w:tab w:val="left" w:pos="-709"/>
        </w:tabs>
        <w:spacing w:after="0"/>
        <w:ind w:left="-14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«Відновлення психічного здоров’я при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постковідному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синдромі у роботі зі студентською аудиторією»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>
      <w:pPr>
        <w:spacing w:after="0"/>
        <w:ind w:left="2410" w:hanging="24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Разумовська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старший викладач кафедри філософії та педагогіки професійної підготовки Харківського національного автомобільно-дорожнього університету</w:t>
      </w:r>
    </w:p>
    <w:p>
      <w:pPr>
        <w:spacing w:after="0"/>
        <w:ind w:left="2410" w:hanging="255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«Роль викладача у вихованні студентів ЗВО»</w:t>
      </w:r>
    </w:p>
    <w:p>
      <w:pPr>
        <w:tabs>
          <w:tab w:val="left" w:pos="-709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/>
        <w:ind w:left="2268" w:hanging="22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Губарєва О.С.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доцент,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психол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наук,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доцент </w:t>
      </w:r>
      <w:r>
        <w:rPr>
          <w:rFonts w:ascii="Times New Roman" w:hAnsi="Times New Roman" w:cs="Times New Roman"/>
          <w:sz w:val="28"/>
          <w:szCs w:val="28"/>
          <w:lang w:val="uk-UA"/>
        </w:rPr>
        <w:t>кафедри філософії та педагогіки професійної підготовки Харківського національного автомобільно-дорожнього університету</w:t>
      </w:r>
    </w:p>
    <w:p>
      <w:pPr>
        <w:spacing w:after="0"/>
        <w:ind w:left="2268" w:hanging="2410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uk-UA"/>
        </w:rPr>
        <w:t>Формування навичок іншомовної комунікації у системі онлайн освіти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»</w:t>
      </w:r>
    </w:p>
    <w:p>
      <w:pPr>
        <w:spacing w:after="0"/>
        <w:ind w:left="2268" w:hanging="241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>
      <w:pPr>
        <w:spacing w:after="0" w:line="24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Воронова Є.М.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доцент, доцент кафедри філософії та педагогіки професійної підготовки Харківського національного автомобільно-дорожнього університету </w:t>
      </w:r>
    </w:p>
    <w:p>
      <w:pPr>
        <w:spacing w:after="0"/>
        <w:ind w:left="2268" w:hanging="241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Cs/>
          <w:i/>
          <w:color w:val="222222"/>
          <w:sz w:val="28"/>
          <w:szCs w:val="28"/>
          <w:shd w:val="clear" w:color="auto" w:fill="FFFFFF"/>
          <w:lang w:val="uk-UA"/>
        </w:rPr>
        <w:t xml:space="preserve">Технологія </w:t>
      </w:r>
      <w:proofErr w:type="spellStart"/>
      <w:r>
        <w:rPr>
          <w:rFonts w:ascii="Times New Roman" w:hAnsi="Times New Roman" w:cs="Times New Roman"/>
          <w:bCs/>
          <w:i/>
          <w:color w:val="222222"/>
          <w:sz w:val="28"/>
          <w:szCs w:val="28"/>
          <w:shd w:val="clear" w:color="auto" w:fill="FFFFFF"/>
          <w:lang w:val="uk-UA"/>
        </w:rPr>
        <w:t>проєктного</w:t>
      </w:r>
      <w:proofErr w:type="spellEnd"/>
      <w:r>
        <w:rPr>
          <w:rFonts w:ascii="Times New Roman" w:hAnsi="Times New Roman" w:cs="Times New Roman"/>
          <w:bCs/>
          <w:i/>
          <w:color w:val="222222"/>
          <w:sz w:val="28"/>
          <w:szCs w:val="28"/>
          <w:shd w:val="clear" w:color="auto" w:fill="FFFFFF"/>
          <w:lang w:val="uk-UA"/>
        </w:rPr>
        <w:t xml:space="preserve"> навчання іноземних мов у вищій школі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>
      <w:pPr>
        <w:spacing w:after="0"/>
        <w:ind w:left="2268" w:hanging="241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>
      <w:pPr>
        <w:spacing w:after="0" w:line="240" w:lineRule="auto"/>
        <w:ind w:left="2268" w:hanging="23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Герасимчук Т.В.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пед. наук, доцент кафедри філософії та педагогіки професійної підготовки Харківського національного автомобільно-дорожнього університету</w:t>
      </w:r>
    </w:p>
    <w:p>
      <w:pPr>
        <w:spacing w:after="0" w:line="240" w:lineRule="auto"/>
        <w:ind w:left="-11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«Використання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Telegram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каналу в процесі оволодіння іноземних мов у рамках дистанційного навчання»</w:t>
      </w:r>
    </w:p>
    <w:p>
      <w:pPr>
        <w:spacing w:after="0" w:line="240" w:lineRule="auto"/>
        <w:ind w:left="2268" w:hanging="238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>
      <w:pPr>
        <w:shd w:val="clear" w:color="auto" w:fill="FFFFFF"/>
        <w:spacing w:after="0" w:line="240" w:lineRule="auto"/>
        <w:ind w:left="2268" w:hanging="23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 xml:space="preserve">Калько А.Т.        - </w:t>
      </w:r>
      <w:r>
        <w:rPr>
          <w:rFonts w:ascii="Times New Roman" w:hAnsi="Times New Roman" w:cs="Times New Roman"/>
          <w:sz w:val="28"/>
          <w:szCs w:val="28"/>
          <w:lang w:val="uk-UA"/>
        </w:rPr>
        <w:t>аспірантка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кафедри </w:t>
      </w:r>
      <w:r>
        <w:rPr>
          <w:rFonts w:ascii="Times New Roman" w:hAnsi="Times New Roman" w:cs="Times New Roman"/>
          <w:sz w:val="28"/>
          <w:szCs w:val="28"/>
          <w:lang w:val="uk-UA"/>
        </w:rPr>
        <w:t>технології машинобудування і ремонту машин Харківського національного автомобільно-дорожнього університету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 xml:space="preserve">«Інноваційні підходи до осучаснення лекційного процесу при підготовці інженерів-педагогів» </w:t>
      </w:r>
    </w:p>
    <w:p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uk-UA" w:eastAsia="ru-RU"/>
        </w:rPr>
      </w:pPr>
    </w:p>
    <w:p>
      <w:pPr>
        <w:shd w:val="clear" w:color="auto" w:fill="FFFFFF"/>
        <w:spacing w:after="0" w:line="240" w:lineRule="auto"/>
        <w:ind w:left="2268" w:hanging="23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Федоряко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 xml:space="preserve"> А.С.    - </w:t>
      </w:r>
      <w:r>
        <w:rPr>
          <w:rFonts w:ascii="Times New Roman" w:hAnsi="Times New Roman" w:cs="Times New Roman"/>
          <w:sz w:val="28"/>
          <w:szCs w:val="28"/>
          <w:lang w:val="uk-UA"/>
        </w:rPr>
        <w:t>аспірантка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кафедри </w:t>
      </w:r>
      <w:r>
        <w:rPr>
          <w:rFonts w:ascii="Times New Roman" w:hAnsi="Times New Roman" w:cs="Times New Roman"/>
          <w:sz w:val="28"/>
          <w:szCs w:val="28"/>
          <w:lang w:val="uk-UA"/>
        </w:rPr>
        <w:t>технології машинобудування і ремонту машин Харківського національного автомобільно-дорожнього університету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 xml:space="preserve">«Аналіз актуальних проблем у підготовці інженерів-педагогів» </w:t>
      </w:r>
    </w:p>
    <w:p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>
      <w:pPr>
        <w:spacing w:after="0"/>
        <w:ind w:left="2268" w:hanging="24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Ткаченко В.В.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аспірантка кафедри теоретичної та практичної філософії імені професора Й.Б. Шада філософського факультету Харківського національного університету імені В.Н. Каразіна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i/>
          <w:sz w:val="28"/>
          <w:lang w:val="uk-UA"/>
        </w:rPr>
        <w:t>Зміни риторичних репрезентацій крізь вплив цифрового простору у контексті криз та перспектив процесу навчання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>
      <w:pPr>
        <w:spacing w:after="0"/>
        <w:ind w:left="2268" w:hanging="24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Карайченцев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В.І.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завідувач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кафедри «Загальновійськової та гуманітарної підготовки» факультету підготовки офіцерів запасу за контрактом Харківського національного університету повітряних сил імені Івана Кожедуба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«Особливості підходів до вивчення історії України й Українського війська в сучасних умовах»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Лаврик О. В. – </w:t>
      </w:r>
      <w:r>
        <w:rPr>
          <w:rFonts w:ascii="Times New Roman" w:hAnsi="Times New Roman" w:cs="Times New Roman"/>
          <w:sz w:val="28"/>
          <w:szCs w:val="28"/>
          <w:lang w:val="uk-UA"/>
        </w:rPr>
        <w:t>доцент,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канд. філол. наук, доцент кафедри періодичної преси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медіаредагування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Одеського національного університету імені І.І. Мечникова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«Інноваційні педагогічні технології при викладанні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журналістикознавчих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дисциплін: особливості застосування»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Лазарев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Д. Ю.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капітан 1 рангу, провідний науковий співробітник НДЦ ЗС України «Державний океанаріум» Інституту ВМС НУ «ОМА», м. Одеса </w:t>
      </w:r>
    </w:p>
    <w:p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«Кіберпростір», «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кібербезпека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», «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кіберзахист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»: до визначення понять»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Сайківська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Л.Ф.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доцент, канд. техн. наук, доцент кафедри РТІКС Харківського національного університету радіоелектроніки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Питання оцінки психофізіологічного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стану користувача ПК при монотонній праці»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Овчаренко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Д.Р.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аспірантка кафедри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uk-UA"/>
        </w:rPr>
        <w:t>ІТ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Харківського національного університету радіоелектроніки 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Методы психологического воздействия на удаленных пользователей Интернет Банкинга и защита от них»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Козак Ю.Г.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професор,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наук, завідувач кафедри міжнародних економічних відносин ОНЕУ, академік Академії економічних наук України, академік Міжнародної Академії Регіональних наук 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«Вплив соціально-економічних трансформацій у суспільстві на якість підготовки економістів-міжнародників: філософський та психолого-педагогічний аспект»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Прокопенко М.В.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– старший викладач кафедри економіки і підприємництва </w:t>
      </w:r>
      <w:r>
        <w:rPr>
          <w:rFonts w:ascii="Times New Roman" w:hAnsi="Times New Roman" w:cs="Times New Roman"/>
          <w:sz w:val="28"/>
          <w:szCs w:val="28"/>
          <w:lang w:val="uk-UA"/>
        </w:rPr>
        <w:t>Харківського національного автомобільно-дорожнього університету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uk-UA"/>
        </w:rPr>
        <w:t>«Використання соціальних мереж як метод підвищення ефективності дистанційного навчання»</w:t>
      </w:r>
    </w:p>
    <w:p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>
      <w:pPr>
        <w:spacing w:after="0" w:line="240" w:lineRule="auto"/>
        <w:ind w:left="2268" w:hanging="238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Герасимчук В.Л.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доцент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кафедри «Загальновійськової та гуманітарної підготовки» факультету підготовки офіцерів запасу за контрактом Харківського національного університету повітряних сил імені Івана Кожедуба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«Організація і проведення дистанційного та змішаного навчання та їх переваги і недоліки»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>
      <w:pPr>
        <w:spacing w:after="0"/>
        <w:ind w:left="2268" w:hanging="24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Новіков В.І.      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доцент, канд. техн. наук доцент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кафедри «Загальновійськової та гуманітарної підготовки» факультету підготовки офіцерів запасу за контрактом Харківського національного університету повітряних сил імені Івана Кожедуба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«Нові тенденції в педагогічному процесі на сучасному етапі і проблеми які виникають при їх впровадженні в навчання»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 w:line="240" w:lineRule="auto"/>
        <w:ind w:left="2268" w:hanging="24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Попова Н.В. -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доцент,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філос. наук, доцент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кафедри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теоретичної та практичної філософії імені професора Й.Б. Шада філософського факультету Харківського національного університету імені В.Н. Каразіна </w:t>
      </w:r>
    </w:p>
    <w:p>
      <w:pPr>
        <w:spacing w:after="0" w:line="240" w:lineRule="auto"/>
        <w:ind w:left="2268" w:hanging="24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Артеменко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Я.І. -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доцент, канд. філос. наук,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Національний фармацевтичний університет</w:t>
      </w:r>
    </w:p>
    <w:p>
      <w:pPr>
        <w:spacing w:after="0" w:line="240" w:lineRule="auto"/>
        <w:ind w:left="2268" w:hanging="24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Салтанов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М.В. -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доцент,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філос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наук, доцент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кафедри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теоретичної та практичної філософії імені професора Й.Б. Шада філософського факультету Харківського національного університету імені В.Н. Каразіна </w:t>
      </w:r>
    </w:p>
    <w:p>
      <w:pPr>
        <w:spacing w:after="0" w:line="240" w:lineRule="auto"/>
        <w:ind w:left="2268" w:hanging="241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Університетська освіта як філософія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»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sectPr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F59D4"/>
    <w:multiLevelType w:val="hybridMultilevel"/>
    <w:tmpl w:val="00BA5554"/>
    <w:lvl w:ilvl="0" w:tplc="C1B84D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2F131-F11F-42D6-8154-BB0F822B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table" w:styleId="a7">
    <w:name w:val="Table Grid"/>
    <w:basedOn w:val="a1"/>
    <w:uiPriority w:val="59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a0"/>
  </w:style>
  <w:style w:type="paragraph" w:styleId="a8">
    <w:name w:val="List Paragraph"/>
    <w:basedOn w:val="a"/>
    <w:uiPriority w:val="34"/>
    <w:qFormat/>
    <w:pPr>
      <w:spacing w:after="0" w:line="240" w:lineRule="auto"/>
      <w:ind w:left="720" w:firstLine="709"/>
      <w:contextualSpacing/>
      <w:jc w:val="both"/>
    </w:pPr>
    <w:rPr>
      <w:lang w:val="uk-UA"/>
    </w:rPr>
  </w:style>
  <w:style w:type="character" w:customStyle="1" w:styleId="jlqj4b">
    <w:name w:val="jlqj4b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eet.google.com/yic-ofzk-ds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CF7FF-06B7-4312-ACDA-090925D3E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2674</Words>
  <Characters>15247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Oberst</cp:lastModifiedBy>
  <cp:revision>3</cp:revision>
  <cp:lastPrinted>2018-10-29T05:47:00Z</cp:lastPrinted>
  <dcterms:created xsi:type="dcterms:W3CDTF">2021-11-18T15:34:00Z</dcterms:created>
  <dcterms:modified xsi:type="dcterms:W3CDTF">2021-11-18T15:37:00Z</dcterms:modified>
</cp:coreProperties>
</file>