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9D1E" w14:textId="6CD9CDAA" w:rsidR="00926588" w:rsidRDefault="00926588" w:rsidP="0092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«Герої не вмирають. Просто </w:t>
      </w:r>
      <w:proofErr w:type="spellStart"/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йдуть</w:t>
      </w:r>
      <w:proofErr w:type="spellEnd"/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Майдану – в небо. </w:t>
      </w:r>
    </w:p>
    <w:p w14:paraId="2894A310" w14:textId="6CBAEE6C" w:rsidR="00926588" w:rsidRPr="00926588" w:rsidRDefault="00926588" w:rsidP="0092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лицарі – зі </w:t>
      </w:r>
      <w:proofErr w:type="spellStart"/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смерті</w:t>
      </w:r>
      <w:proofErr w:type="spellEnd"/>
      <w:r w:rsidRPr="00926588">
        <w:rPr>
          <w:rFonts w:ascii="Times New Roman" w:hAnsi="Times New Roman" w:cs="Times New Roman"/>
          <w:b/>
          <w:bCs/>
          <w:sz w:val="28"/>
          <w:szCs w:val="28"/>
          <w:lang w:val="uk-UA"/>
        </w:rPr>
        <w:t>…»</w:t>
      </w:r>
    </w:p>
    <w:p w14:paraId="749B4285" w14:textId="7AB3D8CF" w:rsidR="00270F55" w:rsidRDefault="009038D7" w:rsidP="00926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Pr="009038D7">
        <w:rPr>
          <w:rFonts w:ascii="Times New Roman" w:hAnsi="Times New Roman" w:cs="Times New Roman"/>
          <w:sz w:val="28"/>
          <w:szCs w:val="28"/>
          <w:lang w:val="uk-UA"/>
        </w:rPr>
        <w:t xml:space="preserve">20 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нашій країні відзначається </w:t>
      </w:r>
      <w:r w:rsidRPr="009038D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День пам'яті Героїв Небесної Сотні</w:t>
      </w:r>
      <w:r w:rsidRPr="009038D7">
        <w:rPr>
          <w:rFonts w:ascii="Times New Roman" w:hAnsi="Times New Roman" w:cs="Times New Roman"/>
          <w:sz w:val="28"/>
          <w:szCs w:val="28"/>
          <w:lang w:val="uk-UA"/>
        </w:rPr>
        <w:t>. Вісім років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18-20 лютого</w:t>
      </w:r>
      <w:r w:rsidR="00202E62">
        <w:rPr>
          <w:rFonts w:ascii="Times New Roman" w:hAnsi="Times New Roman" w:cs="Times New Roman"/>
          <w:sz w:val="28"/>
          <w:szCs w:val="28"/>
          <w:lang w:val="uk-UA"/>
        </w:rPr>
        <w:t xml:space="preserve">, під час Революції Гідності, </w:t>
      </w:r>
      <w:r w:rsidR="00A60187">
        <w:rPr>
          <w:rFonts w:ascii="Times New Roman" w:hAnsi="Times New Roman" w:cs="Times New Roman"/>
          <w:sz w:val="28"/>
          <w:szCs w:val="28"/>
          <w:lang w:val="uk-UA"/>
        </w:rPr>
        <w:t xml:space="preserve">у Києві відбулися масові розстріли протестувальників, які відстоювали демократичні принципи та незалежність нашої України. Завдяки патріотизму та </w:t>
      </w:r>
      <w:r w:rsidR="00E45275">
        <w:rPr>
          <w:rFonts w:ascii="Times New Roman" w:hAnsi="Times New Roman" w:cs="Times New Roman"/>
          <w:sz w:val="28"/>
          <w:szCs w:val="28"/>
          <w:lang w:val="uk-UA"/>
        </w:rPr>
        <w:t xml:space="preserve">стійкості й </w:t>
      </w:r>
      <w:r w:rsidR="00A60187">
        <w:rPr>
          <w:rFonts w:ascii="Times New Roman" w:hAnsi="Times New Roman" w:cs="Times New Roman"/>
          <w:sz w:val="28"/>
          <w:szCs w:val="28"/>
          <w:lang w:val="uk-UA"/>
        </w:rPr>
        <w:t xml:space="preserve">героїзму </w:t>
      </w:r>
      <w:r w:rsidR="00E45275">
        <w:rPr>
          <w:rFonts w:ascii="Times New Roman" w:hAnsi="Times New Roman" w:cs="Times New Roman"/>
          <w:sz w:val="28"/>
          <w:szCs w:val="28"/>
          <w:lang w:val="uk-UA"/>
        </w:rPr>
        <w:t xml:space="preserve">активістів Майдану </w:t>
      </w:r>
      <w:r w:rsidR="00A6018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E45275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="00A60187">
        <w:rPr>
          <w:rFonts w:ascii="Times New Roman" w:hAnsi="Times New Roman" w:cs="Times New Roman"/>
          <w:sz w:val="28"/>
          <w:szCs w:val="28"/>
          <w:lang w:val="uk-UA"/>
        </w:rPr>
        <w:t xml:space="preserve"> хід нашої історії</w:t>
      </w:r>
      <w:r w:rsidR="00E452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0916652" w14:textId="77777777" w:rsidR="00926588" w:rsidRPr="009038D7" w:rsidRDefault="00926588" w:rsidP="00926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2A417" w14:textId="29D1F9A6" w:rsidR="005A3344" w:rsidRPr="005A3344" w:rsidRDefault="005A3344" w:rsidP="00E45275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гроби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морю, як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морю рук, по морю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сліз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гніву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човнах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розтерзані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хвилі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молитов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переспіву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ніби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жилах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замерзає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кров,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б’є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скроні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голос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жив, а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відійшов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дзвонах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праведним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героєм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гойдає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кожну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людська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долоня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тепла і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тремтяча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човнами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править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втишений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Господь,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серце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розривається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плаче.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плаче, і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рана у чужого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Майдан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братів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плече в плече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разом з ним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ридає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Нехай же вам,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герої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віддає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Святий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раю,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убієнний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ангелом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стає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герой.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Герої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вмирають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Герої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вмирають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Просто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Майдану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небо. В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лицарі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човни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Пливуть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A33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вписано у </w:t>
      </w:r>
      <w:proofErr w:type="spellStart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серці</w:t>
      </w:r>
      <w:proofErr w:type="spellEnd"/>
      <w:r w:rsidRPr="005A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87FE45" w14:textId="04B432F1" w:rsidR="005A3344" w:rsidRDefault="005A3344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E452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Мар’яна Савка</w:t>
      </w:r>
    </w:p>
    <w:p w14:paraId="1012ED3E" w14:textId="450F51FF" w:rsidR="00046B57" w:rsidRDefault="00046B5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77C9874A" w14:textId="0958120E" w:rsidR="00926588" w:rsidRDefault="0092658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12B9536B" w14:textId="6AC1E96A" w:rsidR="00926588" w:rsidRDefault="0092658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2C247488" w14:textId="0D9743E6" w:rsidR="00926588" w:rsidRDefault="0092658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7F1494C2" w14:textId="77777777" w:rsidR="00926588" w:rsidRDefault="0092658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5694F56D" w14:textId="0B8967B4" w:rsidR="00046B57" w:rsidRPr="009820E5" w:rsidRDefault="00046B57" w:rsidP="00046B5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lastRenderedPageBreak/>
        <w:t>Харків᾿яни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Г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ерої «НЕБЕСНОЇ  СОТНІ»</w:t>
      </w:r>
    </w:p>
    <w:p w14:paraId="7F3EF3AF" w14:textId="77777777" w:rsidR="00926588" w:rsidRDefault="00926588" w:rsidP="002160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1F27B4EA" wp14:editId="276371C4">
            <wp:extent cx="2577980" cy="3223260"/>
            <wp:effectExtent l="0" t="0" r="0" b="0"/>
            <wp:docPr id="2" name="Рисунок 2" descr="https://gdb.rferl.org/F336CD50-41E0-4BEF-B7F6-E8CE3EDF0205_w650_r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db.rferl.org/F336CD50-41E0-4BEF-B7F6-E8CE3EDF0205_w650_r0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03" cy="3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A8CD" w14:textId="77777777" w:rsidR="00926588" w:rsidRPr="00926588" w:rsidRDefault="00926588" w:rsidP="002160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</w:pPr>
      <w:r w:rsidRPr="009265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Котляр </w:t>
      </w:r>
      <w:r w:rsidRPr="009265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uk-UA" w:eastAsia="ru-RU"/>
        </w:rPr>
        <w:t>Є</w:t>
      </w:r>
      <w:proofErr w:type="spellStart"/>
      <w:r w:rsidRPr="009265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вген</w:t>
      </w:r>
      <w:proofErr w:type="spellEnd"/>
      <w:r w:rsidRPr="009265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uk-UA" w:eastAsia="ru-RU"/>
        </w:rPr>
        <w:t xml:space="preserve"> </w:t>
      </w:r>
      <w:r w:rsidRPr="0021609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val="uk-UA" w:eastAsia="ru-RU"/>
        </w:rPr>
        <w:t>– 33 роки</w:t>
      </w:r>
    </w:p>
    <w:p w14:paraId="2E52D732" w14:textId="77777777" w:rsidR="00926588" w:rsidRDefault="00926588" w:rsidP="0092658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9820E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(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14 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квітня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1980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-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 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лютого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2014</w:t>
      </w:r>
      <w:r w:rsidRPr="009820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)</w:t>
      </w:r>
    </w:p>
    <w:p w14:paraId="63171448" w14:textId="45956B12" w:rsidR="00926588" w:rsidRDefault="00926588" w:rsidP="0092658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Працював промисловим а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льпініст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ом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Був 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природоохорон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цем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активіст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ом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екологічного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руху «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Зелений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фронт»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Брав активну участь в акції протесту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порятунок</w:t>
      </w:r>
      <w:proofErr w:type="spellEnd"/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парка </w:t>
      </w:r>
      <w:r w:rsidRPr="0092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ім. Горького у Харкові від вирубки. Тоді він з іншими альпіністами примотав себе до дерева на знак протесту. Був убитий 20 лютого, потрапивши під кулі біля верхнього виходу метро Хрещатик.</w:t>
      </w:r>
    </w:p>
    <w:p w14:paraId="10397725" w14:textId="079C859C" w:rsidR="00926588" w:rsidRDefault="00926588" w:rsidP="0092658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ABE69DF" w14:textId="1A8D0F92" w:rsidR="00926588" w:rsidRDefault="00926588" w:rsidP="00926588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79CC2CF7" wp14:editId="646890EF">
            <wp:extent cx="3558856" cy="1955800"/>
            <wp:effectExtent l="0" t="0" r="3810" b="6350"/>
            <wp:docPr id="3" name="Рисунок 3" descr="https://gdb.rferl.org/3782DCCF-974F-4915-B2BF-AFC5CA25A32C_w650_r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db.rferl.org/3782DCCF-974F-4915-B2BF-AFC5CA25A32C_w650_r1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425" cy="19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6B71" w14:textId="77777777" w:rsidR="00926588" w:rsidRPr="00926588" w:rsidRDefault="00926588" w:rsidP="00926588">
      <w:pPr>
        <w:spacing w:after="0"/>
        <w:jc w:val="center"/>
        <w:rPr>
          <w:rFonts w:ascii="Times New Roman" w:hAnsi="Times New Roman" w:cs="Times New Roman"/>
          <w:color w:val="1F2124"/>
          <w:sz w:val="32"/>
          <w:szCs w:val="32"/>
          <w:shd w:val="clear" w:color="auto" w:fill="FFFFFF"/>
        </w:rPr>
      </w:pPr>
      <w:r w:rsidRPr="00926588">
        <w:rPr>
          <w:rStyle w:val="a3"/>
          <w:rFonts w:ascii="Times New Roman" w:hAnsi="Times New Roman" w:cs="Times New Roman"/>
          <w:color w:val="1F2124"/>
          <w:sz w:val="32"/>
          <w:szCs w:val="32"/>
          <w:shd w:val="clear" w:color="auto" w:fill="FFFFFF"/>
        </w:rPr>
        <w:t xml:space="preserve">Паращук </w:t>
      </w:r>
      <w:proofErr w:type="spellStart"/>
      <w:r w:rsidRPr="00926588">
        <w:rPr>
          <w:rStyle w:val="a3"/>
          <w:rFonts w:ascii="Times New Roman" w:hAnsi="Times New Roman" w:cs="Times New Roman"/>
          <w:color w:val="1F2124"/>
          <w:sz w:val="32"/>
          <w:szCs w:val="32"/>
          <w:shd w:val="clear" w:color="auto" w:fill="FFFFFF"/>
        </w:rPr>
        <w:t>Юрій</w:t>
      </w:r>
      <w:proofErr w:type="spellEnd"/>
      <w:r w:rsidRPr="00926588">
        <w:rPr>
          <w:rStyle w:val="a3"/>
          <w:rFonts w:ascii="Times New Roman" w:hAnsi="Times New Roman" w:cs="Times New Roman"/>
          <w:color w:val="1F2124"/>
          <w:sz w:val="32"/>
          <w:szCs w:val="32"/>
          <w:shd w:val="clear" w:color="auto" w:fill="FFFFFF"/>
          <w:lang w:val="uk-UA"/>
        </w:rPr>
        <w:t xml:space="preserve"> - </w:t>
      </w:r>
      <w:r w:rsidRPr="00926588">
        <w:rPr>
          <w:rFonts w:ascii="Times New Roman" w:hAnsi="Times New Roman" w:cs="Times New Roman"/>
          <w:color w:val="1F2124"/>
          <w:sz w:val="32"/>
          <w:szCs w:val="32"/>
          <w:shd w:val="clear" w:color="auto" w:fill="FFFFFF"/>
        </w:rPr>
        <w:t xml:space="preserve">48 </w:t>
      </w:r>
      <w:proofErr w:type="spellStart"/>
      <w:r w:rsidRPr="00926588">
        <w:rPr>
          <w:rFonts w:ascii="Times New Roman" w:hAnsi="Times New Roman" w:cs="Times New Roman"/>
          <w:color w:val="1F2124"/>
          <w:sz w:val="32"/>
          <w:szCs w:val="32"/>
          <w:shd w:val="clear" w:color="auto" w:fill="FFFFFF"/>
        </w:rPr>
        <w:t>років</w:t>
      </w:r>
      <w:proofErr w:type="spellEnd"/>
    </w:p>
    <w:p w14:paraId="7EBE8EEF" w14:textId="631A157E" w:rsidR="00926588" w:rsidRPr="00EA2614" w:rsidRDefault="00926588" w:rsidP="009265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val="uk-UA" w:eastAsia="ru-RU"/>
        </w:rPr>
        <w:t>(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eastAsia="ru-RU"/>
        </w:rPr>
        <w:t xml:space="preserve">1 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val="uk-UA" w:eastAsia="ru-RU"/>
        </w:rPr>
        <w:t>липня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eastAsia="ru-RU"/>
        </w:rPr>
        <w:t xml:space="preserve"> 1966 </w:t>
      </w:r>
      <w:r w:rsidR="0021609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val="uk-UA" w:eastAsia="ru-RU"/>
        </w:rPr>
        <w:t>-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eastAsia="ru-RU"/>
        </w:rPr>
        <w:t xml:space="preserve"> 20 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val="uk-UA" w:eastAsia="ru-RU"/>
        </w:rPr>
        <w:t>лютого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eastAsia="ru-RU"/>
        </w:rPr>
        <w:t xml:space="preserve"> 2014</w:t>
      </w:r>
      <w:r w:rsidRPr="00EA2614">
        <w:rPr>
          <w:rFonts w:ascii="inherit" w:eastAsia="Times New Roman" w:hAnsi="inherit" w:cs="Times New Roman"/>
          <w:bCs/>
          <w:color w:val="000000" w:themeColor="text1"/>
          <w:sz w:val="25"/>
          <w:szCs w:val="25"/>
          <w:bdr w:val="none" w:sz="0" w:space="0" w:color="auto" w:frame="1"/>
          <w:lang w:val="uk-UA" w:eastAsia="ru-RU"/>
        </w:rPr>
        <w:t>)</w:t>
      </w:r>
    </w:p>
    <w:p w14:paraId="6F7E7290" w14:textId="77777777" w:rsidR="00926588" w:rsidRDefault="00926588" w:rsidP="00926588">
      <w:pPr>
        <w:ind w:firstLine="708"/>
        <w:jc w:val="both"/>
        <w:rPr>
          <w:rStyle w:val="apple-converted-space"/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Народився у м. Тальне Черкаської області. Проживав у Києві, потім переїхав до Харкова. Працював столяром. Н</w:t>
      </w:r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а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Майдані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перебував </w:t>
      </w:r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з 1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грудня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2013 року.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Останнім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часом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був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волонтером,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намагаючись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врятувати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людей.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Він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не мав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жодних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захисних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засобів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навіть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шолома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Помер 20 лютого від кулі с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найпер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а</w:t>
      </w:r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під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час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відступу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силовиків</w:t>
      </w:r>
      <w:proofErr w:type="spellEnd"/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барикад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вул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Інститутській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Залишив матір похилого віку, сина та двох дочок.</w:t>
      </w:r>
    </w:p>
    <w:p w14:paraId="264B7947" w14:textId="77777777" w:rsidR="00926588" w:rsidRDefault="00926588" w:rsidP="00926588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EAD14D2" w14:textId="77777777" w:rsidR="00926588" w:rsidRPr="00926588" w:rsidRDefault="00926588" w:rsidP="00926588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BB09963" w14:textId="77777777" w:rsidR="00216094" w:rsidRDefault="00926588" w:rsidP="00216094">
      <w:pPr>
        <w:spacing w:after="0"/>
        <w:jc w:val="center"/>
        <w:rPr>
          <w:color w:val="222222"/>
        </w:rPr>
      </w:pPr>
      <w:r>
        <w:rPr>
          <w:noProof/>
          <w:lang w:eastAsia="ru-RU"/>
        </w:rPr>
        <w:drawing>
          <wp:inline distT="0" distB="0" distL="0" distR="0" wp14:anchorId="6E31AA2F" wp14:editId="4F13FE35">
            <wp:extent cx="3126001" cy="2344420"/>
            <wp:effectExtent l="0" t="0" r="0" b="0"/>
            <wp:docPr id="1" name="Рисунок 1" descr="https://gdb.rferl.org/2005BE92-5C67-46CE-88E8-47FA151BD6EE_w650_r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b.rferl.org/2005BE92-5C67-46CE-88E8-47FA151BD6EE_w650_r0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24" cy="236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B90C" w14:textId="77777777" w:rsidR="00216094" w:rsidRPr="00216094" w:rsidRDefault="00216094" w:rsidP="00216094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lang w:val="uk-UA"/>
        </w:rPr>
      </w:pPr>
      <w:r w:rsidRPr="00216094">
        <w:rPr>
          <w:rFonts w:ascii="Times New Roman" w:hAnsi="Times New Roman" w:cs="Times New Roman"/>
          <w:b/>
          <w:bCs/>
          <w:color w:val="222222"/>
          <w:sz w:val="32"/>
          <w:szCs w:val="32"/>
        </w:rPr>
        <w:t>Зубенко Владислав</w:t>
      </w:r>
      <w:r w:rsidRPr="00216094">
        <w:rPr>
          <w:rFonts w:ascii="Times New Roman" w:hAnsi="Times New Roman" w:cs="Times New Roman"/>
          <w:color w:val="222222"/>
          <w:sz w:val="32"/>
          <w:szCs w:val="32"/>
          <w:lang w:val="uk-UA"/>
        </w:rPr>
        <w:t xml:space="preserve"> – 22 роки</w:t>
      </w:r>
    </w:p>
    <w:p w14:paraId="37CF5239" w14:textId="08DBDD3D" w:rsidR="00216094" w:rsidRPr="00216094" w:rsidRDefault="00216094" w:rsidP="002160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60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22 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>квітня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1991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28 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>лютого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2014</w:t>
      </w:r>
      <w:r w:rsidRPr="002160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27922A80" w14:textId="77777777" w:rsidR="00216094" w:rsidRDefault="00216094" w:rsidP="00216094">
      <w:pPr>
        <w:spacing w:after="0"/>
        <w:ind w:firstLine="708"/>
        <w:jc w:val="both"/>
        <w:rPr>
          <w:rFonts w:ascii="Georgia" w:hAnsi="Georgia"/>
          <w:color w:val="1F2124"/>
          <w:sz w:val="27"/>
          <w:szCs w:val="27"/>
        </w:rPr>
      </w:pPr>
      <w:r w:rsidRPr="009820E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Хлопець працював на Південній залізниці, займався реконструкцією середньовічних битв, був скаутом.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На Майдан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приїхав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у лютому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у лицарських обладунках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записався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до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Самооборони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20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лютого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його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смертельно поранили на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вул. Інститутській, коли він прикривав щитом поранених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Снайперська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куля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«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7,62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»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поранила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нирки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печінку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та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легені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Владислав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боровся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за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життя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але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відмовили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нирки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Була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змога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повезти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його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на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лікування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до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Німеччини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однак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він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перебував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у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занадто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важкому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стані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У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лікарні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ним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опікувалися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батько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й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хрещена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мама,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також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допомагало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багато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мешканців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Солом'янського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району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Києва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де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знаходиться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клінічна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лікарня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, в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якій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лежав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Владислав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. Але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врятувати</w:t>
      </w:r>
      <w:proofErr w:type="spellEnd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його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не </w:t>
      </w:r>
      <w:proofErr w:type="spellStart"/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вдалося</w:t>
      </w:r>
      <w:proofErr w:type="spellEnd"/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. Владислав помер 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28 лютого</w:t>
      </w:r>
      <w: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у лікарні</w:t>
      </w:r>
      <w:r w:rsidRPr="008C0815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.</w:t>
      </w:r>
    </w:p>
    <w:p w14:paraId="3DABC49D" w14:textId="01A2842B" w:rsidR="00216094" w:rsidRPr="00216094" w:rsidRDefault="00216094" w:rsidP="00046B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812C6CF" w14:textId="655D2A02" w:rsidR="005F7C1D" w:rsidRPr="005F7C1D" w:rsidRDefault="005F7C1D" w:rsidP="005F7C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1722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Вшановуючи </w:t>
      </w:r>
      <w:r w:rsidR="00730D91" w:rsidRPr="009038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пам'ят</w:t>
      </w:r>
      <w:r w:rsidR="00730D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ь наших героїв, </w:t>
      </w:r>
      <w:r w:rsidR="00730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5F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ропонуємо переглянути презентацію </w:t>
      </w:r>
      <w:r w:rsidRPr="005F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відеороликів "Характери Гідності"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Національного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музею </w:t>
      </w:r>
      <w:r w:rsidR="00730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Революції Гідності</w:t>
      </w:r>
      <w:r w:rsidRPr="005F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85D4796" w14:textId="1E5B9438" w:rsidR="005F7C1D" w:rsidRPr="005F7C1D" w:rsidRDefault="005F7C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C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Посилання на перегляд: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D91" w:rsidRPr="00730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https://www.youtube.com/watch?v=aw0kKuMc0oY&amp;list=PLC-zkopgZenZrwfyBcYnu3XI1LeG_olBt&amp;index=44&amp;ab_channel=%D0%9D%D0%B0%D1%86%D1%96%D0%BE%D0%BD%D0%B0%D0%BB%D1%8C%D0%BD%D0%B8%D0%B9%D0%BC%D1%83%D0%B7%D0%B5%D0%B9%D0%A0%D0%B5%D0%B2%D0%BE%D0%BB%D1%8E%D1%86%D1%96%D1%97%D0%93%D1%96%D0%B4%D0%BD%D0%BE%D1%81%D1%82%D1%96</w:t>
      </w:r>
    </w:p>
    <w:sectPr w:rsidR="005F7C1D" w:rsidRPr="005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B"/>
    <w:rsid w:val="00046B57"/>
    <w:rsid w:val="0017227B"/>
    <w:rsid w:val="00202E62"/>
    <w:rsid w:val="00216094"/>
    <w:rsid w:val="00270F55"/>
    <w:rsid w:val="0053457B"/>
    <w:rsid w:val="005A3344"/>
    <w:rsid w:val="005F7C1D"/>
    <w:rsid w:val="00730D91"/>
    <w:rsid w:val="009038D7"/>
    <w:rsid w:val="00926588"/>
    <w:rsid w:val="00A60187"/>
    <w:rsid w:val="00E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8E5F"/>
  <w15:chartTrackingRefBased/>
  <w15:docId w15:val="{E3BF8718-B5E9-42CB-A822-233434F2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Strong"/>
    <w:basedOn w:val="a0"/>
    <w:uiPriority w:val="22"/>
    <w:qFormat/>
    <w:rsid w:val="00926588"/>
    <w:rPr>
      <w:b/>
      <w:bCs/>
    </w:rPr>
  </w:style>
  <w:style w:type="character" w:customStyle="1" w:styleId="apple-converted-space">
    <w:name w:val="apple-converted-space"/>
    <w:basedOn w:val="a0"/>
    <w:rsid w:val="0092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2022-02-19T10:29:00Z</dcterms:created>
  <dcterms:modified xsi:type="dcterms:W3CDTF">2022-02-19T16:51:00Z</dcterms:modified>
</cp:coreProperties>
</file>